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331CE" w14:textId="77777777" w:rsidR="00012B68" w:rsidRPr="00012B68" w:rsidRDefault="00012B68" w:rsidP="00012B68">
      <w:pPr>
        <w:jc w:val="center"/>
        <w:rPr>
          <w:rFonts w:ascii="Cambria" w:hAnsi="Cambria"/>
        </w:rPr>
      </w:pPr>
      <w:r w:rsidRPr="00012B68">
        <w:rPr>
          <w:rFonts w:ascii="Cambria" w:hAnsi="Cambria"/>
          <w:b/>
          <w:sz w:val="36"/>
        </w:rPr>
        <w:t>HealthConnect Clinic Experience Lab</w:t>
      </w:r>
    </w:p>
    <w:p w14:paraId="2E8A623C" w14:textId="77777777" w:rsidR="00012B68" w:rsidRPr="00012B68" w:rsidRDefault="00012B68" w:rsidP="00012B68">
      <w:pPr>
        <w:jc w:val="center"/>
        <w:rPr>
          <w:rFonts w:ascii="Cambria" w:hAnsi="Cambria"/>
        </w:rPr>
      </w:pPr>
      <w:r w:rsidRPr="00012B68">
        <w:rPr>
          <w:rFonts w:ascii="Cambria" w:hAnsi="Cambria"/>
          <w:b/>
          <w:sz w:val="30"/>
        </w:rPr>
        <w:t>Week 6 Project Summary</w:t>
      </w:r>
    </w:p>
    <w:p w14:paraId="0DE76CB2" w14:textId="77777777" w:rsidR="00012B68" w:rsidRPr="00012B68" w:rsidRDefault="00012B68" w:rsidP="00012B68">
      <w:pPr>
        <w:jc w:val="center"/>
        <w:rPr>
          <w:rFonts w:ascii="Cambria" w:hAnsi="Cambria"/>
        </w:rPr>
      </w:pPr>
      <w:r w:rsidRPr="00012B68">
        <w:rPr>
          <w:rFonts w:ascii="Cambria" w:hAnsi="Cambria"/>
          <w:i/>
        </w:rPr>
        <w:t>Project Management Track | AnalystLab Africa Experience Lab Internship</w:t>
      </w:r>
    </w:p>
    <w:p w14:paraId="0241946D" w14:textId="77777777" w:rsidR="00012B68" w:rsidRPr="00012B68" w:rsidRDefault="00012B68" w:rsidP="00012B68">
      <w:pPr>
        <w:rPr>
          <w:rFonts w:ascii="Cambria" w:hAnsi="Cambria"/>
        </w:rPr>
      </w:pPr>
      <w:r w:rsidRPr="00012B68">
        <w:rPr>
          <w:rFonts w:ascii="Cambria" w:hAnsi="Cambria"/>
          <w:b/>
          <w:bCs/>
          <w:sz w:val="24"/>
          <w:szCs w:val="24"/>
        </w:rPr>
        <w:t>Project:</w:t>
      </w:r>
      <w:r w:rsidRPr="00012B68">
        <w:rPr>
          <w:rFonts w:ascii="Cambria" w:hAnsi="Cambria"/>
          <w:sz w:val="24"/>
          <w:szCs w:val="24"/>
        </w:rPr>
        <w:t xml:space="preserve"> </w:t>
      </w:r>
      <w:r w:rsidRPr="00012B68">
        <w:rPr>
          <w:rFonts w:ascii="Cambria" w:hAnsi="Cambria"/>
        </w:rPr>
        <w:t>Improving Patient Appointment Attendance and Healthcare Support Using Data and AI</w:t>
      </w:r>
    </w:p>
    <w:p w14:paraId="28E7D012" w14:textId="77777777" w:rsidR="00012B68" w:rsidRPr="00012B68" w:rsidRDefault="00012B68" w:rsidP="00012B68">
      <w:pPr>
        <w:rPr>
          <w:rFonts w:ascii="Cambria" w:hAnsi="Cambria"/>
        </w:rPr>
      </w:pPr>
      <w:r w:rsidRPr="00012B68">
        <w:rPr>
          <w:rFonts w:ascii="Cambria" w:hAnsi="Cambria"/>
          <w:b/>
          <w:bCs/>
          <w:sz w:val="24"/>
          <w:szCs w:val="24"/>
        </w:rPr>
        <w:t>Central Question:</w:t>
      </w:r>
      <w:r w:rsidRPr="00012B68">
        <w:rPr>
          <w:rFonts w:ascii="Cambria" w:hAnsi="Cambria"/>
          <w:sz w:val="24"/>
          <w:szCs w:val="24"/>
        </w:rPr>
        <w:t xml:space="preserve"> </w:t>
      </w:r>
      <w:r w:rsidRPr="00012B68">
        <w:rPr>
          <w:rFonts w:ascii="Cambria" w:hAnsi="Cambria"/>
        </w:rPr>
        <w:t>How can HealthConnect Clinic use data and AI to reduce missed appointments and improve the patient support experience?</w:t>
      </w:r>
    </w:p>
    <w:p w14:paraId="60261E67" w14:textId="77777777" w:rsidR="00012B68" w:rsidRPr="00012B68" w:rsidRDefault="00012B68" w:rsidP="00012B68">
      <w:pPr>
        <w:pStyle w:val="Heading1"/>
        <w:rPr>
          <w:rFonts w:ascii="Cambria" w:hAnsi="Cambria"/>
        </w:rPr>
      </w:pPr>
      <w:r w:rsidRPr="00012B68">
        <w:rPr>
          <w:rFonts w:ascii="Cambria" w:hAnsi="Cambria"/>
        </w:rPr>
        <w:t>Week 6 Summary</w:t>
      </w:r>
    </w:p>
    <w:p w14:paraId="31693A6C" w14:textId="77777777" w:rsidR="00012B68" w:rsidRPr="00012B68" w:rsidRDefault="00012B68" w:rsidP="00012B68">
      <w:pPr>
        <w:rPr>
          <w:rFonts w:ascii="Cambria" w:hAnsi="Cambria"/>
        </w:rPr>
      </w:pPr>
      <w:r w:rsidRPr="00012B68">
        <w:rPr>
          <w:rFonts w:ascii="Cambria" w:hAnsi="Cambria"/>
          <w:b/>
        </w:rPr>
        <w:t xml:space="preserve">1. Planned: </w:t>
      </w:r>
      <w:r w:rsidRPr="00012B68">
        <w:rPr>
          <w:rFonts w:ascii="Cambria" w:hAnsi="Cambria"/>
        </w:rPr>
        <w:t>Integrate the HealthConnect workstreams, update dependencies and risks, validate integration readiness, document issues and decisions, and prepare coordination for Week 7 testing/refinement.</w:t>
      </w:r>
    </w:p>
    <w:p w14:paraId="2CF31561" w14:textId="77777777" w:rsidR="00012B68" w:rsidRPr="00012B68" w:rsidRDefault="00012B68" w:rsidP="00012B68">
      <w:pPr>
        <w:rPr>
          <w:rFonts w:ascii="Cambria" w:hAnsi="Cambria"/>
        </w:rPr>
      </w:pPr>
      <w:r w:rsidRPr="00012B68">
        <w:rPr>
          <w:rFonts w:ascii="Cambria" w:hAnsi="Cambria"/>
          <w:b/>
        </w:rPr>
        <w:t xml:space="preserve">2. Completed: </w:t>
      </w:r>
      <w:r w:rsidRPr="00012B68">
        <w:rPr>
          <w:rFonts w:ascii="Cambria" w:hAnsi="Cambria"/>
        </w:rPr>
        <w:t>The PM integration controls were updated, and a meaningful Data Analytics → Project Management integration was completed using the Week 5 Data Analytics analysis output.</w:t>
      </w:r>
    </w:p>
    <w:p w14:paraId="04880368" w14:textId="77777777" w:rsidR="00012B68" w:rsidRPr="00012B68" w:rsidRDefault="00012B68" w:rsidP="00012B68">
      <w:pPr>
        <w:rPr>
          <w:rFonts w:ascii="Cambria" w:hAnsi="Cambria"/>
        </w:rPr>
      </w:pPr>
      <w:r w:rsidRPr="00012B68">
        <w:rPr>
          <w:rFonts w:ascii="Cambria" w:hAnsi="Cambria"/>
          <w:b/>
        </w:rPr>
        <w:t xml:space="preserve">3. Improved from Week 5: </w:t>
      </w:r>
      <w:r w:rsidRPr="00012B68">
        <w:rPr>
          <w:rFonts w:ascii="Cambria" w:hAnsi="Cambria"/>
        </w:rPr>
        <w:t>The work moved from task-level execution control to evidence-based integration control, including integration readiness, dependency tracking, issue/decision logging, and explicit Week 7 testing preparation.</w:t>
      </w:r>
    </w:p>
    <w:p w14:paraId="70F76619" w14:textId="77777777" w:rsidR="00012B68" w:rsidRPr="00012B68" w:rsidRDefault="00012B68" w:rsidP="00012B68">
      <w:pPr>
        <w:rPr>
          <w:rFonts w:ascii="Cambria" w:hAnsi="Cambria"/>
        </w:rPr>
      </w:pPr>
      <w:r w:rsidRPr="00012B68">
        <w:rPr>
          <w:rFonts w:ascii="Cambria" w:hAnsi="Cambria"/>
          <w:b/>
        </w:rPr>
        <w:t xml:space="preserve">4. Integrated: </w:t>
      </w:r>
      <w:r w:rsidRPr="00012B68">
        <w:rPr>
          <w:rFonts w:ascii="Cambria" w:hAnsi="Cambria"/>
        </w:rPr>
        <w:t>The Data Analytics Week 5 analysis was received and reviewed as an input to PM integration. The findings, limitations, and remaining analytical work were incorporated into PM coordination records.</w:t>
      </w:r>
    </w:p>
    <w:p w14:paraId="5E14CB8F" w14:textId="77777777" w:rsidR="00012B68" w:rsidRPr="00012B68" w:rsidRDefault="00012B68" w:rsidP="00012B68">
      <w:pPr>
        <w:rPr>
          <w:rFonts w:ascii="Cambria" w:hAnsi="Cambria"/>
        </w:rPr>
      </w:pPr>
      <w:r w:rsidRPr="00012B68">
        <w:rPr>
          <w:rFonts w:ascii="Cambria" w:hAnsi="Cambria"/>
          <w:b/>
        </w:rPr>
        <w:t xml:space="preserve">5. Collaborated Track(s): </w:t>
      </w:r>
      <w:r w:rsidRPr="00012B68">
        <w:rPr>
          <w:rFonts w:ascii="Cambria" w:hAnsi="Cambria"/>
        </w:rPr>
        <w:t>Data Analytics. Other technical pathways remain pending evidence in the PM record.</w:t>
      </w:r>
    </w:p>
    <w:p w14:paraId="5ED21E2A" w14:textId="77777777" w:rsidR="00012B68" w:rsidRPr="00012B68" w:rsidRDefault="00012B68" w:rsidP="00012B68">
      <w:pPr>
        <w:rPr>
          <w:rFonts w:ascii="Cambria" w:hAnsi="Cambria"/>
        </w:rPr>
      </w:pPr>
      <w:r w:rsidRPr="00012B68">
        <w:rPr>
          <w:rFonts w:ascii="Cambria" w:hAnsi="Cambria"/>
          <w:b/>
        </w:rPr>
        <w:t xml:space="preserve">6. Information Exchanged: </w:t>
      </w:r>
      <w:r w:rsidRPr="00012B68">
        <w:rPr>
          <w:rFonts w:ascii="Cambria" w:hAnsi="Cambria"/>
        </w:rPr>
        <w:t>Data Analytics provided its Week 5 appointment attendance/no-show analysis, including key findings, relevant factors/features, limitations, and remaining analysis. PM provided the integration context, dependencies, priorities, and Week 7 testing/refinement focus.</w:t>
      </w:r>
    </w:p>
    <w:p w14:paraId="3DDC1CB5" w14:textId="77777777" w:rsidR="00012B68" w:rsidRPr="00012B68" w:rsidRDefault="00012B68" w:rsidP="00012B68">
      <w:pPr>
        <w:rPr>
          <w:rFonts w:ascii="Cambria" w:hAnsi="Cambria"/>
        </w:rPr>
      </w:pPr>
      <w:r w:rsidRPr="00012B68">
        <w:rPr>
          <w:rFonts w:ascii="Cambria" w:hAnsi="Cambria"/>
          <w:b/>
        </w:rPr>
        <w:t xml:space="preserve">7. What Changed: </w:t>
      </w:r>
      <w:r w:rsidRPr="00012B68">
        <w:rPr>
          <w:rFonts w:ascii="Cambria" w:hAnsi="Cambria"/>
        </w:rPr>
        <w:t>The analytical findings are now represented as a documented PM integration input. Booking lead time and previous no-show history are treated as important analytical considerations; remaining analytical work and limitations are carried into Week 7 planning. No unverified downstream model use is claimed.</w:t>
      </w:r>
    </w:p>
    <w:p w14:paraId="4046115D" w14:textId="77777777" w:rsidR="00012B68" w:rsidRPr="00012B68" w:rsidRDefault="00012B68" w:rsidP="00012B68">
      <w:pPr>
        <w:rPr>
          <w:rFonts w:ascii="Cambria" w:hAnsi="Cambria"/>
        </w:rPr>
      </w:pPr>
      <w:r w:rsidRPr="00012B68">
        <w:rPr>
          <w:rFonts w:ascii="Cambria" w:hAnsi="Cambria"/>
          <w:b/>
        </w:rPr>
        <w:t xml:space="preserve">8. Findings / Outcomes: </w:t>
      </w:r>
      <w:r w:rsidRPr="00012B68">
        <w:rPr>
          <w:rFonts w:ascii="Cambria" w:hAnsi="Cambria"/>
        </w:rPr>
        <w:t>The received analysis identified booking lead time and previous no-show history as important factors associated with no-shows, while appointment type showed limited influence. The analysis also identified remaining multi-variable analysis and a fourth KPI as Week 6/next-stage work.</w:t>
      </w:r>
    </w:p>
    <w:p w14:paraId="5B14ECCF" w14:textId="1E7B12C8" w:rsidR="00012B68" w:rsidRPr="00012B68" w:rsidRDefault="00012B68" w:rsidP="00012B68">
      <w:pPr>
        <w:rPr>
          <w:rFonts w:ascii="Cambria" w:hAnsi="Cambria"/>
        </w:rPr>
      </w:pPr>
      <w:r w:rsidRPr="00012B68">
        <w:rPr>
          <w:rFonts w:ascii="Cambria" w:hAnsi="Cambria"/>
          <w:b/>
        </w:rPr>
        <w:t xml:space="preserve">9. Challenges: </w:t>
      </w:r>
      <w:r w:rsidRPr="00012B68">
        <w:rPr>
          <w:rFonts w:ascii="Cambria" w:hAnsi="Cambria"/>
        </w:rPr>
        <w:t xml:space="preserve">Verified technical outputs from Data Science, ML Engineering, and GenAI were not available in the PM record. </w:t>
      </w:r>
      <w:r w:rsidRPr="00012B68">
        <w:rPr>
          <w:rFonts w:ascii="Cambria" w:hAnsi="Cambria"/>
        </w:rPr>
        <w:t>This limit</w:t>
      </w:r>
      <w:r w:rsidRPr="00012B68">
        <w:rPr>
          <w:rFonts w:ascii="Cambria" w:hAnsi="Cambria"/>
        </w:rPr>
        <w:t xml:space="preserve"> claims about full technical integration and requires continued evidence-based readiness tracking.</w:t>
      </w:r>
    </w:p>
    <w:p w14:paraId="4CCD9ABD" w14:textId="77777777" w:rsidR="00012B68" w:rsidRPr="00012B68" w:rsidRDefault="00012B68" w:rsidP="00012B68">
      <w:pPr>
        <w:rPr>
          <w:rFonts w:ascii="Cambria" w:hAnsi="Cambria"/>
        </w:rPr>
      </w:pPr>
      <w:r w:rsidRPr="00012B68">
        <w:rPr>
          <w:rFonts w:ascii="Cambria" w:hAnsi="Cambria"/>
          <w:b/>
        </w:rPr>
        <w:lastRenderedPageBreak/>
        <w:t xml:space="preserve">10. Decisions: </w:t>
      </w:r>
      <w:r w:rsidRPr="00012B68">
        <w:rPr>
          <w:rFonts w:ascii="Cambria" w:hAnsi="Cambria"/>
        </w:rPr>
        <w:t>Maintain evidence-based readiness; do not claim integration without actual exchange/change; prioritize dependencies affecting Week 7; use the Data Analytics output as PM integration evidence; carry remaining analytical work forward without claiming downstream technical use.</w:t>
      </w:r>
    </w:p>
    <w:p w14:paraId="06B620D3" w14:textId="0C4F96A0" w:rsidR="00012B68" w:rsidRPr="00012B68" w:rsidRDefault="00012B68" w:rsidP="00012B68">
      <w:pPr>
        <w:rPr>
          <w:rFonts w:ascii="Cambria" w:hAnsi="Cambria"/>
        </w:rPr>
      </w:pPr>
      <w:r w:rsidRPr="00012B68">
        <w:rPr>
          <w:rFonts w:ascii="Cambria" w:hAnsi="Cambria"/>
          <w:b/>
        </w:rPr>
        <w:t xml:space="preserve">11. Remaining Issues: </w:t>
      </w:r>
      <w:r w:rsidRPr="00012B68">
        <w:rPr>
          <w:rFonts w:ascii="Cambria" w:hAnsi="Cambria"/>
        </w:rPr>
        <w:t xml:space="preserve">Other technical integration evidence remains pending; some analytical work remains; unresolved project risks/dependencies require monitoring; the earlier Week 4 timeline </w:t>
      </w:r>
      <w:r w:rsidRPr="00012B68">
        <w:rPr>
          <w:rFonts w:ascii="Cambria" w:hAnsi="Cambria"/>
        </w:rPr>
        <w:t>finalization</w:t>
      </w:r>
      <w:r w:rsidRPr="00012B68">
        <w:rPr>
          <w:rFonts w:ascii="Cambria" w:hAnsi="Cambria"/>
        </w:rPr>
        <w:t xml:space="preserve"> issue remains documented.</w:t>
      </w:r>
    </w:p>
    <w:p w14:paraId="1416022A" w14:textId="77777777" w:rsidR="00012B68" w:rsidRPr="00012B68" w:rsidRDefault="00012B68" w:rsidP="00012B68">
      <w:pPr>
        <w:rPr>
          <w:rFonts w:ascii="Cambria" w:hAnsi="Cambria"/>
        </w:rPr>
      </w:pPr>
      <w:r w:rsidRPr="00012B68">
        <w:rPr>
          <w:rFonts w:ascii="Cambria" w:hAnsi="Cambria"/>
          <w:b/>
        </w:rPr>
        <w:t xml:space="preserve">12. PM Contribution: </w:t>
      </w:r>
      <w:r w:rsidRPr="00012B68">
        <w:rPr>
          <w:rFonts w:ascii="Cambria" w:hAnsi="Cambria"/>
        </w:rPr>
        <w:t>Maintained the integration map, dependency and risk controls, issue and decision logs, evidence-based readiness status, cross-track coordination record, and Week 7 testing/refinement coordination.</w:t>
      </w:r>
    </w:p>
    <w:p w14:paraId="2B5DD1FC" w14:textId="77777777" w:rsidR="00012B68" w:rsidRPr="00012B68" w:rsidRDefault="00012B68" w:rsidP="00012B68">
      <w:pPr>
        <w:rPr>
          <w:rFonts w:ascii="Cambria" w:hAnsi="Cambria"/>
        </w:rPr>
      </w:pPr>
      <w:r w:rsidRPr="00012B68">
        <w:rPr>
          <w:rFonts w:ascii="Cambria" w:hAnsi="Cambria"/>
          <w:b/>
        </w:rPr>
        <w:t xml:space="preserve">13. Week 7 Focus: </w:t>
      </w:r>
      <w:r w:rsidRPr="00012B68">
        <w:rPr>
          <w:rFonts w:ascii="Cambria" w:hAnsi="Cambria"/>
        </w:rPr>
        <w:t>Coordinate testing and refinement readiness, verify remaining technical outputs, track unresolved dependencies/issues, validate end-to-end alignment against requirements, and document evidence for the next testing stage.</w:t>
      </w:r>
    </w:p>
    <w:p w14:paraId="494D8A63" w14:textId="77777777" w:rsidR="00012B68" w:rsidRPr="00012B68" w:rsidRDefault="00012B68" w:rsidP="00012B68">
      <w:pPr>
        <w:pStyle w:val="Heading1"/>
        <w:rPr>
          <w:rFonts w:ascii="Cambria" w:hAnsi="Cambria"/>
        </w:rPr>
      </w:pPr>
      <w:r w:rsidRPr="00012B68">
        <w:rPr>
          <w:rFonts w:ascii="Cambria" w:hAnsi="Cambria"/>
        </w:rPr>
        <w:t>Evidence Basis</w:t>
      </w:r>
    </w:p>
    <w:p w14:paraId="3EC2C9A3" w14:textId="77777777" w:rsidR="00012B68" w:rsidRPr="00012B68" w:rsidRDefault="00012B68" w:rsidP="00012B68">
      <w:pPr>
        <w:rPr>
          <w:rFonts w:ascii="Cambria" w:hAnsi="Cambria"/>
        </w:rPr>
      </w:pPr>
      <w:r w:rsidRPr="00012B68">
        <w:rPr>
          <w:rFonts w:ascii="Cambria" w:hAnsi="Cambria"/>
        </w:rPr>
        <w:t>The completed cross-track integration is supported by the Data Analytics Week 5 analysis output received and reviewed by the Project Management track. The PM record documents how the output was used for integration coordination and Week 7 testing preparation. No downstream use by Data Science, ML Engineering, or GenAI is claimed without verified evidence.</w:t>
      </w:r>
    </w:p>
    <w:p w14:paraId="51BE4B9B" w14:textId="77777777" w:rsidR="00012B68" w:rsidRPr="00012B68" w:rsidRDefault="00012B68" w:rsidP="00012B68">
      <w:pPr>
        <w:pStyle w:val="Heading1"/>
        <w:rPr>
          <w:rFonts w:ascii="Cambria" w:hAnsi="Cambria"/>
        </w:rPr>
      </w:pPr>
      <w:r w:rsidRPr="00012B68">
        <w:rPr>
          <w:rFonts w:ascii="Cambria" w:hAnsi="Cambria"/>
        </w:rPr>
        <w:t>Week 6 Overall Status</w:t>
      </w:r>
    </w:p>
    <w:p w14:paraId="0C67478A" w14:textId="77777777" w:rsidR="00012B68" w:rsidRPr="00012B68" w:rsidRDefault="00012B68" w:rsidP="00012B68">
      <w:pPr>
        <w:rPr>
          <w:rFonts w:ascii="Cambria" w:hAnsi="Cambria"/>
        </w:rPr>
      </w:pPr>
      <w:r w:rsidRPr="00012B68">
        <w:rPr>
          <w:rFonts w:ascii="Cambria" w:hAnsi="Cambria"/>
        </w:rPr>
        <w:t>In Progress — Data Analytics → PM Integration Completed / Other Technical Readiness Pending Evidence</w:t>
      </w:r>
    </w:p>
    <w:p w14:paraId="71301E85" w14:textId="77777777" w:rsidR="00012B68" w:rsidRPr="00012B68" w:rsidRDefault="00012B68" w:rsidP="00012B68">
      <w:pPr>
        <w:pStyle w:val="Heading1"/>
        <w:rPr>
          <w:rFonts w:ascii="Cambria" w:hAnsi="Cambria"/>
        </w:rPr>
      </w:pPr>
      <w:r w:rsidRPr="00012B68">
        <w:rPr>
          <w:rFonts w:ascii="Cambria" w:hAnsi="Cambria"/>
        </w:rPr>
        <w:t>Week 7 Priority</w:t>
      </w:r>
    </w:p>
    <w:p w14:paraId="5E0FC6A8" w14:textId="77777777" w:rsidR="00012B68" w:rsidRPr="00012B68" w:rsidRDefault="00012B68" w:rsidP="00012B68">
      <w:pPr>
        <w:rPr>
          <w:rFonts w:ascii="Cambria" w:hAnsi="Cambria"/>
        </w:rPr>
      </w:pPr>
      <w:r w:rsidRPr="00012B68">
        <w:rPr>
          <w:rFonts w:ascii="Cambria" w:hAnsi="Cambria"/>
        </w:rPr>
        <w:t>Move into testing and refinement coordination, verify remaining technical outputs, resolve or escalate integration dependencies, and maintain evidence-based validation against the HealthConnect requirements.</w:t>
      </w:r>
    </w:p>
    <w:p w14:paraId="38489311" w14:textId="77777777" w:rsidR="009550F8" w:rsidRPr="00012B68" w:rsidRDefault="009550F8">
      <w:pPr>
        <w:rPr>
          <w:rFonts w:ascii="Cambria" w:hAnsi="Cambria"/>
        </w:rPr>
      </w:pPr>
    </w:p>
    <w:sectPr w:rsidR="009550F8" w:rsidRPr="00012B6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847"/>
    <w:rsid w:val="00012B68"/>
    <w:rsid w:val="00697847"/>
    <w:rsid w:val="0095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FA7F3"/>
  <w15:chartTrackingRefBased/>
  <w15:docId w15:val="{70C95E61-8F4A-4B19-8416-28CE4B140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B68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2B6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B6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621</Words>
  <Characters>3542</Characters>
  <Application>Microsoft Office Word</Application>
  <DocSecurity>0</DocSecurity>
  <Lines>29</Lines>
  <Paragraphs>8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OKafor</dc:creator>
  <cp:keywords/>
  <dc:description/>
  <cp:lastModifiedBy>Felix OKafor</cp:lastModifiedBy>
  <cp:revision>2</cp:revision>
  <dcterms:created xsi:type="dcterms:W3CDTF">2026-09-11T18:54:00Z</dcterms:created>
  <dcterms:modified xsi:type="dcterms:W3CDTF">2026-09-11T18:56:00Z</dcterms:modified>
</cp:coreProperties>
</file>