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F7C" w:rsidRDefault="00D65F7C" w:rsidP="00D65F7C">
      <w:pPr>
        <w:pStyle w:val="Rubrik"/>
      </w:pPr>
      <w:proofErr w:type="spellStart"/>
      <w:r>
        <w:t>TryggLogin</w:t>
      </w:r>
      <w:proofErr w:type="spellEnd"/>
    </w:p>
    <w:p w:rsidR="00D65F7C" w:rsidRDefault="00D65F7C" w:rsidP="00D65F7C"/>
    <w:p w:rsidR="00D65F7C" w:rsidRDefault="00D65F7C" w:rsidP="00D65F7C">
      <w:proofErr w:type="spellStart"/>
      <w:r>
        <w:t>TryggLogin</w:t>
      </w:r>
      <w:proofErr w:type="spellEnd"/>
      <w:r>
        <w:t xml:space="preserve"> är en privat tjänst för kameraövervakningssystemet </w:t>
      </w:r>
      <w:proofErr w:type="spellStart"/>
      <w:r>
        <w:t>Milestone</w:t>
      </w:r>
      <w:proofErr w:type="spellEnd"/>
      <w:r>
        <w:t xml:space="preserve"> </w:t>
      </w:r>
      <w:proofErr w:type="spellStart"/>
      <w:r>
        <w:t>XProtect</w:t>
      </w:r>
      <w:proofErr w:type="spellEnd"/>
      <w:r>
        <w:t xml:space="preserve"> där användare läggs upp manuellt av systemadministratören på lokala system med internetåtkomst. </w:t>
      </w:r>
    </w:p>
    <w:p w:rsidR="00D65F7C" w:rsidRDefault="00D65F7C" w:rsidP="00D65F7C">
      <w:r>
        <w:t xml:space="preserve">Syftet med </w:t>
      </w:r>
      <w:proofErr w:type="spellStart"/>
      <w:r>
        <w:t>TryggLogin</w:t>
      </w:r>
      <w:proofErr w:type="spellEnd"/>
      <w:r>
        <w:t xml:space="preserve"> är att erbjuda ett säkrare sätt att logga in i systemet och se kameramaterial, istället för bara ett användarnamn och lösenord.</w:t>
      </w:r>
    </w:p>
    <w:p w:rsidR="00D65F7C" w:rsidRDefault="00D65F7C" w:rsidP="00D65F7C">
      <w:r>
        <w:t xml:space="preserve">En användare kan logga in med antingen bara </w:t>
      </w:r>
      <w:proofErr w:type="spellStart"/>
      <w:r>
        <w:t>BankID</w:t>
      </w:r>
      <w:proofErr w:type="spellEnd"/>
      <w:r>
        <w:t xml:space="preserve"> eller </w:t>
      </w:r>
      <w:proofErr w:type="spellStart"/>
      <w:r>
        <w:t>BankID+lösenord</w:t>
      </w:r>
      <w:proofErr w:type="spellEnd"/>
      <w:r>
        <w:t>, beroende på vad som angavs när kontot skapades.</w:t>
      </w:r>
    </w:p>
    <w:p w:rsidR="00D65F7C" w:rsidRDefault="00D65F7C" w:rsidP="00D65F7C">
      <w:r>
        <w:t xml:space="preserve">Användaren kan endast logga in i systemet via en Windows applikation som kommunicerar med en tjänst som ligger på servern användaren vill ansluta sig till. Tjänsten kommunicerar i sin tur med en centraliserad server som loggar inloggningen och anropar </w:t>
      </w:r>
      <w:proofErr w:type="spellStart"/>
      <w:r>
        <w:t>BankID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:rsidR="00D65F7C" w:rsidRDefault="00D65F7C" w:rsidP="00D65F7C"/>
    <w:p w:rsidR="00D65F7C" w:rsidRDefault="00D65F7C" w:rsidP="00D65F7C">
      <w:r>
        <w:t>Kretslopp för en inloggning:</w:t>
      </w:r>
    </w:p>
    <w:p w:rsidR="00D65F7C" w:rsidRDefault="00D65F7C" w:rsidP="00D65F7C">
      <w:pPr>
        <w:pStyle w:val="Liststycke"/>
        <w:numPr>
          <w:ilvl w:val="0"/>
          <w:numId w:val="2"/>
        </w:numPr>
      </w:pPr>
      <w:r>
        <w:t xml:space="preserve">Användaren startar programmet </w:t>
      </w:r>
      <w:proofErr w:type="spellStart"/>
      <w:r>
        <w:t>TryggLogin</w:t>
      </w:r>
      <w:proofErr w:type="spellEnd"/>
      <w:r>
        <w:t xml:space="preserve"> på sin Windows PC</w:t>
      </w:r>
    </w:p>
    <w:p w:rsidR="00D65F7C" w:rsidRDefault="00D65F7C" w:rsidP="00D65F7C">
      <w:pPr>
        <w:pStyle w:val="Liststycke"/>
        <w:numPr>
          <w:ilvl w:val="0"/>
          <w:numId w:val="2"/>
        </w:numPr>
      </w:pPr>
      <w:r>
        <w:t>Användaren matar in sitt personnr och ev. lösenord samt adress till server</w:t>
      </w:r>
    </w:p>
    <w:p w:rsidR="00D65F7C" w:rsidRDefault="00D65F7C" w:rsidP="00D65F7C">
      <w:pPr>
        <w:pStyle w:val="Liststycke"/>
        <w:numPr>
          <w:ilvl w:val="0"/>
          <w:numId w:val="2"/>
        </w:numPr>
      </w:pPr>
      <w:proofErr w:type="spellStart"/>
      <w:r>
        <w:t>Datan</w:t>
      </w:r>
      <w:proofErr w:type="spellEnd"/>
      <w:r>
        <w:t xml:space="preserve"> skickas krypterat via </w:t>
      </w:r>
      <w:proofErr w:type="spellStart"/>
      <w:r>
        <w:t>Milestone</w:t>
      </w:r>
      <w:proofErr w:type="spellEnd"/>
      <w:r>
        <w:t xml:space="preserve"> </w:t>
      </w:r>
      <w:proofErr w:type="spellStart"/>
      <w:r>
        <w:t>XProtects</w:t>
      </w:r>
      <w:proofErr w:type="spellEnd"/>
      <w:r>
        <w:t xml:space="preserve"> egna kommunikationskanaler till servern som spelar in kameramaterial</w:t>
      </w:r>
    </w:p>
    <w:p w:rsidR="00515A4E" w:rsidRDefault="00D65F7C" w:rsidP="00D65F7C">
      <w:pPr>
        <w:pStyle w:val="Liststycke"/>
        <w:numPr>
          <w:ilvl w:val="0"/>
          <w:numId w:val="2"/>
        </w:numPr>
      </w:pPr>
      <w:proofErr w:type="spellStart"/>
      <w:r>
        <w:t>TryggLogin</w:t>
      </w:r>
      <w:proofErr w:type="spellEnd"/>
      <w:r>
        <w:t xml:space="preserve"> tjänsten tar emot </w:t>
      </w:r>
      <w:proofErr w:type="spellStart"/>
      <w:r w:rsidR="00515A4E">
        <w:t>personnr+lösenord</w:t>
      </w:r>
      <w:proofErr w:type="spellEnd"/>
      <w:r w:rsidR="00515A4E">
        <w:t xml:space="preserve"> och autentiserar lokalt</w:t>
      </w:r>
    </w:p>
    <w:p w:rsidR="00515A4E" w:rsidRDefault="00515A4E" w:rsidP="00D65F7C">
      <w:pPr>
        <w:pStyle w:val="Liststycke"/>
        <w:numPr>
          <w:ilvl w:val="0"/>
          <w:numId w:val="2"/>
        </w:numPr>
      </w:pPr>
      <w:r>
        <w:t xml:space="preserve">Om </w:t>
      </w:r>
      <w:proofErr w:type="spellStart"/>
      <w:r>
        <w:t>TryggLogin</w:t>
      </w:r>
      <w:proofErr w:type="spellEnd"/>
      <w:r>
        <w:t xml:space="preserve"> hittar en lokal användare med samma personnr + </w:t>
      </w:r>
      <w:proofErr w:type="spellStart"/>
      <w:r>
        <w:t>ev</w:t>
      </w:r>
      <w:proofErr w:type="spellEnd"/>
      <w:r>
        <w:t xml:space="preserve"> matchande lösenord, så skickas ett anrop till centraliserad </w:t>
      </w:r>
      <w:proofErr w:type="spellStart"/>
      <w:r>
        <w:t>TryggLogin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>.</w:t>
      </w:r>
    </w:p>
    <w:p w:rsidR="00515A4E" w:rsidRDefault="00515A4E" w:rsidP="00D65F7C">
      <w:pPr>
        <w:pStyle w:val="Liststycke"/>
        <w:numPr>
          <w:ilvl w:val="0"/>
          <w:numId w:val="2"/>
        </w:numPr>
      </w:pPr>
      <w:proofErr w:type="spellStart"/>
      <w:r>
        <w:t>TryggLogin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loggar vart anropet kommer ifrån och vilken användare i en säkrad databas och sen skickar vidare ett anrop till </w:t>
      </w:r>
      <w:proofErr w:type="spellStart"/>
      <w:r>
        <w:t>BankID</w:t>
      </w:r>
      <w:proofErr w:type="spellEnd"/>
      <w:r>
        <w:t xml:space="preserve"> att initiera en inloggning</w:t>
      </w:r>
    </w:p>
    <w:p w:rsidR="00D65F7C" w:rsidRDefault="00515A4E" w:rsidP="00D65F7C">
      <w:pPr>
        <w:pStyle w:val="Liststycke"/>
        <w:numPr>
          <w:ilvl w:val="0"/>
          <w:numId w:val="2"/>
        </w:numPr>
      </w:pPr>
      <w:r>
        <w:t xml:space="preserve">Vid lyckad inloggning skickas ett godkännande till Windows </w:t>
      </w:r>
      <w:proofErr w:type="spellStart"/>
      <w:r>
        <w:t>appen</w:t>
      </w:r>
      <w:proofErr w:type="spellEnd"/>
      <w:r>
        <w:t xml:space="preserve"> och användaren får åtkomst till systemet. </w:t>
      </w:r>
    </w:p>
    <w:p w:rsidR="008236E3" w:rsidRDefault="008236E3" w:rsidP="008236E3">
      <w:bookmarkStart w:id="0" w:name="_GoBack"/>
      <w:bookmarkEnd w:id="0"/>
    </w:p>
    <w:p w:rsidR="008236E3" w:rsidRDefault="008236E3" w:rsidP="008236E3">
      <w:r>
        <w:br w:type="page"/>
      </w:r>
    </w:p>
    <w:p w:rsidR="008236E3" w:rsidRDefault="008236E3" w:rsidP="008236E3">
      <w:r w:rsidRPr="008236E3">
        <w:lastRenderedPageBreak/>
        <w:drawing>
          <wp:anchor distT="0" distB="0" distL="114300" distR="114300" simplePos="0" relativeHeight="251658240" behindDoc="1" locked="0" layoutInCell="1" allowOverlap="1" wp14:anchorId="73D963A3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6548755" cy="5238750"/>
            <wp:effectExtent l="0" t="0" r="4445" b="0"/>
            <wp:wrapTight wrapText="bothSides">
              <wp:wrapPolygon edited="0">
                <wp:start x="0" y="0"/>
                <wp:lineTo x="0" y="21521"/>
                <wp:lineTo x="21552" y="21521"/>
                <wp:lineTo x="21552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Kopplingschema</w:t>
      </w:r>
      <w:proofErr w:type="spellEnd"/>
    </w:p>
    <w:p w:rsidR="008236E3" w:rsidRPr="00D65F7C" w:rsidRDefault="008236E3" w:rsidP="008236E3"/>
    <w:sectPr w:rsidR="008236E3" w:rsidRPr="00D6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DDE"/>
    <w:multiLevelType w:val="hybridMultilevel"/>
    <w:tmpl w:val="8C2CFC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E7D37"/>
    <w:multiLevelType w:val="hybridMultilevel"/>
    <w:tmpl w:val="276E2A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7C"/>
    <w:rsid w:val="00417D57"/>
    <w:rsid w:val="00515A4E"/>
    <w:rsid w:val="008236E3"/>
    <w:rsid w:val="00D6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DAD1"/>
  <w15:chartTrackingRefBased/>
  <w15:docId w15:val="{A44B48F9-3B97-4372-B3E9-ECF5444C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6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6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65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tavstnd">
    <w:name w:val="No Spacing"/>
    <w:uiPriority w:val="1"/>
    <w:qFormat/>
    <w:rsid w:val="00D65F7C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D65F7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D6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D65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6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Östh</dc:creator>
  <cp:keywords/>
  <dc:description/>
  <cp:lastModifiedBy>Felix Östh</cp:lastModifiedBy>
  <cp:revision>1</cp:revision>
  <dcterms:created xsi:type="dcterms:W3CDTF">2019-02-07T06:45:00Z</dcterms:created>
  <dcterms:modified xsi:type="dcterms:W3CDTF">2019-02-07T07:09:00Z</dcterms:modified>
</cp:coreProperties>
</file>