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1B981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>Ika-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23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ng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Disyembre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>,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>202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4</w:t>
      </w:r>
    </w:p>
    <w:p w14:paraId="1B7ADC6D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</w:p>
    <w:p w14:paraId="6923FFB6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  <w:r>
        <w:rPr>
          <w:rFonts w:hint="default" w:ascii="Palatino Linotype" w:hAnsi="Palatino Linotype" w:eastAsia="Palatino Linotype" w:cs="Palatino Linotype"/>
          <w:b/>
          <w:color w:val="000000"/>
          <w:sz w:val="24"/>
          <w:szCs w:val="24"/>
          <w:lang w:val="en-US"/>
        </w:rPr>
        <w:t>KAPATID NA</w:t>
      </w:r>
      <w:r>
        <w:rPr>
          <w:rFonts w:hint="default" w:ascii="Palatino Linotype" w:hAnsi="Palatino Linotype" w:eastAsia="Palatino Linotype" w:cs="Palatino Linotype"/>
          <w:b/>
          <w:color w:val="000000"/>
          <w:sz w:val="24"/>
          <w:szCs w:val="24"/>
        </w:rPr>
        <w:t xml:space="preserve"> EDUARDO V. MANALO </w:t>
      </w:r>
    </w:p>
    <w:p w14:paraId="710268D8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Tagapamahalang Pangkalahatan </w:t>
      </w:r>
    </w:p>
    <w:p w14:paraId="35EBBD29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386843E5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78316814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i/>
          <w:iCs/>
          <w:color w:val="000000"/>
          <w:sz w:val="24"/>
          <w:szCs w:val="24"/>
          <w:lang w:val="en-US"/>
        </w:rPr>
      </w:pPr>
      <w:r>
        <w:rPr>
          <w:rFonts w:hint="default" w:ascii="Palatino Linotype" w:hAnsi="Palatino Linotype" w:eastAsia="Palatino Linotype" w:cs="Palatino Linotype"/>
          <w:i/>
          <w:iCs/>
          <w:color w:val="000000"/>
          <w:sz w:val="24"/>
          <w:szCs w:val="24"/>
          <w:lang w:val="en-US"/>
        </w:rPr>
        <w:t xml:space="preserve">Re: Kahilingan po na makadalo </w:t>
      </w:r>
    </w:p>
    <w:p w14:paraId="714FB643">
      <w:pPr>
        <w:spacing w:beforeLines="0" w:afterLines="0"/>
        <w:ind w:firstLine="360" w:firstLineChars="150"/>
        <w:jc w:val="left"/>
        <w:rPr>
          <w:rFonts w:hint="default" w:ascii="Palatino Linotype" w:hAnsi="Palatino Linotype" w:eastAsia="Palatino Linotype" w:cs="Palatino Linotype"/>
          <w:i/>
          <w:iCs/>
          <w:color w:val="000000"/>
          <w:sz w:val="24"/>
          <w:szCs w:val="24"/>
          <w:lang w:val="en-US"/>
        </w:rPr>
      </w:pPr>
      <w:r>
        <w:rPr>
          <w:rFonts w:hint="default" w:ascii="Palatino Linotype" w:hAnsi="Palatino Linotype" w:eastAsia="Palatino Linotype" w:cs="Palatino Linotype"/>
          <w:i/>
          <w:iCs/>
          <w:color w:val="000000"/>
          <w:sz w:val="24"/>
          <w:szCs w:val="24"/>
          <w:lang w:val="en-US"/>
        </w:rPr>
        <w:t>sa kasal ng aking pamangkin</w:t>
      </w:r>
    </w:p>
    <w:p w14:paraId="0F45AEBB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6C4D6712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6D282525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Pinakamamahal po naming Kapatid, </w:t>
      </w:r>
    </w:p>
    <w:p w14:paraId="551DAE71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0C74262E">
      <w:pPr>
        <w:spacing w:beforeLines="0" w:afterLines="0"/>
        <w:jc w:val="both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>Magandang araw po</w:t>
      </w:r>
      <w:r>
        <w:rPr>
          <w:rFonts w:hint="default" w:ascii="Palatino Linotype" w:hAnsi="Palatino Linotype"/>
          <w:sz w:val="24"/>
          <w:szCs w:val="24"/>
          <w:lang w:val="en-PH"/>
        </w:rPr>
        <w:t>.</w:t>
      </w:r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hint="default" w:ascii="Palatino Linotype" w:hAnsi="Palatino Linotype"/>
          <w:sz w:val="24"/>
          <w:szCs w:val="24"/>
          <w:lang w:val="en-PH"/>
        </w:rPr>
        <w:t>A</w:t>
      </w:r>
      <w:r>
        <w:rPr>
          <w:rFonts w:ascii="Palatino Linotype" w:hAnsi="Palatino Linotype"/>
          <w:sz w:val="24"/>
          <w:szCs w:val="24"/>
        </w:rPr>
        <w:t xml:space="preserve">ko po si kapatid na </w:t>
      </w:r>
      <w:r>
        <w:rPr>
          <w:rFonts w:hint="default" w:ascii="Palatino Linotype" w:hAnsi="Palatino Linotype"/>
          <w:sz w:val="24"/>
          <w:szCs w:val="24"/>
          <w:lang w:val="en-PH"/>
        </w:rPr>
        <w:t>Felix M. Pareja</w:t>
      </w:r>
      <w:r>
        <w:rPr>
          <w:rFonts w:ascii="Palatino Linotype" w:hAnsi="Palatino Linotype"/>
          <w:sz w:val="24"/>
          <w:szCs w:val="24"/>
        </w:rPr>
        <w:t xml:space="preserve">, </w:t>
      </w:r>
      <w:r>
        <w:rPr>
          <w:rFonts w:hint="default" w:ascii="Palatino Linotype" w:hAnsi="Palatino Linotype"/>
          <w:sz w:val="24"/>
          <w:szCs w:val="24"/>
          <w:lang w:val="en-PH"/>
        </w:rPr>
        <w:t xml:space="preserve">isang Regular na Manggagawa, nakadestino po sa Lokal ng Bonifacio Drive, Distrito ng Central at naglilingkod </w:t>
      </w:r>
      <w:r>
        <w:rPr>
          <w:rFonts w:ascii="Palatino Linotype" w:hAnsi="Palatino Linotype"/>
          <w:sz w:val="24"/>
          <w:szCs w:val="24"/>
        </w:rPr>
        <w:t xml:space="preserve">sa </w:t>
      </w:r>
      <w:r>
        <w:rPr>
          <w:rFonts w:hint="default" w:ascii="Palatino Linotype" w:hAnsi="Palatino Linotype"/>
          <w:i/>
          <w:iCs/>
          <w:sz w:val="24"/>
          <w:szCs w:val="24"/>
          <w:lang w:val="en-PH"/>
        </w:rPr>
        <w:t>Admin-TRG(PMD-IT)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.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Ako po ay magalang na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humihingi ng pahintulot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na makadalo po sa kasal ng aking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pamangkin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na si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Rorie Christine C. Prieto. Sila po ng kaniyang pamilya ay matagal na po naming kasama at sila po ay itinuturing na naming pamilya po.</w:t>
      </w:r>
    </w:p>
    <w:p w14:paraId="2D089817">
      <w:pPr>
        <w:spacing w:beforeLines="0" w:afterLines="0"/>
        <w:jc w:val="both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577AB902">
      <w:pPr>
        <w:spacing w:beforeLines="0" w:afterLines="0"/>
        <w:jc w:val="both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Ang kasal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 po ay gaganapin sa darating na </w:t>
      </w:r>
      <w:r>
        <w:rPr>
          <w:rFonts w:hint="default" w:ascii="Palatino Linotype" w:hAnsi="Palatino Linotype" w:eastAsia="Palatino Linotype" w:cs="Palatino Linotype"/>
          <w:b/>
          <w:color w:val="000000"/>
          <w:sz w:val="24"/>
          <w:szCs w:val="24"/>
          <w:lang w:val="en-US"/>
        </w:rPr>
        <w:t>Enero 3</w:t>
      </w:r>
      <w:r>
        <w:rPr>
          <w:rFonts w:hint="default" w:ascii="Palatino Linotype" w:hAnsi="Palatino Linotype" w:eastAsia="Palatino Linotype" w:cs="Palatino Linotype"/>
          <w:b/>
          <w:color w:val="000000"/>
          <w:sz w:val="24"/>
          <w:szCs w:val="24"/>
        </w:rPr>
        <w:t>, 202</w:t>
      </w:r>
      <w:r>
        <w:rPr>
          <w:rFonts w:hint="default" w:ascii="Palatino Linotype" w:hAnsi="Palatino Linotype" w:eastAsia="Palatino Linotype" w:cs="Palatino Linotype"/>
          <w:b/>
          <w:color w:val="000000"/>
          <w:sz w:val="24"/>
          <w:szCs w:val="24"/>
          <w:lang w:val="en-US"/>
        </w:rPr>
        <w:t xml:space="preserve">5, araw po ng Biyernes, </w:t>
      </w:r>
      <w:r>
        <w:rPr>
          <w:rFonts w:hint="default" w:ascii="Palatino Linotype" w:hAnsi="Palatino Linotype" w:eastAsia="Palatino Linotype" w:cs="Palatino Linotype"/>
          <w:b w:val="0"/>
          <w:bCs/>
          <w:color w:val="000000"/>
          <w:sz w:val="24"/>
          <w:szCs w:val="24"/>
          <w:lang w:val="en-US"/>
        </w:rPr>
        <w:t xml:space="preserve">sa ganap na </w:t>
      </w:r>
      <w:r>
        <w:rPr>
          <w:rFonts w:hint="default" w:ascii="Palatino Linotype" w:hAnsi="Palatino Linotype" w:eastAsia="Palatino Linotype" w:cs="Palatino Linotype"/>
          <w:b/>
          <w:bCs w:val="0"/>
          <w:color w:val="000000"/>
          <w:sz w:val="24"/>
          <w:szCs w:val="24"/>
          <w:lang w:val="en-US"/>
        </w:rPr>
        <w:t>ika-4:00 ng hapon</w:t>
      </w:r>
      <w:r>
        <w:rPr>
          <w:rFonts w:hint="default" w:ascii="Palatino Linotype" w:hAnsi="Palatino Linotype" w:eastAsia="Palatino Linotype" w:cs="Palatino Linotype"/>
          <w:b/>
          <w:color w:val="000000"/>
          <w:sz w:val="24"/>
          <w:szCs w:val="24"/>
        </w:rPr>
        <w:t xml:space="preserve">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sa lokal ng San Francisco,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Distrito ng Central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 na pangangasiwaan po ng Kapatid na Arnel A. Tumanan.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 </w:t>
      </w:r>
    </w:p>
    <w:p w14:paraId="7E5AE893">
      <w:pPr>
        <w:spacing w:beforeLines="0" w:afterLines="0"/>
        <w:jc w:val="both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</w:p>
    <w:p w14:paraId="5F227B2F">
      <w:pPr>
        <w:spacing w:beforeLines="0" w:afterLines="0"/>
        <w:jc w:val="both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Kung inyo pong pahihintulutan, ako po ay aalis ng oposina bago po ang lunch kasabay po ng aking ibang kamang-anak.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>Ako po ay nangangako na wala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 pong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 mapipinsalang anumang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gawain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at aktibidad sa opisina maging sa destino po sa (Lokal/</w:t>
      </w:r>
      <w:bookmarkStart w:id="0" w:name="_GoBack"/>
      <w:bookmarkEnd w:id="0"/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Purok).</w:t>
      </w:r>
    </w:p>
    <w:p w14:paraId="5AF991DC">
      <w:pPr>
        <w:spacing w:beforeLines="0" w:afterLines="0"/>
        <w:jc w:val="both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422DBC9B">
      <w:pPr>
        <w:spacing w:beforeLines="0" w:afterLines="0"/>
        <w:jc w:val="both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Anuman po ang inyong magiging pasiya ay lubos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ko pong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igagalang at susundin. Maraming salamat po. </w:t>
      </w:r>
    </w:p>
    <w:p w14:paraId="1B290CBE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74729A63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1D2FE10E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>Ang inyo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 pong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 kapatid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 xml:space="preserve"> sa Panginoon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, </w:t>
      </w:r>
    </w:p>
    <w:p w14:paraId="5A8A5873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</w:p>
    <w:p w14:paraId="4DBCF340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14605</wp:posOffset>
            </wp:positionV>
            <wp:extent cx="962025" cy="398145"/>
            <wp:effectExtent l="0" t="0" r="28575" b="190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C826779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</w:rPr>
        <w:t xml:space="preserve">Felix M. Pareja 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>po</w:t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ab/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ab/>
      </w:r>
    </w:p>
    <w:p w14:paraId="2BDFBD95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</w:p>
    <w:p w14:paraId="4DC2363A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</w:pP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ab/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ab/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ab/>
      </w:r>
      <w:r>
        <w:rPr>
          <w:rFonts w:hint="default" w:ascii="Palatino Linotype" w:hAnsi="Palatino Linotype" w:eastAsia="Palatino Linotype" w:cs="Palatino Linotype"/>
          <w:color w:val="000000"/>
          <w:sz w:val="24"/>
          <w:szCs w:val="24"/>
          <w:lang w:val="en-US"/>
        </w:rPr>
        <w:tab/>
      </w:r>
    </w:p>
    <w:p w14:paraId="1B56354F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b/>
          <w:bCs w:val="0"/>
          <w:color w:val="000000"/>
          <w:sz w:val="24"/>
          <w:szCs w:val="24"/>
          <w:lang w:val="en-US"/>
        </w:rPr>
      </w:pPr>
      <w:r>
        <w:rPr>
          <w:rFonts w:hint="default" w:ascii="Palatino Linotype" w:hAnsi="Palatino Linotype" w:eastAsia="Palatino Linotype" w:cs="Palatino Linotype"/>
          <w:b/>
          <w:bCs w:val="0"/>
          <w:color w:val="000000"/>
          <w:sz w:val="24"/>
          <w:szCs w:val="24"/>
          <w:lang w:val="en-US"/>
        </w:rPr>
        <w:t>Binigyang-pansin:</w:t>
      </w:r>
    </w:p>
    <w:p w14:paraId="4307B30E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b w:val="0"/>
          <w:bCs/>
          <w:color w:val="000000"/>
          <w:sz w:val="24"/>
          <w:szCs w:val="24"/>
          <w:lang w:val="en-US"/>
        </w:rPr>
      </w:pPr>
    </w:p>
    <w:p w14:paraId="05F89086">
      <w:pPr>
        <w:spacing w:beforeLines="0" w:afterLines="0"/>
        <w:jc w:val="left"/>
        <w:rPr>
          <w:rFonts w:hint="default" w:ascii="Palatino Linotype" w:hAnsi="Palatino Linotype" w:eastAsia="Palatino Linotype" w:cs="Palatino Linotype"/>
          <w:b w:val="0"/>
          <w:bCs/>
          <w:color w:val="000000"/>
          <w:sz w:val="24"/>
          <w:szCs w:val="24"/>
        </w:rPr>
      </w:pPr>
    </w:p>
    <w:p w14:paraId="52124779">
      <w:pPr>
        <w:spacing w:after="0" w:line="240" w:lineRule="auto"/>
        <w:jc w:val="both"/>
        <w:rPr>
          <w:rFonts w:hint="default" w:ascii="Palatino Linotype" w:hAnsi="Palatino Linotype"/>
          <w:sz w:val="24"/>
          <w:szCs w:val="24"/>
          <w:lang w:val="en-PH"/>
        </w:rPr>
      </w:pPr>
      <w:r>
        <w:rPr>
          <w:rFonts w:hint="default" w:ascii="Palatino Linotype" w:hAnsi="Palatino Linotype"/>
          <w:sz w:val="24"/>
          <w:szCs w:val="24"/>
          <w:lang w:val="en-PH"/>
        </w:rPr>
        <w:t>Kapatid na Ronald T. de Guzman</w:t>
      </w:r>
      <w:r>
        <w:rPr>
          <w:rFonts w:hint="default" w:ascii="Palatino Linotype" w:hAnsi="Palatino Linotype"/>
          <w:sz w:val="24"/>
          <w:szCs w:val="24"/>
          <w:lang w:val="en-PH"/>
        </w:rPr>
        <w:tab/>
      </w:r>
      <w:r>
        <w:rPr>
          <w:rFonts w:hint="default" w:ascii="Palatino Linotype" w:hAnsi="Palatino Linotype"/>
          <w:sz w:val="24"/>
          <w:szCs w:val="24"/>
          <w:lang w:val="en-PH"/>
        </w:rPr>
        <w:tab/>
      </w:r>
      <w:r>
        <w:rPr>
          <w:rFonts w:hint="default" w:ascii="Palatino Linotype" w:hAnsi="Palatino Linotype"/>
          <w:sz w:val="24"/>
          <w:szCs w:val="24"/>
          <w:lang w:val="en-PH"/>
        </w:rPr>
        <w:tab/>
      </w:r>
      <w:r>
        <w:rPr>
          <w:rFonts w:hint="default" w:ascii="Palatino Linotype" w:hAnsi="Palatino Linotype"/>
          <w:sz w:val="24"/>
          <w:szCs w:val="24"/>
          <w:lang w:val="en-PH"/>
        </w:rPr>
        <w:tab/>
      </w:r>
      <w:r>
        <w:rPr>
          <w:rFonts w:ascii="Palatino Linotype" w:hAnsi="Palatino Linotype"/>
          <w:sz w:val="24"/>
          <w:szCs w:val="24"/>
        </w:rPr>
        <w:t xml:space="preserve">Kapatid na </w:t>
      </w:r>
      <w:r>
        <w:rPr>
          <w:rFonts w:hint="default" w:ascii="Palatino Linotype" w:hAnsi="Palatino Linotype"/>
          <w:sz w:val="24"/>
          <w:szCs w:val="24"/>
          <w:lang w:val="en-PH"/>
        </w:rPr>
        <w:t>Diosdado Dades</w:t>
      </w:r>
    </w:p>
    <w:p w14:paraId="69417767">
      <w:pPr>
        <w:spacing w:after="0" w:line="240" w:lineRule="auto"/>
        <w:ind w:left="5040" w:leftChars="0" w:firstLine="904" w:firstLineChars="377"/>
        <w:jc w:val="both"/>
        <w:rPr>
          <w:rFonts w:ascii="Palatino Linotype" w:hAnsi="Palatino Linotype"/>
          <w:i/>
          <w:iCs/>
          <w:sz w:val="24"/>
          <w:szCs w:val="24"/>
        </w:rPr>
      </w:pPr>
      <w:r>
        <w:rPr>
          <w:rFonts w:ascii="Palatino Linotype" w:hAnsi="Palatino Linotype"/>
          <w:i/>
          <w:iCs/>
          <w:sz w:val="24"/>
          <w:szCs w:val="24"/>
        </w:rPr>
        <w:t>Tagapangasiwa ng Distrito</w:t>
      </w:r>
    </w:p>
    <w:p w14:paraId="3A793F1F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</w:p>
    <w:p w14:paraId="59B90C8A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</w:p>
    <w:p w14:paraId="1BE9F459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Kapatid na Antonio T. de Guzman Jr.</w:t>
      </w:r>
    </w:p>
    <w:p w14:paraId="313FD40C">
      <w:pPr>
        <w:spacing w:beforeLines="0" w:afterLines="0"/>
        <w:jc w:val="left"/>
        <w:rPr>
          <w:rFonts w:hint="default" w:ascii="Palatino Linotype" w:hAnsi="Palatino Linotype" w:cs="Palatino Linotype"/>
          <w:sz w:val="24"/>
          <w:szCs w:val="24"/>
        </w:rPr>
      </w:pPr>
    </w:p>
    <w:sectPr>
      <w:pgSz w:w="12242" w:h="18720"/>
      <w:pgMar w:top="1080" w:right="1440" w:bottom="1080" w:left="1440" w:header="720" w:footer="720" w:gutter="0"/>
      <w:lnNumType w:countBy="0" w:distance="36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1683A"/>
    <w:rsid w:val="03B0795B"/>
    <w:rsid w:val="0E2D45F8"/>
    <w:rsid w:val="17A422E0"/>
    <w:rsid w:val="1B7D4727"/>
    <w:rsid w:val="27CC0351"/>
    <w:rsid w:val="2B806AEC"/>
    <w:rsid w:val="2D6A2FBB"/>
    <w:rsid w:val="30972047"/>
    <w:rsid w:val="31DD491E"/>
    <w:rsid w:val="327B3B2A"/>
    <w:rsid w:val="332721DD"/>
    <w:rsid w:val="3B2A1300"/>
    <w:rsid w:val="4E2D37C4"/>
    <w:rsid w:val="506F7733"/>
    <w:rsid w:val="515F4C1A"/>
    <w:rsid w:val="57224ADA"/>
    <w:rsid w:val="593F074D"/>
    <w:rsid w:val="5C6C6A9E"/>
    <w:rsid w:val="5DBF0ADC"/>
    <w:rsid w:val="5E246282"/>
    <w:rsid w:val="642B3664"/>
    <w:rsid w:val="6B836D3B"/>
    <w:rsid w:val="6D503E66"/>
    <w:rsid w:val="6F753B6B"/>
    <w:rsid w:val="78DC4DD7"/>
    <w:rsid w:val="7B3F45C1"/>
    <w:rsid w:val="7BE11BCC"/>
    <w:rsid w:val="7C5A62A2"/>
    <w:rsid w:val="7D40500C"/>
    <w:rsid w:val="7FA1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Palatino Linotype" w:hAnsi="Palatino Linotype" w:eastAsia="Palatino Linotype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975</Characters>
  <Lines>0</Lines>
  <Paragraphs>0</Paragraphs>
  <TotalTime>11</TotalTime>
  <ScaleCrop>false</ScaleCrop>
  <LinksUpToDate>false</LinksUpToDate>
  <CharactersWithSpaces>1201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2022-11-14T07:27:00Z</dcterms:created>
  <dc:creator>PMD-IT Admin</dc:creator>
  <cp:lastModifiedBy>Felix Pareja</cp:lastModifiedBy>
  <cp:lastPrinted>2022-11-15T07:50:00Z</cp:lastPrinted>
  <dcterms:modified xsi:type="dcterms:W3CDTF">2024-12-24T03:42:14Z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813345195901409390D0FA23838F5637_13</vt:lpwstr>
  </property>
</Properties>
</file>