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A5CC995" w14:textId="77777777" w:rsidR="00BF25B1" w:rsidRPr="00E61284" w:rsidRDefault="00BF25B1" w:rsidP="007928AA">
      <w:pPr>
        <w:pStyle w:val="a3"/>
        <w:spacing w:line="360" w:lineRule="auto"/>
        <w:jc w:val="center"/>
        <w:rPr>
          <w:rFonts w:cs="Times New Roman"/>
          <w:szCs w:val="28"/>
          <w:lang w:val="be-BY"/>
        </w:rPr>
      </w:pPr>
      <w:r w:rsidRPr="00E61284">
        <w:rPr>
          <w:rFonts w:cs="Times New Roman"/>
          <w:szCs w:val="28"/>
          <w:lang w:val="be-BY"/>
        </w:rPr>
        <w:t>Установа адукацыі</w:t>
      </w:r>
    </w:p>
    <w:p w14:paraId="44AE27E1" w14:textId="25477948" w:rsidR="00BF25B1" w:rsidRPr="00E61284" w:rsidRDefault="005A13BF" w:rsidP="007928AA">
      <w:pPr>
        <w:pStyle w:val="a3"/>
        <w:spacing w:line="360" w:lineRule="auto"/>
        <w:jc w:val="center"/>
        <w:rPr>
          <w:rFonts w:cs="Times New Roman"/>
          <w:szCs w:val="28"/>
          <w:lang w:val="be-BY"/>
        </w:rPr>
      </w:pPr>
      <w:r w:rsidRPr="00E61284">
        <w:rPr>
          <w:rFonts w:cs="Times New Roman"/>
          <w:szCs w:val="28"/>
          <w:lang w:val="be-BY"/>
        </w:rPr>
        <w:t>“</w:t>
      </w:r>
      <w:r w:rsidR="00BF25B1" w:rsidRPr="00E61284">
        <w:rPr>
          <w:rFonts w:cs="Times New Roman"/>
          <w:szCs w:val="28"/>
          <w:lang w:val="be-BY"/>
        </w:rPr>
        <w:t>Беларускі дзяржаўны ўніверсітэт</w:t>
      </w:r>
    </w:p>
    <w:p w14:paraId="7FAF9C6E" w14:textId="304A3D70" w:rsidR="00BF25B1" w:rsidRPr="00E61284" w:rsidRDefault="00BF25B1" w:rsidP="004B5AE8">
      <w:pPr>
        <w:pStyle w:val="a3"/>
        <w:spacing w:line="360" w:lineRule="auto"/>
        <w:jc w:val="center"/>
        <w:rPr>
          <w:rFonts w:cs="Times New Roman"/>
          <w:szCs w:val="28"/>
          <w:lang w:val="be-BY"/>
        </w:rPr>
      </w:pPr>
      <w:r w:rsidRPr="00E61284">
        <w:rPr>
          <w:rFonts w:cs="Times New Roman"/>
          <w:szCs w:val="28"/>
          <w:lang w:val="be-BY"/>
        </w:rPr>
        <w:t>інфарматыкі і радыёэлектронікі”</w:t>
      </w:r>
    </w:p>
    <w:p w14:paraId="0F11308F" w14:textId="77777777" w:rsidR="00BF25B1" w:rsidRPr="00E61284" w:rsidRDefault="00BF25B1" w:rsidP="004B5AE8">
      <w:pPr>
        <w:pStyle w:val="a3"/>
        <w:spacing w:before="600" w:line="360" w:lineRule="auto"/>
        <w:jc w:val="center"/>
        <w:rPr>
          <w:rFonts w:cs="Times New Roman"/>
          <w:szCs w:val="28"/>
          <w:lang w:val="be-BY"/>
        </w:rPr>
      </w:pPr>
      <w:r w:rsidRPr="00E61284">
        <w:rPr>
          <w:rFonts w:cs="Times New Roman"/>
          <w:szCs w:val="28"/>
          <w:lang w:val="be-BY"/>
        </w:rPr>
        <w:t>Кантрольная работа</w:t>
      </w:r>
    </w:p>
    <w:p w14:paraId="3C7E9668" w14:textId="01BE36D8" w:rsidR="007928AA" w:rsidRPr="00E61284" w:rsidRDefault="00BF25B1" w:rsidP="004B5AE8">
      <w:pPr>
        <w:pStyle w:val="a3"/>
        <w:spacing w:line="360" w:lineRule="auto"/>
        <w:jc w:val="center"/>
        <w:rPr>
          <w:rFonts w:cs="Times New Roman"/>
          <w:szCs w:val="28"/>
          <w:lang w:val="be-BY"/>
        </w:rPr>
      </w:pPr>
      <w:r w:rsidRPr="00E61284">
        <w:rPr>
          <w:rFonts w:cs="Times New Roman"/>
          <w:szCs w:val="28"/>
          <w:lang w:val="be-BY"/>
        </w:rPr>
        <w:t>па дысцыпліне “Беларуская мова (прафесійная лексіка)”</w:t>
      </w:r>
    </w:p>
    <w:p w14:paraId="7B2B5505" w14:textId="3C46625E" w:rsidR="00BF25B1" w:rsidRPr="00E61284" w:rsidRDefault="00ED1D0E" w:rsidP="00664A5A">
      <w:pPr>
        <w:pStyle w:val="a3"/>
        <w:tabs>
          <w:tab w:val="right" w:pos="4678"/>
          <w:tab w:val="left" w:pos="4962"/>
        </w:tabs>
        <w:spacing w:before="600" w:line="360" w:lineRule="auto"/>
        <w:jc w:val="left"/>
        <w:rPr>
          <w:rFonts w:cs="Times New Roman"/>
          <w:szCs w:val="28"/>
          <w:lang w:val="be-BY"/>
        </w:rPr>
      </w:pPr>
      <w:r w:rsidRPr="00E61284">
        <w:rPr>
          <w:rFonts w:cs="Times New Roman"/>
          <w:szCs w:val="28"/>
          <w:lang w:val="be-BY"/>
        </w:rPr>
        <w:tab/>
      </w:r>
      <w:r w:rsidR="00FF71A0">
        <w:rPr>
          <w:rFonts w:cs="Times New Roman"/>
          <w:szCs w:val="28"/>
          <w:lang w:val="be-BY"/>
        </w:rPr>
        <w:t>Студэнта</w:t>
      </w:r>
      <w:r w:rsidRPr="00E61284">
        <w:rPr>
          <w:rFonts w:cs="Times New Roman"/>
          <w:szCs w:val="28"/>
          <w:lang w:val="be-BY"/>
        </w:rPr>
        <w:tab/>
      </w:r>
      <w:r w:rsidR="00E37DC2" w:rsidRPr="00E61284">
        <w:rPr>
          <w:rFonts w:cs="Times New Roman"/>
          <w:szCs w:val="28"/>
          <w:lang w:val="be-BY"/>
        </w:rPr>
        <w:t xml:space="preserve">1 </w:t>
      </w:r>
      <w:r w:rsidR="00BF25B1" w:rsidRPr="00E61284">
        <w:rPr>
          <w:rFonts w:cs="Times New Roman"/>
          <w:szCs w:val="28"/>
          <w:lang w:val="be-BY"/>
        </w:rPr>
        <w:t>курса</w:t>
      </w:r>
    </w:p>
    <w:p w14:paraId="48698884" w14:textId="4E407F3F" w:rsidR="00BF25B1" w:rsidRPr="00E61284" w:rsidRDefault="00ED1D0E" w:rsidP="00664A5A">
      <w:pPr>
        <w:pStyle w:val="a3"/>
        <w:tabs>
          <w:tab w:val="right" w:pos="4678"/>
          <w:tab w:val="left" w:pos="4962"/>
        </w:tabs>
        <w:spacing w:line="360" w:lineRule="auto"/>
        <w:jc w:val="left"/>
        <w:rPr>
          <w:rFonts w:cs="Times New Roman"/>
          <w:szCs w:val="28"/>
          <w:lang w:val="be-BY"/>
        </w:rPr>
      </w:pPr>
      <w:r w:rsidRPr="00E61284">
        <w:rPr>
          <w:rFonts w:cs="Times New Roman"/>
          <w:szCs w:val="28"/>
          <w:lang w:val="be-BY"/>
        </w:rPr>
        <w:tab/>
      </w:r>
      <w:r w:rsidR="00012616" w:rsidRPr="00E61284">
        <w:rPr>
          <w:rFonts w:cs="Times New Roman"/>
          <w:szCs w:val="28"/>
          <w:lang w:val="be-BY"/>
        </w:rPr>
        <w:t>Г</w:t>
      </w:r>
      <w:r w:rsidR="00BF25B1" w:rsidRPr="00E61284">
        <w:rPr>
          <w:rFonts w:cs="Times New Roman"/>
          <w:szCs w:val="28"/>
          <w:lang w:val="be-BY"/>
        </w:rPr>
        <w:t>рупы</w:t>
      </w:r>
      <w:r w:rsidR="00012616" w:rsidRPr="00E61284">
        <w:rPr>
          <w:rFonts w:cs="Times New Roman"/>
          <w:szCs w:val="28"/>
          <w:lang w:val="be-BY"/>
        </w:rPr>
        <w:tab/>
      </w:r>
      <w:r w:rsidR="009061BE" w:rsidRPr="00E61284">
        <w:rPr>
          <w:rFonts w:cs="Times New Roman"/>
          <w:szCs w:val="28"/>
          <w:u w:val="single"/>
          <w:lang w:val="be-BY"/>
        </w:rPr>
        <w:t>181073</w:t>
      </w:r>
    </w:p>
    <w:p w14:paraId="13A718C8" w14:textId="0F87B70C" w:rsidR="00BF25B1" w:rsidRPr="00E61284" w:rsidRDefault="00ED1D0E" w:rsidP="00664A5A">
      <w:pPr>
        <w:pStyle w:val="a3"/>
        <w:tabs>
          <w:tab w:val="right" w:pos="4678"/>
          <w:tab w:val="left" w:pos="4962"/>
        </w:tabs>
        <w:spacing w:line="360" w:lineRule="auto"/>
        <w:jc w:val="left"/>
        <w:rPr>
          <w:rFonts w:cs="Times New Roman"/>
          <w:szCs w:val="28"/>
          <w:lang w:val="be-BY"/>
        </w:rPr>
      </w:pPr>
      <w:r w:rsidRPr="00E61284">
        <w:rPr>
          <w:rFonts w:cs="Times New Roman"/>
          <w:szCs w:val="28"/>
          <w:lang w:val="be-BY"/>
        </w:rPr>
        <w:tab/>
      </w:r>
      <w:r w:rsidR="00012616" w:rsidRPr="00E61284">
        <w:rPr>
          <w:rFonts w:cs="Times New Roman"/>
          <w:szCs w:val="28"/>
          <w:lang w:val="be-BY"/>
        </w:rPr>
        <w:t>Ф</w:t>
      </w:r>
      <w:r w:rsidR="00BF25B1" w:rsidRPr="00E61284">
        <w:rPr>
          <w:rFonts w:cs="Times New Roman"/>
          <w:szCs w:val="28"/>
          <w:lang w:val="be-BY"/>
        </w:rPr>
        <w:t>акультэта</w:t>
      </w:r>
      <w:r w:rsidR="00012616" w:rsidRPr="00E61284">
        <w:rPr>
          <w:rFonts w:cs="Times New Roman"/>
          <w:szCs w:val="28"/>
          <w:lang w:val="be-BY"/>
        </w:rPr>
        <w:tab/>
      </w:r>
      <w:r w:rsidR="00BF25B1" w:rsidRPr="00E61284">
        <w:rPr>
          <w:rFonts w:cs="Times New Roman"/>
          <w:szCs w:val="28"/>
          <w:u w:val="single"/>
        </w:rPr>
        <w:t>ФКТ</w:t>
      </w:r>
    </w:p>
    <w:p w14:paraId="0AF23FFD" w14:textId="431BD47F" w:rsidR="007928AA" w:rsidRPr="00E61284" w:rsidRDefault="00BF25B1" w:rsidP="00ED1D0E">
      <w:pPr>
        <w:pStyle w:val="a3"/>
        <w:spacing w:line="360" w:lineRule="auto"/>
        <w:jc w:val="center"/>
        <w:rPr>
          <w:rFonts w:cs="Times New Roman"/>
          <w:szCs w:val="28"/>
          <w:lang w:val="be-BY"/>
        </w:rPr>
      </w:pPr>
      <w:r w:rsidRPr="00E61284">
        <w:rPr>
          <w:rFonts w:cs="Times New Roman"/>
          <w:szCs w:val="28"/>
          <w:lang w:val="be-BY"/>
        </w:rPr>
        <w:t>завочнага аддзяленя</w:t>
      </w:r>
    </w:p>
    <w:p w14:paraId="612B9266" w14:textId="251573AA" w:rsidR="007928AA" w:rsidRPr="00FF59B6" w:rsidRDefault="00FF71A0" w:rsidP="00012616">
      <w:pPr>
        <w:pStyle w:val="a3"/>
        <w:spacing w:before="840" w:line="360" w:lineRule="auto"/>
        <w:jc w:val="center"/>
        <w:rPr>
          <w:rFonts w:cs="Times New Roman"/>
          <w:szCs w:val="28"/>
          <w:lang w:val="be-BY"/>
        </w:rPr>
      </w:pPr>
      <w:r>
        <w:rPr>
          <w:rFonts w:cs="Times New Roman"/>
          <w:szCs w:val="28"/>
          <w:lang w:val="be-BY"/>
        </w:rPr>
        <w:t>Наркев</w:t>
      </w:r>
      <w:proofErr w:type="spellStart"/>
      <w:r>
        <w:rPr>
          <w:rFonts w:cs="Times New Roman"/>
          <w:szCs w:val="28"/>
          <w:lang w:val="en-US"/>
        </w:rPr>
        <w:t>i</w:t>
      </w:r>
      <w:proofErr w:type="spellEnd"/>
      <w:r w:rsidRPr="00FF59B6">
        <w:rPr>
          <w:rFonts w:cs="Times New Roman"/>
          <w:szCs w:val="28"/>
          <w:lang w:val="be-BY"/>
        </w:rPr>
        <w:t>ча М</w:t>
      </w:r>
      <w:proofErr w:type="spellStart"/>
      <w:r>
        <w:rPr>
          <w:rFonts w:cs="Times New Roman"/>
          <w:szCs w:val="28"/>
          <w:lang w:val="en-US"/>
        </w:rPr>
        <w:t>i</w:t>
      </w:r>
      <w:proofErr w:type="spellEnd"/>
      <w:r w:rsidRPr="00FF59B6">
        <w:rPr>
          <w:rFonts w:cs="Times New Roman"/>
          <w:szCs w:val="28"/>
          <w:lang w:val="be-BY"/>
        </w:rPr>
        <w:t>ха</w:t>
      </w:r>
      <w:proofErr w:type="spellStart"/>
      <w:r>
        <w:rPr>
          <w:rFonts w:cs="Times New Roman"/>
          <w:szCs w:val="28"/>
          <w:lang w:val="en-US"/>
        </w:rPr>
        <w:t>i</w:t>
      </w:r>
      <w:proofErr w:type="spellEnd"/>
      <w:r w:rsidRPr="00FF59B6">
        <w:rPr>
          <w:rFonts w:cs="Times New Roman"/>
          <w:szCs w:val="28"/>
          <w:lang w:val="be-BY"/>
        </w:rPr>
        <w:t>ла В</w:t>
      </w:r>
      <w:proofErr w:type="spellStart"/>
      <w:r>
        <w:rPr>
          <w:rFonts w:cs="Times New Roman"/>
          <w:szCs w:val="28"/>
          <w:lang w:val="en-US"/>
        </w:rPr>
        <w:t>i</w:t>
      </w:r>
      <w:proofErr w:type="spellEnd"/>
      <w:r w:rsidRPr="00FF59B6">
        <w:rPr>
          <w:rFonts w:cs="Times New Roman"/>
          <w:szCs w:val="28"/>
          <w:lang w:val="be-BY"/>
        </w:rPr>
        <w:t>ктарав</w:t>
      </w:r>
      <w:proofErr w:type="spellStart"/>
      <w:r>
        <w:rPr>
          <w:rFonts w:cs="Times New Roman"/>
          <w:szCs w:val="28"/>
          <w:lang w:val="en-US"/>
        </w:rPr>
        <w:t>i</w:t>
      </w:r>
      <w:proofErr w:type="spellEnd"/>
      <w:r w:rsidRPr="00FF59B6">
        <w:rPr>
          <w:rFonts w:cs="Times New Roman"/>
          <w:szCs w:val="28"/>
          <w:lang w:val="be-BY"/>
        </w:rPr>
        <w:t>ча</w:t>
      </w:r>
    </w:p>
    <w:p w14:paraId="7D0F763A" w14:textId="18F4A7E2" w:rsidR="00BF25B1" w:rsidRPr="006622CA" w:rsidRDefault="00FF71A0" w:rsidP="00012616">
      <w:pPr>
        <w:pStyle w:val="a3"/>
        <w:spacing w:before="840" w:line="360" w:lineRule="auto"/>
        <w:jc w:val="center"/>
        <w:rPr>
          <w:rFonts w:cs="Times New Roman"/>
          <w:szCs w:val="28"/>
          <w:lang w:val="be-BY"/>
        </w:rPr>
      </w:pPr>
      <w:r>
        <w:rPr>
          <w:rFonts w:cs="Times New Roman"/>
          <w:szCs w:val="28"/>
          <w:lang w:val="be-BY"/>
        </w:rPr>
        <w:t xml:space="preserve">Заліковая кніжка № </w:t>
      </w:r>
      <w:r w:rsidRPr="00FF71A0">
        <w:rPr>
          <w:rFonts w:cs="Times New Roman"/>
          <w:szCs w:val="28"/>
          <w:u w:val="single"/>
          <w:lang w:val="be-BY"/>
        </w:rPr>
        <w:t>18107187</w:t>
      </w:r>
    </w:p>
    <w:p w14:paraId="4CA1662F" w14:textId="32F03082" w:rsidR="007928AA" w:rsidRPr="00C81CB3" w:rsidRDefault="00FF71A0" w:rsidP="00012616">
      <w:pPr>
        <w:pStyle w:val="a3"/>
        <w:spacing w:line="360" w:lineRule="auto"/>
        <w:jc w:val="center"/>
        <w:rPr>
          <w:rFonts w:cs="Times New Roman"/>
          <w:szCs w:val="28"/>
          <w:lang w:val="be-BY"/>
        </w:rPr>
      </w:pPr>
      <w:r>
        <w:rPr>
          <w:rFonts w:cs="Times New Roman"/>
          <w:szCs w:val="28"/>
          <w:lang w:val="be-BY"/>
        </w:rPr>
        <w:t>Дамашні адрас: 223056</w:t>
      </w:r>
      <w:r w:rsidR="00FF59B6">
        <w:rPr>
          <w:rFonts w:cs="Times New Roman"/>
          <w:szCs w:val="28"/>
          <w:lang w:val="be-BY"/>
        </w:rPr>
        <w:t>, п. Юб</w:t>
      </w:r>
      <w:proofErr w:type="spellStart"/>
      <w:r w:rsidR="00FF59B6">
        <w:rPr>
          <w:rFonts w:cs="Times New Roman"/>
          <w:szCs w:val="28"/>
          <w:lang w:val="en-US"/>
        </w:rPr>
        <w:t>i</w:t>
      </w:r>
      <w:proofErr w:type="spellEnd"/>
      <w:r>
        <w:rPr>
          <w:rFonts w:cs="Times New Roman"/>
          <w:szCs w:val="28"/>
          <w:lang w:val="be-BY"/>
        </w:rPr>
        <w:t>лейный, ул. М</w:t>
      </w:r>
      <w:r w:rsidR="00FF59B6">
        <w:rPr>
          <w:rFonts w:cs="Times New Roman"/>
          <w:szCs w:val="28"/>
          <w:lang w:val="be-BY"/>
        </w:rPr>
        <w:t>еханi</w:t>
      </w:r>
      <w:r>
        <w:rPr>
          <w:rFonts w:cs="Times New Roman"/>
          <w:szCs w:val="28"/>
          <w:lang w:val="be-BY"/>
        </w:rPr>
        <w:t>заторская</w:t>
      </w:r>
      <w:r w:rsidR="00BF25B1" w:rsidRPr="00E61284">
        <w:rPr>
          <w:rFonts w:cs="Times New Roman"/>
          <w:szCs w:val="28"/>
          <w:lang w:val="be-BY"/>
        </w:rPr>
        <w:t>, д.</w:t>
      </w:r>
      <w:r>
        <w:rPr>
          <w:rFonts w:cs="Times New Roman"/>
          <w:szCs w:val="28"/>
          <w:lang w:val="be-BY"/>
        </w:rPr>
        <w:t>49, тэл. 601-76-14</w:t>
      </w:r>
    </w:p>
    <w:p w14:paraId="4B98B86F" w14:textId="7527D2FA" w:rsidR="007928AA" w:rsidRPr="00E61284" w:rsidRDefault="00BF25B1" w:rsidP="00012616">
      <w:pPr>
        <w:pStyle w:val="a3"/>
        <w:spacing w:before="1320" w:line="360" w:lineRule="auto"/>
        <w:jc w:val="center"/>
        <w:rPr>
          <w:rFonts w:cs="Times New Roman"/>
          <w:szCs w:val="28"/>
          <w:lang w:val="be-BY"/>
        </w:rPr>
      </w:pPr>
      <w:r w:rsidRPr="00E61284">
        <w:rPr>
          <w:rFonts w:cs="Times New Roman"/>
          <w:szCs w:val="28"/>
          <w:lang w:val="be-BY"/>
        </w:rPr>
        <w:t xml:space="preserve">Праверыў: </w:t>
      </w:r>
      <w:r w:rsidR="005E3559">
        <w:rPr>
          <w:rFonts w:cs="Times New Roman"/>
          <w:szCs w:val="28"/>
          <w:u w:val="single"/>
          <w:lang w:val="be-BY"/>
        </w:rPr>
        <w:t>Наўроцская Ірына Валянцінаўна</w:t>
      </w:r>
    </w:p>
    <w:p w14:paraId="5AB9C59A" w14:textId="3F6A0EF6" w:rsidR="00BF25B1" w:rsidRPr="00E61284" w:rsidRDefault="00BF25B1" w:rsidP="00ED1D0E">
      <w:pPr>
        <w:pStyle w:val="a3"/>
        <w:spacing w:before="2040" w:line="360" w:lineRule="auto"/>
        <w:jc w:val="center"/>
        <w:rPr>
          <w:rFonts w:cs="Times New Roman"/>
          <w:szCs w:val="28"/>
          <w:lang w:val="be-BY"/>
        </w:rPr>
      </w:pPr>
      <w:r w:rsidRPr="00E61284">
        <w:rPr>
          <w:rFonts w:cs="Times New Roman"/>
          <w:szCs w:val="28"/>
          <w:lang w:val="be-BY"/>
        </w:rPr>
        <w:t>Мінск, 2021</w:t>
      </w:r>
    </w:p>
    <w:p w14:paraId="7CEFEF59" w14:textId="499C440A" w:rsidR="00ED5C0A" w:rsidRPr="00E61284" w:rsidRDefault="00ED5C0A" w:rsidP="00ED5C0A">
      <w:pPr>
        <w:pStyle w:val="a3"/>
        <w:rPr>
          <w:rFonts w:cs="Times New Roman"/>
          <w:szCs w:val="28"/>
          <w:lang w:val="be-BY"/>
        </w:rPr>
      </w:pPr>
      <w:r w:rsidRPr="00E61284">
        <w:rPr>
          <w:rFonts w:cs="Times New Roman"/>
          <w:szCs w:val="28"/>
          <w:lang w:val="be-BY"/>
        </w:rPr>
        <w:lastRenderedPageBreak/>
        <w:t>1.</w:t>
      </w:r>
      <w:r w:rsidRPr="00FF71A0">
        <w:rPr>
          <w:rFonts w:cs="Times New Roman"/>
          <w:szCs w:val="28"/>
          <w:lang w:val="be-BY"/>
        </w:rPr>
        <w:t xml:space="preserve"> </w:t>
      </w:r>
      <w:r w:rsidRPr="00E61284">
        <w:rPr>
          <w:rFonts w:cs="Times New Roman"/>
          <w:szCs w:val="28"/>
          <w:lang w:val="be-BY"/>
        </w:rPr>
        <w:t>Падрыхтуйце</w:t>
      </w:r>
      <w:r w:rsidRPr="00FF71A0">
        <w:rPr>
          <w:rFonts w:cs="Times New Roman"/>
          <w:szCs w:val="28"/>
          <w:lang w:val="be-BY"/>
        </w:rPr>
        <w:t xml:space="preserve"> разгорнуты адказ на</w:t>
      </w:r>
      <w:r w:rsidRPr="00E61284">
        <w:rPr>
          <w:rFonts w:cs="Times New Roman"/>
          <w:szCs w:val="28"/>
          <w:lang w:val="be-BY"/>
        </w:rPr>
        <w:t xml:space="preserve"> адно з</w:t>
      </w:r>
      <w:r w:rsidRPr="00E61284">
        <w:rPr>
          <w:rFonts w:cs="Times New Roman"/>
          <w:szCs w:val="28"/>
        </w:rPr>
        <w:t xml:space="preserve"> </w:t>
      </w:r>
      <w:proofErr w:type="spellStart"/>
      <w:r w:rsidRPr="00E61284">
        <w:rPr>
          <w:rFonts w:cs="Times New Roman"/>
          <w:szCs w:val="28"/>
        </w:rPr>
        <w:t>наступн</w:t>
      </w:r>
      <w:proofErr w:type="spellEnd"/>
      <w:r w:rsidRPr="00E61284">
        <w:rPr>
          <w:rFonts w:cs="Times New Roman"/>
          <w:szCs w:val="28"/>
          <w:lang w:val="be-BY"/>
        </w:rPr>
        <w:t>ых тэарэтычных</w:t>
      </w:r>
      <w:r w:rsidRPr="00E61284">
        <w:rPr>
          <w:rFonts w:cs="Times New Roman"/>
          <w:szCs w:val="28"/>
        </w:rPr>
        <w:t xml:space="preserve"> </w:t>
      </w:r>
      <w:proofErr w:type="spellStart"/>
      <w:r w:rsidRPr="00E61284">
        <w:rPr>
          <w:rFonts w:cs="Times New Roman"/>
          <w:szCs w:val="28"/>
        </w:rPr>
        <w:t>пытанн</w:t>
      </w:r>
      <w:proofErr w:type="spellEnd"/>
      <w:r w:rsidRPr="00E61284">
        <w:rPr>
          <w:rFonts w:cs="Times New Roman"/>
          <w:szCs w:val="28"/>
          <w:lang w:val="be-BY"/>
        </w:rPr>
        <w:t>яў</w:t>
      </w:r>
      <w:r w:rsidRPr="00E61284">
        <w:rPr>
          <w:rFonts w:cs="Times New Roman"/>
          <w:szCs w:val="28"/>
        </w:rPr>
        <w:t>:</w:t>
      </w:r>
    </w:p>
    <w:p w14:paraId="4B93F3E1" w14:textId="61C89ABE" w:rsidR="00531238" w:rsidRDefault="00264DD9" w:rsidP="00531238">
      <w:pPr>
        <w:rPr>
          <w:color w:val="000000"/>
          <w:sz w:val="27"/>
          <w:szCs w:val="27"/>
          <w:lang w:val="be-BY"/>
        </w:rPr>
      </w:pPr>
      <w:r w:rsidRPr="00E61284">
        <w:rPr>
          <w:rFonts w:ascii="Times New Roman" w:hAnsi="Times New Roman" w:cs="Times New Roman"/>
          <w:sz w:val="28"/>
          <w:szCs w:val="28"/>
          <w:lang w:val="be-BY"/>
        </w:rPr>
        <w:t xml:space="preserve">- </w:t>
      </w:r>
      <w:r w:rsidR="003D03CB" w:rsidRPr="003D03CB">
        <w:rPr>
          <w:rFonts w:ascii="Times New Roman" w:hAnsi="Times New Roman" w:cs="Times New Roman"/>
          <w:sz w:val="28"/>
          <w:szCs w:val="28"/>
          <w:lang w:val="be-BY" w:eastAsia="ru-RU"/>
        </w:rPr>
        <w:t>Беларуская мова сярод іншых моў свету</w:t>
      </w:r>
      <w:r w:rsidR="00531238" w:rsidRPr="00C81CB3">
        <w:rPr>
          <w:rFonts w:ascii="Times New Roman" w:eastAsia="Times New Roman" w:hAnsi="Times New Roman" w:cs="Times New Roman"/>
          <w:color w:val="333333"/>
          <w:sz w:val="28"/>
          <w:szCs w:val="28"/>
          <w:lang w:val="be-BY" w:eastAsia="ru-RU"/>
        </w:rPr>
        <w:t>.</w:t>
      </w:r>
    </w:p>
    <w:p w14:paraId="2DB4762D" w14:textId="77777777" w:rsidR="003D03CB" w:rsidRPr="003D03CB"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proofErr w:type="spellStart"/>
      <w:r w:rsidRPr="003D03CB">
        <w:rPr>
          <w:rFonts w:eastAsiaTheme="minorHAnsi"/>
          <w:sz w:val="28"/>
          <w:szCs w:val="28"/>
          <w:lang w:val="be-BY"/>
        </w:rPr>
        <w:t>Паводле</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звестак</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вучоных</w:t>
      </w:r>
      <w:proofErr w:type="spellEnd"/>
      <w:r w:rsidRPr="003D03CB">
        <w:rPr>
          <w:rFonts w:eastAsiaTheme="minorHAnsi"/>
          <w:sz w:val="28"/>
          <w:szCs w:val="28"/>
          <w:lang w:val="be-BY"/>
        </w:rPr>
        <w:t xml:space="preserve">, у </w:t>
      </w:r>
      <w:proofErr w:type="spellStart"/>
      <w:r w:rsidRPr="003D03CB">
        <w:rPr>
          <w:rFonts w:eastAsiaTheme="minorHAnsi"/>
          <w:sz w:val="28"/>
          <w:szCs w:val="28"/>
          <w:lang w:val="be-BY"/>
        </w:rPr>
        <w:t>нашы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дні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вядома</w:t>
      </w:r>
      <w:proofErr w:type="spellEnd"/>
      <w:r w:rsidRPr="003D03CB">
        <w:rPr>
          <w:rFonts w:eastAsiaTheme="minorHAnsi"/>
          <w:sz w:val="28"/>
          <w:szCs w:val="28"/>
          <w:lang w:val="be-BY"/>
        </w:rPr>
        <w:t xml:space="preserve"> каля 5000 розных </w:t>
      </w:r>
      <w:proofErr w:type="spellStart"/>
      <w:r w:rsidRPr="003D03CB">
        <w:rPr>
          <w:rFonts w:eastAsiaTheme="minorHAnsi"/>
          <w:sz w:val="28"/>
          <w:szCs w:val="28"/>
          <w:lang w:val="be-BY"/>
        </w:rPr>
        <w:t>моў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жывых</w:t>
      </w:r>
      <w:proofErr w:type="spellEnd"/>
      <w:r w:rsidRPr="003D03CB">
        <w:rPr>
          <w:rFonts w:eastAsiaTheme="minorHAnsi"/>
          <w:sz w:val="28"/>
          <w:szCs w:val="28"/>
          <w:lang w:val="be-BY"/>
        </w:rPr>
        <w:t xml:space="preserve"> і мёртвых). Па </w:t>
      </w:r>
      <w:proofErr w:type="spellStart"/>
      <w:r w:rsidRPr="003D03CB">
        <w:rPr>
          <w:rFonts w:eastAsiaTheme="minorHAnsi"/>
          <w:sz w:val="28"/>
          <w:szCs w:val="28"/>
          <w:lang w:val="be-BY"/>
        </w:rPr>
        <w:t>іншых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звестках</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Зямлі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налічваецца</w:t>
      </w:r>
      <w:proofErr w:type="spellEnd"/>
      <w:r w:rsidRPr="003D03CB">
        <w:rPr>
          <w:rFonts w:eastAsiaTheme="minorHAnsi"/>
          <w:sz w:val="28"/>
          <w:szCs w:val="28"/>
          <w:lang w:val="be-BY"/>
        </w:rPr>
        <w:t xml:space="preserve"> ад 2,5 да 5 тыс. </w:t>
      </w:r>
      <w:proofErr w:type="spellStart"/>
      <w:r w:rsidRPr="003D03CB">
        <w:rPr>
          <w:rFonts w:eastAsiaTheme="minorHAnsi"/>
          <w:sz w:val="28"/>
          <w:szCs w:val="28"/>
          <w:lang w:val="be-BY"/>
        </w:rPr>
        <w:t>моў</w:t>
      </w:r>
      <w:proofErr w:type="spellEnd"/>
      <w:r w:rsidRPr="003D03CB">
        <w:rPr>
          <w:rFonts w:eastAsiaTheme="minorHAnsi"/>
          <w:sz w:val="28"/>
          <w:szCs w:val="28"/>
          <w:lang w:val="be-BY"/>
        </w:rPr>
        <w:t xml:space="preserve">), з </w:t>
      </w:r>
      <w:proofErr w:type="spellStart"/>
      <w:r w:rsidRPr="003D03CB">
        <w:rPr>
          <w:rFonts w:eastAsiaTheme="minorHAnsi"/>
          <w:sz w:val="28"/>
          <w:szCs w:val="28"/>
          <w:lang w:val="be-BY"/>
        </w:rPr>
        <w:t>якіх</w:t>
      </w:r>
      <w:proofErr w:type="spellEnd"/>
      <w:r w:rsidRPr="003D03CB">
        <w:rPr>
          <w:rFonts w:eastAsiaTheme="minorHAnsi"/>
          <w:sz w:val="28"/>
          <w:szCs w:val="28"/>
          <w:lang w:val="be-BY"/>
        </w:rPr>
        <w:t xml:space="preserve"> на 180 </w:t>
      </w:r>
      <w:proofErr w:type="spellStart"/>
      <w:r w:rsidRPr="003D03CB">
        <w:rPr>
          <w:rFonts w:eastAsiaTheme="minorHAnsi"/>
          <w:sz w:val="28"/>
          <w:szCs w:val="28"/>
          <w:lang w:val="be-BY"/>
        </w:rPr>
        <w:t>мовах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размаўляюць</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амаль</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тры</w:t>
      </w:r>
      <w:proofErr w:type="spellEnd"/>
      <w:r w:rsidRPr="003D03CB">
        <w:rPr>
          <w:rFonts w:eastAsiaTheme="minorHAnsi"/>
          <w:sz w:val="28"/>
          <w:szCs w:val="28"/>
          <w:lang w:val="be-BY"/>
        </w:rPr>
        <w:t xml:space="preserve"> з </w:t>
      </w:r>
      <w:proofErr w:type="spellStart"/>
      <w:r w:rsidRPr="003D03CB">
        <w:rPr>
          <w:rFonts w:eastAsiaTheme="minorHAnsi"/>
          <w:sz w:val="28"/>
          <w:szCs w:val="28"/>
          <w:lang w:val="be-BY"/>
        </w:rPr>
        <w:t>паловай</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мільярды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жыхароў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Зямлі</w:t>
      </w:r>
      <w:proofErr w:type="spellEnd"/>
      <w:r w:rsidRPr="003D03CB">
        <w:rPr>
          <w:rFonts w:eastAsiaTheme="minorHAnsi"/>
          <w:sz w:val="28"/>
          <w:szCs w:val="28"/>
          <w:lang w:val="be-BY"/>
        </w:rPr>
        <w:t xml:space="preserve">, а 4000 </w:t>
      </w:r>
      <w:proofErr w:type="spellStart"/>
      <w:r w:rsidRPr="003D03CB">
        <w:rPr>
          <w:rFonts w:eastAsiaTheme="minorHAnsi"/>
          <w:sz w:val="28"/>
          <w:szCs w:val="28"/>
          <w:lang w:val="be-BY"/>
        </w:rPr>
        <w:t>моў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абслугоўваюць</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нязначную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частку</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насельніцтва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нашай</w:t>
      </w:r>
      <w:proofErr w:type="spellEnd"/>
      <w:r w:rsidRPr="003D03CB">
        <w:rPr>
          <w:rFonts w:eastAsiaTheme="minorHAnsi"/>
          <w:sz w:val="28"/>
          <w:szCs w:val="28"/>
          <w:lang w:val="be-BY"/>
        </w:rPr>
        <w:t xml:space="preserve"> планеты. Часам </w:t>
      </w:r>
      <w:proofErr w:type="spellStart"/>
      <w:r w:rsidRPr="003D03CB">
        <w:rPr>
          <w:rFonts w:eastAsiaTheme="minorHAnsi"/>
          <w:sz w:val="28"/>
          <w:szCs w:val="28"/>
          <w:lang w:val="be-BY"/>
        </w:rPr>
        <w:t>мовай</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карыстаюцца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толькі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сотні</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нават</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дзясяткі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людзей</w:t>
      </w:r>
      <w:proofErr w:type="spellEnd"/>
      <w:r w:rsidRPr="003D03CB">
        <w:rPr>
          <w:rFonts w:eastAsiaTheme="minorHAnsi"/>
          <w:sz w:val="28"/>
          <w:szCs w:val="28"/>
          <w:lang w:val="be-BY"/>
        </w:rPr>
        <w:t>.</w:t>
      </w:r>
    </w:p>
    <w:p w14:paraId="7F265B5C" w14:textId="77777777" w:rsidR="003D03CB" w:rsidRPr="003D03CB"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r w:rsidRPr="003D03CB">
        <w:rPr>
          <w:rFonts w:eastAsiaTheme="minorHAnsi"/>
          <w:sz w:val="28"/>
          <w:szCs w:val="28"/>
          <w:lang w:val="be-BY"/>
        </w:rPr>
        <w:t xml:space="preserve">У </w:t>
      </w:r>
      <w:proofErr w:type="spellStart"/>
      <w:r w:rsidRPr="003D03CB">
        <w:rPr>
          <w:rFonts w:eastAsiaTheme="minorHAnsi"/>
          <w:sz w:val="28"/>
          <w:szCs w:val="28"/>
          <w:lang w:val="be-BY"/>
        </w:rPr>
        <w:t>залежнасці</w:t>
      </w:r>
      <w:proofErr w:type="spellEnd"/>
      <w:r w:rsidRPr="003D03CB">
        <w:rPr>
          <w:rFonts w:eastAsiaTheme="minorHAnsi"/>
          <w:sz w:val="28"/>
          <w:szCs w:val="28"/>
          <w:lang w:val="be-BY"/>
        </w:rPr>
        <w:t xml:space="preserve"> ад </w:t>
      </w:r>
      <w:proofErr w:type="spellStart"/>
      <w:r w:rsidRPr="003D03CB">
        <w:rPr>
          <w:rFonts w:eastAsiaTheme="minorHAnsi"/>
          <w:sz w:val="28"/>
          <w:szCs w:val="28"/>
          <w:lang w:val="be-BY"/>
        </w:rPr>
        <w:t>паходжання</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наяўнасці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ці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адсутнасці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агульных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рыс</w:t>
      </w:r>
      <w:proofErr w:type="spellEnd"/>
      <w:r w:rsidRPr="003D03CB">
        <w:rPr>
          <w:rFonts w:eastAsiaTheme="minorHAnsi"/>
          <w:sz w:val="28"/>
          <w:szCs w:val="28"/>
          <w:lang w:val="be-BY"/>
        </w:rPr>
        <w:t xml:space="preserve"> усе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xml:space="preserve"> свету </w:t>
      </w:r>
      <w:proofErr w:type="spellStart"/>
      <w:r w:rsidRPr="003D03CB">
        <w:rPr>
          <w:rFonts w:eastAsiaTheme="minorHAnsi"/>
          <w:sz w:val="28"/>
          <w:szCs w:val="28"/>
          <w:lang w:val="be-BY"/>
        </w:rPr>
        <w:t>падзяляюцца</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роднасныя</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няроднасныя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Роднасныя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аб’ядноўваюцца</w:t>
      </w:r>
      <w:proofErr w:type="spellEnd"/>
      <w:r w:rsidRPr="003D03CB">
        <w:rPr>
          <w:rFonts w:eastAsiaTheme="minorHAnsi"/>
          <w:sz w:val="28"/>
          <w:szCs w:val="28"/>
          <w:lang w:val="be-BY"/>
        </w:rPr>
        <w:t xml:space="preserve"> ў </w:t>
      </w:r>
      <w:proofErr w:type="spellStart"/>
      <w:r w:rsidRPr="003D03CB">
        <w:rPr>
          <w:rFonts w:eastAsiaTheme="minorHAnsi"/>
          <w:sz w:val="28"/>
          <w:szCs w:val="28"/>
          <w:lang w:val="be-BY"/>
        </w:rPr>
        <w:t>сем’і</w:t>
      </w:r>
      <w:proofErr w:type="spellEnd"/>
      <w:r w:rsidRPr="003D03CB">
        <w:rPr>
          <w:rFonts w:eastAsiaTheme="minorHAnsi"/>
          <w:sz w:val="28"/>
          <w:szCs w:val="28"/>
          <w:lang w:val="be-BY"/>
        </w:rPr>
        <w:t>.</w:t>
      </w:r>
    </w:p>
    <w:p w14:paraId="7D8BCF68" w14:textId="77777777" w:rsidR="003D03CB" w:rsidRPr="003D03CB"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proofErr w:type="spellStart"/>
      <w:r w:rsidRPr="003D03CB">
        <w:rPr>
          <w:rFonts w:eastAsiaTheme="minorHAnsi"/>
          <w:sz w:val="28"/>
          <w:szCs w:val="28"/>
          <w:lang w:val="be-BY"/>
        </w:rPr>
        <w:t>Мовазнаўства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выдзяляе</w:t>
      </w:r>
      <w:proofErr w:type="spellEnd"/>
      <w:r w:rsidRPr="003D03CB">
        <w:rPr>
          <w:rFonts w:eastAsiaTheme="minorHAnsi"/>
          <w:sz w:val="28"/>
          <w:szCs w:val="28"/>
          <w:lang w:val="be-BY"/>
        </w:rPr>
        <w:t> </w:t>
      </w:r>
      <w:proofErr w:type="spellStart"/>
      <w:r w:rsidRPr="003D03CB">
        <w:rPr>
          <w:rFonts w:eastAsiaTheme="minorHAnsi"/>
          <w:sz w:val="28"/>
          <w:szCs w:val="28"/>
          <w:lang w:val="be-BY"/>
        </w:rPr>
        <w:t>індаеўрапейскую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іберыйска-каўказскую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фіна-ўгорскую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цюркскую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мангольскую</w:t>
      </w:r>
      <w:proofErr w:type="spellEnd"/>
      <w:r w:rsidRPr="003D03CB">
        <w:rPr>
          <w:rFonts w:eastAsiaTheme="minorHAnsi"/>
          <w:sz w:val="28"/>
          <w:szCs w:val="28"/>
          <w:lang w:val="be-BY"/>
        </w:rPr>
        <w:t>, тунгуса-</w:t>
      </w:r>
      <w:proofErr w:type="spellStart"/>
      <w:r w:rsidRPr="003D03CB">
        <w:rPr>
          <w:rFonts w:eastAsiaTheme="minorHAnsi"/>
          <w:sz w:val="28"/>
          <w:szCs w:val="28"/>
          <w:lang w:val="be-BY"/>
        </w:rPr>
        <w:t>манчжурскую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кітайска-тыбецкую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аўстраазіяцкую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дравідыйскую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семіта-хаміцкую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кайсанскую</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іншыя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групы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моў</w:t>
      </w:r>
      <w:proofErr w:type="spellEnd"/>
      <w:r w:rsidRPr="003D03CB">
        <w:rPr>
          <w:rFonts w:eastAsiaTheme="minorHAnsi"/>
          <w:sz w:val="28"/>
          <w:szCs w:val="28"/>
          <w:lang w:val="be-BY"/>
        </w:rPr>
        <w:t xml:space="preserve">, кожная з </w:t>
      </w:r>
      <w:proofErr w:type="spellStart"/>
      <w:r w:rsidRPr="003D03CB">
        <w:rPr>
          <w:rFonts w:eastAsiaTheme="minorHAnsi"/>
          <w:sz w:val="28"/>
          <w:szCs w:val="28"/>
          <w:lang w:val="be-BY"/>
        </w:rPr>
        <w:t>якіх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складаецца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або</w:t>
      </w:r>
      <w:proofErr w:type="spellEnd"/>
      <w:r w:rsidRPr="003D03CB">
        <w:rPr>
          <w:rFonts w:eastAsiaTheme="minorHAnsi"/>
          <w:sz w:val="28"/>
          <w:szCs w:val="28"/>
          <w:lang w:val="be-BY"/>
        </w:rPr>
        <w:t xml:space="preserve"> з </w:t>
      </w:r>
      <w:proofErr w:type="spellStart"/>
      <w:r w:rsidRPr="003D03CB">
        <w:rPr>
          <w:rFonts w:eastAsiaTheme="minorHAnsi"/>
          <w:sz w:val="28"/>
          <w:szCs w:val="28"/>
          <w:lang w:val="be-BY"/>
        </w:rPr>
        <w:t>некалькіх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груп</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напрыклад</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фіна-ўгорская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сям’я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падзяляецца</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дзве</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групы</w:t>
      </w:r>
      <w:proofErr w:type="spellEnd"/>
      <w:r w:rsidRPr="003D03CB">
        <w:rPr>
          <w:rFonts w:eastAsiaTheme="minorHAnsi"/>
          <w:sz w:val="28"/>
          <w:szCs w:val="28"/>
          <w:lang w:val="be-BY"/>
        </w:rPr>
        <w:t xml:space="preserve"> – </w:t>
      </w:r>
      <w:proofErr w:type="spellStart"/>
      <w:r w:rsidRPr="003D03CB">
        <w:rPr>
          <w:rFonts w:eastAsiaTheme="minorHAnsi"/>
          <w:sz w:val="28"/>
          <w:szCs w:val="28"/>
          <w:lang w:val="be-BY"/>
        </w:rPr>
        <w:t>фінскую</w:t>
      </w:r>
      <w:proofErr w:type="spellEnd"/>
      <w:r w:rsidRPr="003D03CB">
        <w:rPr>
          <w:rFonts w:eastAsiaTheme="minorHAnsi"/>
          <w:sz w:val="28"/>
          <w:szCs w:val="28"/>
          <w:lang w:val="be-BY"/>
        </w:rPr>
        <w:t> і </w:t>
      </w:r>
      <w:proofErr w:type="spellStart"/>
      <w:r w:rsidRPr="003D03CB">
        <w:rPr>
          <w:rFonts w:eastAsiaTheme="minorHAnsi"/>
          <w:sz w:val="28"/>
          <w:szCs w:val="28"/>
          <w:lang w:val="be-BY"/>
        </w:rPr>
        <w:t>ўгорскую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якія</w:t>
      </w:r>
      <w:proofErr w:type="spellEnd"/>
      <w:r w:rsidRPr="003D03CB">
        <w:rPr>
          <w:rFonts w:eastAsiaTheme="minorHAnsi"/>
          <w:sz w:val="28"/>
          <w:szCs w:val="28"/>
          <w:lang w:val="be-BY"/>
        </w:rPr>
        <w:t xml:space="preserve">, у сваю </w:t>
      </w:r>
      <w:proofErr w:type="spellStart"/>
      <w:r w:rsidRPr="003D03CB">
        <w:rPr>
          <w:rFonts w:eastAsiaTheme="minorHAnsi"/>
          <w:sz w:val="28"/>
          <w:szCs w:val="28"/>
          <w:lang w:val="be-BY"/>
        </w:rPr>
        <w:t>чаргу</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складаюцца</w:t>
      </w:r>
      <w:proofErr w:type="spellEnd"/>
      <w:r w:rsidRPr="003D03CB">
        <w:rPr>
          <w:rFonts w:eastAsiaTheme="minorHAnsi"/>
          <w:sz w:val="28"/>
          <w:szCs w:val="28"/>
          <w:lang w:val="be-BY"/>
        </w:rPr>
        <w:t xml:space="preserve"> з </w:t>
      </w:r>
      <w:proofErr w:type="spellStart"/>
      <w:r w:rsidRPr="003D03CB">
        <w:rPr>
          <w:rFonts w:eastAsiaTheme="minorHAnsi"/>
          <w:sz w:val="28"/>
          <w:szCs w:val="28"/>
          <w:lang w:val="be-BY"/>
        </w:rPr>
        <w:t>некалькіх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або</w:t>
      </w:r>
      <w:proofErr w:type="spellEnd"/>
      <w:r w:rsidRPr="003D03CB">
        <w:rPr>
          <w:rFonts w:eastAsiaTheme="minorHAnsi"/>
          <w:sz w:val="28"/>
          <w:szCs w:val="28"/>
          <w:lang w:val="be-BY"/>
        </w:rPr>
        <w:t xml:space="preserve"> з </w:t>
      </w:r>
      <w:proofErr w:type="spellStart"/>
      <w:r w:rsidRPr="003D03CB">
        <w:rPr>
          <w:rFonts w:eastAsiaTheme="minorHAnsi"/>
          <w:sz w:val="28"/>
          <w:szCs w:val="28"/>
          <w:lang w:val="be-BY"/>
        </w:rPr>
        <w:t>некалькіх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напрыклад</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дравідыйская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сям’я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ўключае</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наступныя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w:t>
      </w:r>
      <w:proofErr w:type="spellStart"/>
      <w:r w:rsidRPr="003D03CB">
        <w:rPr>
          <w:rFonts w:eastAsiaTheme="minorHAnsi"/>
          <w:sz w:val="28"/>
          <w:szCs w:val="28"/>
          <w:lang w:val="be-BY"/>
        </w:rPr>
        <w:t>тэлугу</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тамільскую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малаялам</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каннара</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інш</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якія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пашыраны</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поўдні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Індыі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часткова</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Цэйлоне</w:t>
      </w:r>
      <w:proofErr w:type="spellEnd"/>
      <w:r w:rsidRPr="003D03CB">
        <w:rPr>
          <w:rFonts w:eastAsiaTheme="minorHAnsi"/>
          <w:sz w:val="28"/>
          <w:szCs w:val="28"/>
          <w:lang w:val="be-BY"/>
        </w:rPr>
        <w:t xml:space="preserve">, у </w:t>
      </w:r>
      <w:proofErr w:type="spellStart"/>
      <w:r w:rsidRPr="003D03CB">
        <w:rPr>
          <w:rFonts w:eastAsiaTheme="minorHAnsi"/>
          <w:sz w:val="28"/>
          <w:szCs w:val="28"/>
          <w:lang w:val="be-BY"/>
        </w:rPr>
        <w:t>асобных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раёнах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Пакістана</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Афганістана</w:t>
      </w:r>
      <w:proofErr w:type="spellEnd"/>
      <w:r w:rsidRPr="003D03CB">
        <w:rPr>
          <w:rFonts w:eastAsiaTheme="minorHAnsi"/>
          <w:sz w:val="28"/>
          <w:szCs w:val="28"/>
          <w:lang w:val="be-BY"/>
        </w:rPr>
        <w:t>).</w:t>
      </w:r>
    </w:p>
    <w:p w14:paraId="6B1AE205" w14:textId="487C34BA" w:rsidR="003D03CB" w:rsidRPr="003D03CB"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proofErr w:type="spellStart"/>
      <w:r w:rsidRPr="003D03CB">
        <w:rPr>
          <w:rFonts w:eastAsiaTheme="minorHAnsi"/>
          <w:sz w:val="28"/>
          <w:szCs w:val="28"/>
          <w:lang w:val="be-BY"/>
        </w:rPr>
        <w:t>Некаторыя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з’яўляюцца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ізаляванымі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яны</w:t>
      </w:r>
      <w:proofErr w:type="spellEnd"/>
      <w:r w:rsidRPr="003D03CB">
        <w:rPr>
          <w:rFonts w:eastAsiaTheme="minorHAnsi"/>
          <w:sz w:val="28"/>
          <w:szCs w:val="28"/>
          <w:lang w:val="be-BY"/>
        </w:rPr>
        <w:t xml:space="preserve"> не </w:t>
      </w:r>
      <w:proofErr w:type="spellStart"/>
      <w:r w:rsidRPr="003D03CB">
        <w:rPr>
          <w:rFonts w:eastAsiaTheme="minorHAnsi"/>
          <w:sz w:val="28"/>
          <w:szCs w:val="28"/>
          <w:lang w:val="be-BY"/>
        </w:rPr>
        <w:t>ўваходзяць</w:t>
      </w:r>
      <w:proofErr w:type="spellEnd"/>
      <w:r w:rsidRPr="003D03CB">
        <w:rPr>
          <w:rFonts w:eastAsiaTheme="minorHAnsi"/>
          <w:sz w:val="28"/>
          <w:szCs w:val="28"/>
          <w:lang w:val="be-BY"/>
        </w:rPr>
        <w:t xml:space="preserve"> у склад </w:t>
      </w:r>
      <w:proofErr w:type="spellStart"/>
      <w:r w:rsidRPr="003D03CB">
        <w:rPr>
          <w:rFonts w:eastAsiaTheme="minorHAnsi"/>
          <w:sz w:val="28"/>
          <w:szCs w:val="28"/>
          <w:lang w:val="be-BY"/>
        </w:rPr>
        <w:t>сем’яў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або</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груп</w:t>
      </w:r>
      <w:proofErr w:type="spellEnd"/>
      <w:r w:rsidRPr="003D03CB">
        <w:rPr>
          <w:rFonts w:eastAsiaTheme="minorHAnsi"/>
          <w:sz w:val="28"/>
          <w:szCs w:val="28"/>
          <w:lang w:val="be-BY"/>
        </w:rPr>
        <w:t>: японская </w:t>
      </w:r>
      <w:proofErr w:type="spellStart"/>
      <w:r w:rsidRPr="003D03CB">
        <w:rPr>
          <w:rFonts w:eastAsiaTheme="minorHAnsi"/>
          <w:sz w:val="28"/>
          <w:szCs w:val="28"/>
          <w:lang w:val="be-BY"/>
        </w:rPr>
        <w:t>мова</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якой</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гаворыць</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звыш</w:t>
      </w:r>
      <w:proofErr w:type="spellEnd"/>
      <w:r w:rsidRPr="003D03CB">
        <w:rPr>
          <w:rFonts w:eastAsiaTheme="minorHAnsi"/>
          <w:sz w:val="28"/>
          <w:szCs w:val="28"/>
          <w:lang w:val="be-BY"/>
        </w:rPr>
        <w:t xml:space="preserve"> 110 млн. чалавек, карэйская і інш.</w:t>
      </w:r>
    </w:p>
    <w:p w14:paraId="015DCDBC" w14:textId="77777777" w:rsidR="003D03CB" w:rsidRPr="003D03CB"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proofErr w:type="spellStart"/>
      <w:r w:rsidRPr="003D03CB">
        <w:rPr>
          <w:rFonts w:eastAsiaTheme="minorHAnsi"/>
          <w:sz w:val="28"/>
          <w:szCs w:val="28"/>
          <w:lang w:val="be-BY"/>
        </w:rPr>
        <w:t>Беларуская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ўваходзіць</w:t>
      </w:r>
      <w:proofErr w:type="spellEnd"/>
      <w:r w:rsidRPr="003D03CB">
        <w:rPr>
          <w:rFonts w:eastAsiaTheme="minorHAnsi"/>
          <w:sz w:val="28"/>
          <w:szCs w:val="28"/>
          <w:lang w:val="be-BY"/>
        </w:rPr>
        <w:t xml:space="preserve"> у </w:t>
      </w:r>
      <w:proofErr w:type="spellStart"/>
      <w:r w:rsidRPr="003D03CB">
        <w:rPr>
          <w:rFonts w:eastAsiaTheme="minorHAnsi"/>
          <w:sz w:val="28"/>
          <w:szCs w:val="28"/>
          <w:lang w:val="be-BY"/>
        </w:rPr>
        <w:t>адну</w:t>
      </w:r>
      <w:proofErr w:type="spellEnd"/>
      <w:r w:rsidRPr="003D03CB">
        <w:rPr>
          <w:rFonts w:eastAsiaTheme="minorHAnsi"/>
          <w:sz w:val="28"/>
          <w:szCs w:val="28"/>
          <w:lang w:val="be-BY"/>
        </w:rPr>
        <w:t xml:space="preserve"> з самых </w:t>
      </w:r>
      <w:proofErr w:type="spellStart"/>
      <w:r w:rsidRPr="003D03CB">
        <w:rPr>
          <w:rFonts w:eastAsiaTheme="minorHAnsi"/>
          <w:sz w:val="28"/>
          <w:szCs w:val="28"/>
          <w:lang w:val="be-BY"/>
        </w:rPr>
        <w:t>вялікіх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сем’яў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Еўразіі</w:t>
      </w:r>
      <w:proofErr w:type="spellEnd"/>
      <w:r w:rsidRPr="003D03CB">
        <w:rPr>
          <w:rFonts w:eastAsiaTheme="minorHAnsi"/>
          <w:sz w:val="28"/>
          <w:szCs w:val="28"/>
          <w:lang w:val="be-BY"/>
        </w:rPr>
        <w:t xml:space="preserve"> – </w:t>
      </w:r>
      <w:proofErr w:type="spellStart"/>
      <w:r w:rsidRPr="003D03CB">
        <w:rPr>
          <w:rFonts w:eastAsiaTheme="minorHAnsi"/>
          <w:sz w:val="28"/>
          <w:szCs w:val="28"/>
          <w:lang w:val="be-BY"/>
        </w:rPr>
        <w:t>індаеўрапейскую</w:t>
      </w:r>
      <w:proofErr w:type="spellEnd"/>
      <w:r w:rsidRPr="003D03CB">
        <w:rPr>
          <w:rFonts w:eastAsiaTheme="minorHAnsi"/>
          <w:sz w:val="28"/>
          <w:szCs w:val="28"/>
          <w:lang w:val="be-BY"/>
        </w:rPr>
        <w:t xml:space="preserve">. У нас час </w:t>
      </w:r>
      <w:proofErr w:type="spellStart"/>
      <w:r w:rsidRPr="003D03CB">
        <w:rPr>
          <w:rFonts w:eastAsiaTheme="minorHAnsi"/>
          <w:sz w:val="28"/>
          <w:szCs w:val="28"/>
          <w:lang w:val="be-BY"/>
        </w:rPr>
        <w:t>кожны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другі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чалавек</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планеце</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гаворыць</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мовах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гэтай</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групы</w:t>
      </w:r>
      <w:proofErr w:type="spellEnd"/>
      <w:r w:rsidRPr="003D03CB">
        <w:rPr>
          <w:rFonts w:eastAsiaTheme="minorHAnsi"/>
          <w:sz w:val="28"/>
          <w:szCs w:val="28"/>
          <w:lang w:val="be-BY"/>
        </w:rPr>
        <w:t>.</w:t>
      </w:r>
    </w:p>
    <w:p w14:paraId="06AA58C7" w14:textId="77777777" w:rsidR="003D03CB" w:rsidRPr="003D03CB"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proofErr w:type="spellStart"/>
      <w:r w:rsidRPr="003D03CB">
        <w:rPr>
          <w:rFonts w:eastAsiaTheme="minorHAnsi"/>
          <w:sz w:val="28"/>
          <w:szCs w:val="28"/>
          <w:lang w:val="be-BY"/>
        </w:rPr>
        <w:t>Індаеўрапейскія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гучаць</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велізарных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прасторах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Еўразіі</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працягу</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апошніх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пяці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стагоддзяў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яны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пашырыліся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таксама</w:t>
      </w:r>
      <w:proofErr w:type="spellEnd"/>
      <w:r w:rsidRPr="003D03CB">
        <w:rPr>
          <w:rFonts w:eastAsiaTheme="minorHAnsi"/>
          <w:sz w:val="28"/>
          <w:szCs w:val="28"/>
          <w:lang w:val="be-BY"/>
        </w:rPr>
        <w:t xml:space="preserve"> ў </w:t>
      </w:r>
      <w:proofErr w:type="spellStart"/>
      <w:r w:rsidRPr="003D03CB">
        <w:rPr>
          <w:rFonts w:eastAsiaTheme="minorHAnsi"/>
          <w:sz w:val="28"/>
          <w:szCs w:val="28"/>
          <w:lang w:val="be-BY"/>
        </w:rPr>
        <w:t>Паўночнай</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Паўднёвай</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Амерыцы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Аўстраліі</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часткова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Афрыцы</w:t>
      </w:r>
      <w:proofErr w:type="spellEnd"/>
      <w:r w:rsidRPr="003D03CB">
        <w:rPr>
          <w:rFonts w:eastAsiaTheme="minorHAnsi"/>
          <w:sz w:val="28"/>
          <w:szCs w:val="28"/>
          <w:lang w:val="be-BY"/>
        </w:rPr>
        <w:t>.</w:t>
      </w:r>
    </w:p>
    <w:p w14:paraId="501C759A" w14:textId="77777777" w:rsidR="003D03CB" w:rsidRPr="003D03CB"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r w:rsidRPr="003D03CB">
        <w:rPr>
          <w:rFonts w:eastAsiaTheme="minorHAnsi"/>
          <w:sz w:val="28"/>
          <w:szCs w:val="28"/>
          <w:lang w:val="be-BY"/>
        </w:rPr>
        <w:t xml:space="preserve">У </w:t>
      </w:r>
      <w:proofErr w:type="spellStart"/>
      <w:r w:rsidRPr="003D03CB">
        <w:rPr>
          <w:rFonts w:eastAsiaTheme="minorHAnsi"/>
          <w:sz w:val="28"/>
          <w:szCs w:val="28"/>
          <w:lang w:val="be-BY"/>
        </w:rPr>
        <w:t>складзе</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індаеўрапейскіх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ёсць</w:t>
      </w:r>
      <w:proofErr w:type="spellEnd"/>
      <w:r w:rsidRPr="003D03CB">
        <w:rPr>
          <w:rFonts w:eastAsiaTheme="minorHAnsi"/>
          <w:sz w:val="28"/>
          <w:szCs w:val="28"/>
          <w:lang w:val="be-BY"/>
        </w:rPr>
        <w:t xml:space="preserve"> і так </w:t>
      </w:r>
      <w:proofErr w:type="spellStart"/>
      <w:r w:rsidRPr="003D03CB">
        <w:rPr>
          <w:rFonts w:eastAsiaTheme="minorHAnsi"/>
          <w:sz w:val="28"/>
          <w:szCs w:val="28"/>
          <w:lang w:val="be-BY"/>
        </w:rPr>
        <w:t>званыя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мёртвыя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якімі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ўжо</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ніхто</w:t>
      </w:r>
      <w:proofErr w:type="spellEnd"/>
      <w:r w:rsidRPr="003D03CB">
        <w:rPr>
          <w:rFonts w:eastAsiaTheme="minorHAnsi"/>
          <w:sz w:val="28"/>
          <w:szCs w:val="28"/>
          <w:lang w:val="be-BY"/>
        </w:rPr>
        <w:t xml:space="preserve"> не </w:t>
      </w:r>
      <w:proofErr w:type="spellStart"/>
      <w:r w:rsidRPr="003D03CB">
        <w:rPr>
          <w:rFonts w:eastAsiaTheme="minorHAnsi"/>
          <w:sz w:val="28"/>
          <w:szCs w:val="28"/>
          <w:lang w:val="be-BY"/>
        </w:rPr>
        <w:t>карыстаецца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Адны</w:t>
      </w:r>
      <w:proofErr w:type="spellEnd"/>
      <w:r w:rsidRPr="003D03CB">
        <w:rPr>
          <w:rFonts w:eastAsiaTheme="minorHAnsi"/>
          <w:sz w:val="28"/>
          <w:szCs w:val="28"/>
          <w:lang w:val="be-BY"/>
        </w:rPr>
        <w:t xml:space="preserve"> з </w:t>
      </w:r>
      <w:proofErr w:type="spellStart"/>
      <w:r w:rsidRPr="003D03CB">
        <w:rPr>
          <w:rFonts w:eastAsiaTheme="minorHAnsi"/>
          <w:sz w:val="28"/>
          <w:szCs w:val="28"/>
          <w:lang w:val="be-BY"/>
        </w:rPr>
        <w:t>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збераглі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толькі</w:t>
      </w:r>
      <w:proofErr w:type="spellEnd"/>
      <w:r w:rsidRPr="003D03CB">
        <w:rPr>
          <w:rFonts w:eastAsiaTheme="minorHAnsi"/>
          <w:sz w:val="28"/>
          <w:szCs w:val="28"/>
          <w:lang w:val="be-BY"/>
        </w:rPr>
        <w:t xml:space="preserve"> сваю </w:t>
      </w:r>
      <w:proofErr w:type="spellStart"/>
      <w:r w:rsidRPr="003D03CB">
        <w:rPr>
          <w:rFonts w:eastAsiaTheme="minorHAnsi"/>
          <w:sz w:val="28"/>
          <w:szCs w:val="28"/>
          <w:lang w:val="be-BY"/>
        </w:rPr>
        <w:t>назву</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ды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невялікую</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колькасць</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уласных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імёнаў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Такімі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з’яўляюцца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напрыклад</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старажытныя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xml:space="preserve"> Малой </w:t>
      </w:r>
      <w:proofErr w:type="spellStart"/>
      <w:r w:rsidRPr="003D03CB">
        <w:rPr>
          <w:rFonts w:eastAsiaTheme="minorHAnsi"/>
          <w:sz w:val="28"/>
          <w:szCs w:val="28"/>
          <w:lang w:val="be-BY"/>
        </w:rPr>
        <w:t>Азіі</w:t>
      </w:r>
      <w:proofErr w:type="spellEnd"/>
      <w:r w:rsidRPr="003D03CB">
        <w:rPr>
          <w:rFonts w:eastAsiaTheme="minorHAnsi"/>
          <w:sz w:val="28"/>
          <w:szCs w:val="28"/>
          <w:lang w:val="be-BY"/>
        </w:rPr>
        <w:t>: </w:t>
      </w:r>
      <w:proofErr w:type="spellStart"/>
      <w:r w:rsidRPr="003D03CB">
        <w:rPr>
          <w:rFonts w:eastAsiaTheme="minorHAnsi"/>
          <w:sz w:val="28"/>
          <w:szCs w:val="28"/>
          <w:lang w:val="be-BY"/>
        </w:rPr>
        <w:t>хецкая</w:t>
      </w:r>
      <w:proofErr w:type="spellEnd"/>
      <w:r w:rsidRPr="003D03CB">
        <w:rPr>
          <w:rFonts w:eastAsiaTheme="minorHAnsi"/>
          <w:sz w:val="28"/>
          <w:szCs w:val="28"/>
          <w:lang w:val="be-BY"/>
        </w:rPr>
        <w:t>, </w:t>
      </w:r>
      <w:proofErr w:type="spellStart"/>
      <w:r w:rsidRPr="003D03CB">
        <w:rPr>
          <w:rFonts w:eastAsiaTheme="minorHAnsi"/>
          <w:sz w:val="28"/>
          <w:szCs w:val="28"/>
          <w:lang w:val="be-BY"/>
        </w:rPr>
        <w:t>лувійская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палайская</w:t>
      </w:r>
      <w:proofErr w:type="spellEnd"/>
      <w:r w:rsidRPr="003D03CB">
        <w:rPr>
          <w:rFonts w:eastAsiaTheme="minorHAnsi"/>
          <w:sz w:val="28"/>
          <w:szCs w:val="28"/>
          <w:lang w:val="be-BY"/>
        </w:rPr>
        <w:t xml:space="preserve"> і </w:t>
      </w:r>
      <w:proofErr w:type="spellStart"/>
      <w:r w:rsidRPr="003D03CB">
        <w:rPr>
          <w:rFonts w:eastAsiaTheme="minorHAnsi"/>
          <w:sz w:val="28"/>
          <w:szCs w:val="28"/>
          <w:lang w:val="be-BY"/>
        </w:rPr>
        <w:t>пазнейшыя</w:t>
      </w:r>
      <w:proofErr w:type="spellEnd"/>
      <w:r w:rsidRPr="003D03CB">
        <w:rPr>
          <w:rFonts w:eastAsiaTheme="minorHAnsi"/>
          <w:sz w:val="28"/>
          <w:szCs w:val="28"/>
          <w:lang w:val="be-BY"/>
        </w:rPr>
        <w:t> </w:t>
      </w:r>
      <w:proofErr w:type="spellStart"/>
      <w:r w:rsidRPr="003D03CB">
        <w:rPr>
          <w:rFonts w:eastAsiaTheme="minorHAnsi"/>
          <w:sz w:val="28"/>
          <w:szCs w:val="28"/>
          <w:lang w:val="be-BY"/>
        </w:rPr>
        <w:t>лідзійская</w:t>
      </w:r>
      <w:proofErr w:type="spellEnd"/>
      <w:r w:rsidRPr="003D03CB">
        <w:rPr>
          <w:rFonts w:eastAsiaTheme="minorHAnsi"/>
          <w:sz w:val="28"/>
          <w:szCs w:val="28"/>
          <w:lang w:val="be-BY"/>
        </w:rPr>
        <w:t> і </w:t>
      </w:r>
      <w:proofErr w:type="spellStart"/>
      <w:r w:rsidRPr="003D03CB">
        <w:rPr>
          <w:rFonts w:eastAsiaTheme="minorHAnsi"/>
          <w:sz w:val="28"/>
          <w:szCs w:val="28"/>
          <w:lang w:val="be-BY"/>
        </w:rPr>
        <w:t>лікійская</w:t>
      </w:r>
      <w:proofErr w:type="spellEnd"/>
      <w:r w:rsidRPr="003D03CB">
        <w:rPr>
          <w:rFonts w:eastAsiaTheme="minorHAnsi"/>
          <w:sz w:val="28"/>
          <w:szCs w:val="28"/>
          <w:lang w:val="be-BY"/>
        </w:rPr>
        <w:t xml:space="preserve">. Ад </w:t>
      </w:r>
      <w:proofErr w:type="spellStart"/>
      <w:r w:rsidRPr="003D03CB">
        <w:rPr>
          <w:rFonts w:eastAsiaTheme="minorHAnsi"/>
          <w:sz w:val="28"/>
          <w:szCs w:val="28"/>
          <w:lang w:val="be-BY"/>
        </w:rPr>
        <w:t>іншых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засталіся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пісьмовыя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помнікі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Напрыклад</w:t>
      </w:r>
      <w:proofErr w:type="spellEnd"/>
      <w:r w:rsidRPr="003D03CB">
        <w:rPr>
          <w:rFonts w:eastAsiaTheme="minorHAnsi"/>
          <w:sz w:val="28"/>
          <w:szCs w:val="28"/>
          <w:lang w:val="be-BY"/>
        </w:rPr>
        <w:t>, на </w:t>
      </w:r>
      <w:proofErr w:type="spellStart"/>
      <w:r w:rsidRPr="003D03CB">
        <w:rPr>
          <w:rFonts w:eastAsiaTheme="minorHAnsi"/>
          <w:sz w:val="28"/>
          <w:szCs w:val="28"/>
          <w:lang w:val="be-BY"/>
        </w:rPr>
        <w:t>ведыйскай</w:t>
      </w:r>
      <w:proofErr w:type="spellEnd"/>
      <w:r w:rsidRPr="003D03CB">
        <w:rPr>
          <w:rFonts w:eastAsiaTheme="minorHAnsi"/>
          <w:sz w:val="28"/>
          <w:szCs w:val="28"/>
          <w:lang w:val="be-BY"/>
        </w:rPr>
        <w:t> </w:t>
      </w:r>
      <w:proofErr w:type="spellStart"/>
      <w:r w:rsidRPr="003D03CB">
        <w:rPr>
          <w:rFonts w:eastAsiaTheme="minorHAnsi"/>
          <w:sz w:val="28"/>
          <w:szCs w:val="28"/>
          <w:lang w:val="be-BY"/>
        </w:rPr>
        <w:t>мове</w:t>
      </w:r>
      <w:proofErr w:type="spellEnd"/>
      <w:r w:rsidRPr="003D03CB">
        <w:rPr>
          <w:rFonts w:eastAsiaTheme="minorHAnsi"/>
          <w:sz w:val="28"/>
          <w:szCs w:val="28"/>
          <w:lang w:val="be-BY"/>
        </w:rPr>
        <w:t xml:space="preserve"> ад II тыс. да н.э. </w:t>
      </w:r>
      <w:proofErr w:type="spellStart"/>
      <w:r w:rsidRPr="003D03CB">
        <w:rPr>
          <w:rFonts w:eastAsiaTheme="minorHAnsi"/>
          <w:sz w:val="28"/>
          <w:szCs w:val="28"/>
          <w:lang w:val="be-BY"/>
        </w:rPr>
        <w:t>захаваўся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зборнік</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свяшчэнных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тэкстаў</w:t>
      </w:r>
      <w:proofErr w:type="spellEnd"/>
      <w:r w:rsidRPr="003D03CB">
        <w:rPr>
          <w:rFonts w:eastAsiaTheme="minorHAnsi"/>
          <w:sz w:val="28"/>
          <w:szCs w:val="28"/>
          <w:lang w:val="be-BY"/>
        </w:rPr>
        <w:t xml:space="preserve"> “Веды”; на </w:t>
      </w:r>
      <w:proofErr w:type="spellStart"/>
      <w:r w:rsidRPr="003D03CB">
        <w:rPr>
          <w:rFonts w:eastAsiaTheme="minorHAnsi"/>
          <w:sz w:val="28"/>
          <w:szCs w:val="28"/>
          <w:lang w:val="be-BY"/>
        </w:rPr>
        <w:t>санскрыце</w:t>
      </w:r>
      <w:proofErr w:type="spellEnd"/>
      <w:r w:rsidRPr="003D03CB">
        <w:rPr>
          <w:rFonts w:eastAsiaTheme="minorHAnsi"/>
          <w:sz w:val="28"/>
          <w:szCs w:val="28"/>
          <w:lang w:val="be-BY"/>
        </w:rPr>
        <w:t xml:space="preserve"> (у </w:t>
      </w:r>
      <w:proofErr w:type="spellStart"/>
      <w:r w:rsidRPr="003D03CB">
        <w:rPr>
          <w:rFonts w:eastAsiaTheme="minorHAnsi"/>
          <w:sz w:val="28"/>
          <w:szCs w:val="28"/>
          <w:lang w:val="be-BY"/>
        </w:rPr>
        <w:t>класічным</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яго</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варыянце</w:t>
      </w:r>
      <w:proofErr w:type="spellEnd"/>
      <w:r w:rsidRPr="003D03CB">
        <w:rPr>
          <w:rFonts w:eastAsiaTheme="minorHAnsi"/>
          <w:sz w:val="28"/>
          <w:szCs w:val="28"/>
          <w:lang w:val="be-BY"/>
        </w:rPr>
        <w:t xml:space="preserve">) – </w:t>
      </w:r>
      <w:proofErr w:type="spellStart"/>
      <w:r w:rsidRPr="003D03CB">
        <w:rPr>
          <w:rFonts w:eastAsiaTheme="minorHAnsi"/>
          <w:sz w:val="28"/>
          <w:szCs w:val="28"/>
          <w:lang w:val="be-BY"/>
        </w:rPr>
        <w:t>эпічныя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паэмы</w:t>
      </w:r>
      <w:proofErr w:type="spellEnd"/>
      <w:r w:rsidRPr="003D03CB">
        <w:rPr>
          <w:rFonts w:eastAsiaTheme="minorHAnsi"/>
          <w:sz w:val="28"/>
          <w:szCs w:val="28"/>
          <w:lang w:val="be-BY"/>
        </w:rPr>
        <w:t xml:space="preserve"> “Махабхарата” і “Рамаяна”; на </w:t>
      </w:r>
      <w:proofErr w:type="spellStart"/>
      <w:r w:rsidRPr="003D03CB">
        <w:rPr>
          <w:rFonts w:eastAsiaTheme="minorHAnsi"/>
          <w:sz w:val="28"/>
          <w:szCs w:val="28"/>
          <w:lang w:val="be-BY"/>
        </w:rPr>
        <w:t>авестыйскай</w:t>
      </w:r>
      <w:proofErr w:type="spellEnd"/>
      <w:r w:rsidRPr="003D03CB">
        <w:rPr>
          <w:rFonts w:eastAsiaTheme="minorHAnsi"/>
          <w:sz w:val="28"/>
          <w:szCs w:val="28"/>
          <w:lang w:val="be-BY"/>
        </w:rPr>
        <w:t> </w:t>
      </w:r>
      <w:proofErr w:type="spellStart"/>
      <w:r w:rsidRPr="003D03CB">
        <w:rPr>
          <w:rFonts w:eastAsiaTheme="minorHAnsi"/>
          <w:sz w:val="28"/>
          <w:szCs w:val="28"/>
          <w:lang w:val="be-BY"/>
        </w:rPr>
        <w:t>мове</w:t>
      </w:r>
      <w:proofErr w:type="spellEnd"/>
      <w:r w:rsidRPr="003D03CB">
        <w:rPr>
          <w:rFonts w:eastAsiaTheme="minorHAnsi"/>
          <w:sz w:val="28"/>
          <w:szCs w:val="28"/>
          <w:lang w:val="be-BY"/>
        </w:rPr>
        <w:t xml:space="preserve"> – </w:t>
      </w:r>
      <w:proofErr w:type="spellStart"/>
      <w:r w:rsidRPr="003D03CB">
        <w:rPr>
          <w:rFonts w:eastAsiaTheme="minorHAnsi"/>
          <w:sz w:val="28"/>
          <w:szCs w:val="28"/>
          <w:lang w:val="be-BY"/>
        </w:rPr>
        <w:t>зборнік</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свяшчэнных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тэкстаў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сярэдзіны</w:t>
      </w:r>
      <w:proofErr w:type="spellEnd"/>
      <w:r w:rsidRPr="003D03CB">
        <w:rPr>
          <w:rFonts w:eastAsiaTheme="minorHAnsi"/>
          <w:sz w:val="28"/>
          <w:szCs w:val="28"/>
          <w:lang w:val="be-BY"/>
        </w:rPr>
        <w:t xml:space="preserve"> I тыс. да н.э. “Авеста”. </w:t>
      </w:r>
      <w:proofErr w:type="spellStart"/>
      <w:r w:rsidRPr="003D03CB">
        <w:rPr>
          <w:rFonts w:eastAsiaTheme="minorHAnsi"/>
          <w:sz w:val="28"/>
          <w:szCs w:val="28"/>
          <w:lang w:val="be-BY"/>
        </w:rPr>
        <w:t>Некаторыя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мёртвыя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выкарыстоўваюцца</w:t>
      </w:r>
      <w:proofErr w:type="spellEnd"/>
      <w:r w:rsidRPr="003D03CB">
        <w:rPr>
          <w:rFonts w:eastAsiaTheme="minorHAnsi"/>
          <w:sz w:val="28"/>
          <w:szCs w:val="28"/>
          <w:lang w:val="be-BY"/>
        </w:rPr>
        <w:t xml:space="preserve"> для </w:t>
      </w:r>
      <w:proofErr w:type="spellStart"/>
      <w:r w:rsidRPr="003D03CB">
        <w:rPr>
          <w:rFonts w:eastAsiaTheme="minorHAnsi"/>
          <w:sz w:val="28"/>
          <w:szCs w:val="28"/>
          <w:lang w:val="be-BY"/>
        </w:rPr>
        <w:t>богаслужэння</w:t>
      </w:r>
      <w:proofErr w:type="spellEnd"/>
      <w:r w:rsidRPr="003D03CB">
        <w:rPr>
          <w:rFonts w:eastAsiaTheme="minorHAnsi"/>
          <w:sz w:val="28"/>
          <w:szCs w:val="28"/>
          <w:lang w:val="be-BY"/>
        </w:rPr>
        <w:t>: </w:t>
      </w:r>
      <w:proofErr w:type="spellStart"/>
      <w:r w:rsidRPr="003D03CB">
        <w:rPr>
          <w:rFonts w:eastAsiaTheme="minorHAnsi"/>
          <w:sz w:val="28"/>
          <w:szCs w:val="28"/>
          <w:lang w:val="be-BY"/>
        </w:rPr>
        <w:t>царкоўнаславянская</w:t>
      </w:r>
      <w:proofErr w:type="spellEnd"/>
      <w:r w:rsidRPr="003D03CB">
        <w:rPr>
          <w:rFonts w:eastAsiaTheme="minorHAnsi"/>
          <w:sz w:val="28"/>
          <w:szCs w:val="28"/>
          <w:lang w:val="be-BY"/>
        </w:rPr>
        <w:t> (</w:t>
      </w:r>
      <w:proofErr w:type="spellStart"/>
      <w:r w:rsidRPr="003D03CB">
        <w:rPr>
          <w:rFonts w:eastAsiaTheme="minorHAnsi"/>
          <w:sz w:val="28"/>
          <w:szCs w:val="28"/>
          <w:lang w:val="be-BY"/>
        </w:rPr>
        <w:t>змененая</w:t>
      </w:r>
      <w:proofErr w:type="spellEnd"/>
      <w:r w:rsidRPr="003D03CB">
        <w:rPr>
          <w:rFonts w:eastAsiaTheme="minorHAnsi"/>
          <w:sz w:val="28"/>
          <w:szCs w:val="28"/>
          <w:lang w:val="be-BY"/>
        </w:rPr>
        <w:t> </w:t>
      </w:r>
      <w:proofErr w:type="spellStart"/>
      <w:r w:rsidRPr="003D03CB">
        <w:rPr>
          <w:rFonts w:eastAsiaTheme="minorHAnsi"/>
          <w:sz w:val="28"/>
          <w:szCs w:val="28"/>
          <w:lang w:val="be-BY"/>
        </w:rPr>
        <w:t>стараславянская</w:t>
      </w:r>
      <w:proofErr w:type="spellEnd"/>
      <w:r w:rsidRPr="003D03CB">
        <w:rPr>
          <w:rFonts w:eastAsiaTheme="minorHAnsi"/>
          <w:sz w:val="28"/>
          <w:szCs w:val="28"/>
          <w:lang w:val="be-BY"/>
        </w:rPr>
        <w:t xml:space="preserve"> – першая </w:t>
      </w:r>
      <w:proofErr w:type="spellStart"/>
      <w:r w:rsidRPr="003D03CB">
        <w:rPr>
          <w:rFonts w:eastAsiaTheme="minorHAnsi"/>
          <w:sz w:val="28"/>
          <w:szCs w:val="28"/>
          <w:lang w:val="be-BY"/>
        </w:rPr>
        <w:lastRenderedPageBreak/>
        <w:t>пісьмовая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мова</w:t>
      </w:r>
      <w:proofErr w:type="spellEnd"/>
      <w:r w:rsidRPr="003D03CB">
        <w:rPr>
          <w:rFonts w:eastAsiaTheme="minorHAnsi"/>
          <w:sz w:val="28"/>
          <w:szCs w:val="28"/>
          <w:lang w:val="be-BY"/>
        </w:rPr>
        <w:t xml:space="preserve"> славян) – у </w:t>
      </w:r>
      <w:proofErr w:type="spellStart"/>
      <w:r w:rsidRPr="003D03CB">
        <w:rPr>
          <w:rFonts w:eastAsiaTheme="minorHAnsi"/>
          <w:sz w:val="28"/>
          <w:szCs w:val="28"/>
          <w:lang w:val="be-BY"/>
        </w:rPr>
        <w:t>праваслаўнай</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царкве</w:t>
      </w:r>
      <w:proofErr w:type="spellEnd"/>
      <w:r w:rsidRPr="003D03CB">
        <w:rPr>
          <w:rFonts w:eastAsiaTheme="minorHAnsi"/>
          <w:sz w:val="28"/>
          <w:szCs w:val="28"/>
          <w:lang w:val="be-BY"/>
        </w:rPr>
        <w:t>, </w:t>
      </w:r>
      <w:proofErr w:type="spellStart"/>
      <w:r w:rsidRPr="003D03CB">
        <w:rPr>
          <w:rFonts w:eastAsiaTheme="minorHAnsi"/>
          <w:sz w:val="28"/>
          <w:szCs w:val="28"/>
          <w:lang w:val="be-BY"/>
        </w:rPr>
        <w:t>лацінская</w:t>
      </w:r>
      <w:proofErr w:type="spellEnd"/>
      <w:r w:rsidRPr="003D03CB">
        <w:rPr>
          <w:rFonts w:eastAsiaTheme="minorHAnsi"/>
          <w:sz w:val="28"/>
          <w:szCs w:val="28"/>
          <w:lang w:val="be-BY"/>
        </w:rPr>
        <w:t xml:space="preserve"> – у </w:t>
      </w:r>
      <w:proofErr w:type="spellStart"/>
      <w:r w:rsidRPr="003D03CB">
        <w:rPr>
          <w:rFonts w:eastAsiaTheme="minorHAnsi"/>
          <w:sz w:val="28"/>
          <w:szCs w:val="28"/>
          <w:lang w:val="be-BY"/>
        </w:rPr>
        <w:t>каталіцкай</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царкве</w:t>
      </w:r>
      <w:proofErr w:type="spellEnd"/>
      <w:r w:rsidRPr="003D03CB">
        <w:rPr>
          <w:rFonts w:eastAsiaTheme="minorHAnsi"/>
          <w:sz w:val="28"/>
          <w:szCs w:val="28"/>
          <w:lang w:val="be-BY"/>
        </w:rPr>
        <w:t>.</w:t>
      </w:r>
    </w:p>
    <w:p w14:paraId="27BE7CCD" w14:textId="2136A59D" w:rsidR="00531238" w:rsidRDefault="003D03CB" w:rsidP="003D03CB">
      <w:pPr>
        <w:pStyle w:val="a8"/>
        <w:shd w:val="clear" w:color="auto" w:fill="FFFFFF"/>
        <w:spacing w:before="0" w:beforeAutospacing="0" w:after="0" w:afterAutospacing="0"/>
        <w:ind w:firstLine="709"/>
        <w:jc w:val="both"/>
        <w:rPr>
          <w:rFonts w:eastAsiaTheme="minorHAnsi"/>
          <w:sz w:val="28"/>
          <w:szCs w:val="28"/>
          <w:lang w:val="be-BY"/>
        </w:rPr>
      </w:pPr>
      <w:r w:rsidRPr="003D03CB">
        <w:rPr>
          <w:rFonts w:eastAsiaTheme="minorHAnsi"/>
          <w:sz w:val="28"/>
          <w:szCs w:val="28"/>
          <w:lang w:val="be-BY"/>
        </w:rPr>
        <w:t>Зараз індаеўрапейскія мовы вельмі адрозніваюцца паміж сабой, але быў перыяд іх блізкасці, калі існавала адзіная індаеўрапейская м</w:t>
      </w:r>
      <w:proofErr w:type="spellStart"/>
      <w:r w:rsidRPr="003D03CB">
        <w:rPr>
          <w:rFonts w:eastAsiaTheme="minorHAnsi"/>
          <w:sz w:val="28"/>
          <w:szCs w:val="28"/>
          <w:lang w:val="be-BY"/>
        </w:rPr>
        <w:t>ова</w:t>
      </w:r>
      <w:proofErr w:type="spellEnd"/>
      <w:r w:rsidRPr="003D03CB">
        <w:rPr>
          <w:rFonts w:eastAsiaTheme="minorHAnsi"/>
          <w:sz w:val="28"/>
          <w:szCs w:val="28"/>
          <w:lang w:val="be-BY"/>
        </w:rPr>
        <w:t xml:space="preserve">, якая </w:t>
      </w:r>
      <w:proofErr w:type="spellStart"/>
      <w:r w:rsidRPr="003D03CB">
        <w:rPr>
          <w:rFonts w:eastAsiaTheme="minorHAnsi"/>
          <w:sz w:val="28"/>
          <w:szCs w:val="28"/>
          <w:lang w:val="be-BY"/>
        </w:rPr>
        <w:t>толькі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падзялялася</w:t>
      </w:r>
      <w:proofErr w:type="spellEnd"/>
      <w:r w:rsidRPr="003D03CB">
        <w:rPr>
          <w:rFonts w:eastAsiaTheme="minorHAnsi"/>
          <w:sz w:val="28"/>
          <w:szCs w:val="28"/>
          <w:lang w:val="be-BY"/>
        </w:rPr>
        <w:t xml:space="preserve"> на </w:t>
      </w:r>
      <w:proofErr w:type="spellStart"/>
      <w:r w:rsidRPr="003D03CB">
        <w:rPr>
          <w:rFonts w:eastAsiaTheme="minorHAnsi"/>
          <w:sz w:val="28"/>
          <w:szCs w:val="28"/>
          <w:lang w:val="be-BY"/>
        </w:rPr>
        <w:t>дыялекты</w:t>
      </w:r>
      <w:proofErr w:type="spellEnd"/>
      <w:r w:rsidRPr="003D03CB">
        <w:rPr>
          <w:rFonts w:eastAsiaTheme="minorHAnsi"/>
          <w:sz w:val="28"/>
          <w:szCs w:val="28"/>
          <w:lang w:val="be-BY"/>
        </w:rPr>
        <w:t xml:space="preserve">. Ад </w:t>
      </w:r>
      <w:proofErr w:type="spellStart"/>
      <w:r w:rsidRPr="003D03CB">
        <w:rPr>
          <w:rFonts w:eastAsiaTheme="minorHAnsi"/>
          <w:sz w:val="28"/>
          <w:szCs w:val="28"/>
          <w:lang w:val="be-BY"/>
        </w:rPr>
        <w:t>тых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часоў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ва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ўсіх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індаеўрапейскіх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мовах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застаўся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даволі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вялікі</w:t>
      </w:r>
      <w:proofErr w:type="spellEnd"/>
      <w:r w:rsidRPr="003D03CB">
        <w:rPr>
          <w:rFonts w:eastAsiaTheme="minorHAnsi"/>
          <w:sz w:val="28"/>
          <w:szCs w:val="28"/>
          <w:lang w:val="be-BY"/>
        </w:rPr>
        <w:t xml:space="preserve"> пласт </w:t>
      </w:r>
      <w:proofErr w:type="spellStart"/>
      <w:r w:rsidRPr="003D03CB">
        <w:rPr>
          <w:rFonts w:eastAsiaTheme="minorHAnsi"/>
          <w:sz w:val="28"/>
          <w:szCs w:val="28"/>
          <w:lang w:val="be-BY"/>
        </w:rPr>
        <w:t>слоў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якімі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карысталіся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тысячы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гадоў</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таму</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старажытныя</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індаеўрапейцы</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арыі</w:t>
      </w:r>
      <w:proofErr w:type="spellEnd"/>
      <w:r w:rsidRPr="003D03CB">
        <w:rPr>
          <w:rFonts w:eastAsiaTheme="minorHAnsi"/>
          <w:sz w:val="28"/>
          <w:szCs w:val="28"/>
          <w:lang w:val="be-BY"/>
        </w:rPr>
        <w:t xml:space="preserve">) і ў </w:t>
      </w:r>
      <w:proofErr w:type="spellStart"/>
      <w:r w:rsidRPr="003D03CB">
        <w:rPr>
          <w:rFonts w:eastAsiaTheme="minorHAnsi"/>
          <w:sz w:val="28"/>
          <w:szCs w:val="28"/>
          <w:lang w:val="be-BY"/>
        </w:rPr>
        <w:t>якіх</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замацоўвалі</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яны</w:t>
      </w:r>
      <w:proofErr w:type="spellEnd"/>
      <w:r w:rsidRPr="003D03CB">
        <w:rPr>
          <w:rFonts w:eastAsiaTheme="minorHAnsi"/>
          <w:sz w:val="28"/>
          <w:szCs w:val="28"/>
          <w:lang w:val="be-BY"/>
        </w:rPr>
        <w:t xml:space="preserve"> свае веды </w:t>
      </w:r>
      <w:proofErr w:type="spellStart"/>
      <w:r w:rsidRPr="003D03CB">
        <w:rPr>
          <w:rFonts w:eastAsiaTheme="minorHAnsi"/>
          <w:sz w:val="28"/>
          <w:szCs w:val="28"/>
          <w:lang w:val="be-BY"/>
        </w:rPr>
        <w:t>пра</w:t>
      </w:r>
      <w:proofErr w:type="spellEnd"/>
      <w:r w:rsidRPr="003D03CB">
        <w:rPr>
          <w:rFonts w:eastAsiaTheme="minorHAnsi"/>
          <w:sz w:val="28"/>
          <w:szCs w:val="28"/>
          <w:lang w:val="be-BY"/>
        </w:rPr>
        <w:t xml:space="preserve"> </w:t>
      </w:r>
      <w:proofErr w:type="spellStart"/>
      <w:r w:rsidRPr="003D03CB">
        <w:rPr>
          <w:rFonts w:eastAsiaTheme="minorHAnsi"/>
          <w:sz w:val="28"/>
          <w:szCs w:val="28"/>
          <w:lang w:val="be-BY"/>
        </w:rPr>
        <w:t>навакольны</w:t>
      </w:r>
      <w:proofErr w:type="spellEnd"/>
      <w:r w:rsidRPr="003D03CB">
        <w:rPr>
          <w:rFonts w:eastAsiaTheme="minorHAnsi"/>
          <w:sz w:val="28"/>
          <w:szCs w:val="28"/>
          <w:lang w:val="be-BY"/>
        </w:rPr>
        <w:t xml:space="preserve"> свет і пра сябе.</w:t>
      </w:r>
    </w:p>
    <w:p w14:paraId="743D0EC8" w14:textId="77777777" w:rsidR="00531238" w:rsidRPr="00531238" w:rsidRDefault="00531238" w:rsidP="00531238">
      <w:pPr>
        <w:pStyle w:val="a8"/>
        <w:shd w:val="clear" w:color="auto" w:fill="FFFFFF"/>
        <w:spacing w:before="0" w:beforeAutospacing="0" w:after="0" w:afterAutospacing="0"/>
        <w:ind w:firstLine="709"/>
        <w:jc w:val="both"/>
        <w:rPr>
          <w:rFonts w:eastAsiaTheme="minorHAnsi"/>
          <w:sz w:val="28"/>
          <w:szCs w:val="28"/>
          <w:lang w:val="be-BY"/>
        </w:rPr>
      </w:pPr>
    </w:p>
    <w:p w14:paraId="6437363B" w14:textId="5FFFA25A" w:rsidR="004C7A50" w:rsidRDefault="004C7A50" w:rsidP="00ED5C0A">
      <w:pPr>
        <w:rPr>
          <w:rFonts w:ascii="Times New Roman" w:hAnsi="Times New Roman" w:cs="Times New Roman"/>
          <w:sz w:val="28"/>
          <w:szCs w:val="28"/>
          <w:lang w:val="be-BY"/>
        </w:rPr>
      </w:pPr>
      <w:r w:rsidRPr="00E61284">
        <w:rPr>
          <w:rFonts w:ascii="Times New Roman" w:hAnsi="Times New Roman" w:cs="Times New Roman"/>
          <w:sz w:val="28"/>
          <w:szCs w:val="28"/>
          <w:lang w:val="be-BY"/>
        </w:rPr>
        <w:t>Тезисный план</w:t>
      </w:r>
    </w:p>
    <w:p w14:paraId="2A3912C8" w14:textId="6602F5BA" w:rsidR="003D03CB" w:rsidRPr="003D03CB" w:rsidRDefault="003D03CB" w:rsidP="003D03CB">
      <w:pPr>
        <w:pStyle w:val="a6"/>
        <w:numPr>
          <w:ilvl w:val="0"/>
          <w:numId w:val="6"/>
        </w:numPr>
        <w:rPr>
          <w:szCs w:val="28"/>
          <w:lang w:val="be-BY"/>
        </w:rPr>
      </w:pPr>
      <w:r w:rsidRPr="003D03CB">
        <w:rPr>
          <w:szCs w:val="28"/>
          <w:lang w:val="be-BY"/>
        </w:rPr>
        <w:t xml:space="preserve"> Сем’і моў.</w:t>
      </w:r>
    </w:p>
    <w:p w14:paraId="6A924318" w14:textId="28E73B13" w:rsidR="003D03CB" w:rsidRPr="003D03CB" w:rsidRDefault="003D03CB" w:rsidP="003D03CB">
      <w:pPr>
        <w:pStyle w:val="a6"/>
        <w:numPr>
          <w:ilvl w:val="0"/>
          <w:numId w:val="6"/>
        </w:numPr>
        <w:rPr>
          <w:szCs w:val="28"/>
          <w:lang w:val="be-BY"/>
        </w:rPr>
      </w:pPr>
      <w:r w:rsidRPr="003D03CB">
        <w:rPr>
          <w:szCs w:val="28"/>
          <w:lang w:val="be-BY"/>
        </w:rPr>
        <w:t xml:space="preserve"> Індаеўрапейская сям’я моў.</w:t>
      </w:r>
    </w:p>
    <w:p w14:paraId="0824D1A7" w14:textId="053EA3C0" w:rsidR="003D03CB" w:rsidRPr="003D03CB" w:rsidRDefault="003D03CB" w:rsidP="003D03CB">
      <w:pPr>
        <w:pStyle w:val="a6"/>
        <w:numPr>
          <w:ilvl w:val="0"/>
          <w:numId w:val="6"/>
        </w:numPr>
        <w:rPr>
          <w:szCs w:val="28"/>
          <w:lang w:val="be-BY"/>
        </w:rPr>
      </w:pPr>
      <w:r w:rsidRPr="003D03CB">
        <w:rPr>
          <w:szCs w:val="28"/>
          <w:lang w:val="be-BY"/>
        </w:rPr>
        <w:t xml:space="preserve"> Індаеўрапеізмы ў беларускай мове.</w:t>
      </w:r>
    </w:p>
    <w:p w14:paraId="078BB6A8" w14:textId="236094E1" w:rsidR="003D03CB" w:rsidRPr="003D03CB" w:rsidRDefault="003D03CB" w:rsidP="003D03CB">
      <w:pPr>
        <w:pStyle w:val="a6"/>
        <w:numPr>
          <w:ilvl w:val="0"/>
          <w:numId w:val="6"/>
        </w:numPr>
        <w:rPr>
          <w:szCs w:val="28"/>
          <w:lang w:val="be-BY"/>
        </w:rPr>
      </w:pPr>
      <w:r w:rsidRPr="003D03CB">
        <w:rPr>
          <w:szCs w:val="28"/>
          <w:lang w:val="be-BY"/>
        </w:rPr>
        <w:t xml:space="preserve"> Моўныя групы індаеўрапейскай сям’і.</w:t>
      </w:r>
    </w:p>
    <w:p w14:paraId="324C6675" w14:textId="6F9A218A" w:rsidR="00D77BF8" w:rsidRDefault="003D03CB" w:rsidP="003D03CB">
      <w:pPr>
        <w:pStyle w:val="a6"/>
        <w:numPr>
          <w:ilvl w:val="0"/>
          <w:numId w:val="6"/>
        </w:numPr>
        <w:rPr>
          <w:szCs w:val="28"/>
          <w:lang w:val="be-BY"/>
        </w:rPr>
      </w:pPr>
      <w:r w:rsidRPr="003D03CB">
        <w:rPr>
          <w:szCs w:val="28"/>
          <w:lang w:val="be-BY"/>
        </w:rPr>
        <w:t xml:space="preserve"> Групы сучасных славянскіх моў.</w:t>
      </w:r>
    </w:p>
    <w:p w14:paraId="0705AFFC" w14:textId="77777777" w:rsidR="003D03CB" w:rsidRPr="003D03CB" w:rsidRDefault="003D03CB" w:rsidP="003D03CB">
      <w:pPr>
        <w:pStyle w:val="a6"/>
        <w:rPr>
          <w:szCs w:val="28"/>
          <w:lang w:val="be-BY"/>
        </w:rPr>
      </w:pPr>
    </w:p>
    <w:p w14:paraId="440717CA" w14:textId="24C72726" w:rsidR="00ED5C0A" w:rsidRPr="00E61284" w:rsidRDefault="00ED5C0A" w:rsidP="00ED5C0A">
      <w:pPr>
        <w:pStyle w:val="a3"/>
        <w:rPr>
          <w:rFonts w:cs="Times New Roman"/>
          <w:szCs w:val="28"/>
          <w:lang w:val="be-BY"/>
        </w:rPr>
      </w:pPr>
      <w:r w:rsidRPr="00E61284">
        <w:rPr>
          <w:rFonts w:cs="Times New Roman"/>
          <w:szCs w:val="28"/>
          <w:lang w:val="be-BY"/>
        </w:rPr>
        <w:t>2. Перакладзіце тэкставы фрагмент на 200 – 250 слоў на беларускую мову з дапамогай электроннага перакладчыка. У дужках пазначце недакладнасці перакладу. Падкрэсліце словы і выразы, дзе магчыма інтэрферэнцыя з рускай мовы.</w:t>
      </w:r>
    </w:p>
    <w:tbl>
      <w:tblPr>
        <w:tblStyle w:val="a7"/>
        <w:tblW w:w="0" w:type="auto"/>
        <w:tblLook w:val="04A0" w:firstRow="1" w:lastRow="0" w:firstColumn="1" w:lastColumn="0" w:noHBand="0" w:noVBand="1"/>
      </w:tblPr>
      <w:tblGrid>
        <w:gridCol w:w="4503"/>
        <w:gridCol w:w="4513"/>
      </w:tblGrid>
      <w:tr w:rsidR="00F3348F" w:rsidRPr="00E61284" w14:paraId="5E087803" w14:textId="77777777" w:rsidTr="00257476">
        <w:tc>
          <w:tcPr>
            <w:tcW w:w="4785" w:type="dxa"/>
          </w:tcPr>
          <w:p w14:paraId="30316632" w14:textId="77777777" w:rsidR="00F3348F" w:rsidRPr="00E61284" w:rsidRDefault="00F3348F" w:rsidP="00257476">
            <w:pPr>
              <w:pStyle w:val="a3"/>
              <w:ind w:firstLine="0"/>
              <w:rPr>
                <w:rFonts w:cs="Times New Roman"/>
                <w:b/>
                <w:szCs w:val="28"/>
                <w:lang w:val="be-BY" w:eastAsia="ru-RU"/>
              </w:rPr>
            </w:pPr>
            <w:r w:rsidRPr="00E61284">
              <w:rPr>
                <w:rFonts w:cs="Times New Roman"/>
                <w:b/>
                <w:szCs w:val="28"/>
                <w:lang w:val="be-BY" w:eastAsia="ru-RU"/>
              </w:rPr>
              <w:t>Фрагмент на рускай мове</w:t>
            </w:r>
          </w:p>
        </w:tc>
        <w:tc>
          <w:tcPr>
            <w:tcW w:w="4786" w:type="dxa"/>
          </w:tcPr>
          <w:p w14:paraId="722A5B96" w14:textId="77777777" w:rsidR="00F3348F" w:rsidRPr="00E61284" w:rsidRDefault="00F3348F" w:rsidP="00257476">
            <w:pPr>
              <w:pStyle w:val="a3"/>
              <w:ind w:firstLine="0"/>
              <w:rPr>
                <w:rFonts w:cs="Times New Roman"/>
                <w:b/>
                <w:szCs w:val="28"/>
                <w:lang w:val="be-BY" w:eastAsia="ru-RU"/>
              </w:rPr>
            </w:pPr>
            <w:r w:rsidRPr="00E61284">
              <w:rPr>
                <w:rFonts w:cs="Times New Roman"/>
                <w:b/>
                <w:szCs w:val="28"/>
                <w:lang w:val="be-BY" w:eastAsia="ru-RU"/>
              </w:rPr>
              <w:t>Фрагмент на беларускай мове</w:t>
            </w:r>
          </w:p>
        </w:tc>
      </w:tr>
      <w:tr w:rsidR="00F3348F" w:rsidRPr="003D03CB" w14:paraId="093FB623" w14:textId="77777777" w:rsidTr="00257476">
        <w:tc>
          <w:tcPr>
            <w:tcW w:w="4785" w:type="dxa"/>
          </w:tcPr>
          <w:p w14:paraId="3F1EDEEA" w14:textId="77777777" w:rsidR="00637A15" w:rsidRDefault="0025080C" w:rsidP="00637A15">
            <w:pPr>
              <w:pStyle w:val="a8"/>
              <w:shd w:val="clear" w:color="auto" w:fill="FFFFFF"/>
              <w:jc w:val="both"/>
              <w:rPr>
                <w:rFonts w:eastAsiaTheme="minorHAnsi"/>
                <w:sz w:val="28"/>
                <w:szCs w:val="28"/>
                <w:lang w:val="be-BY"/>
              </w:rPr>
            </w:pPr>
            <w:r>
              <w:rPr>
                <w:rFonts w:eastAsiaTheme="minorHAnsi"/>
                <w:sz w:val="28"/>
                <w:szCs w:val="28"/>
                <w:lang w:val="be-BY"/>
              </w:rPr>
              <w:t xml:space="preserve">  </w:t>
            </w:r>
            <w:r w:rsidR="00637A15" w:rsidRPr="00637A15">
              <w:rPr>
                <w:rFonts w:eastAsiaTheme="minorHAnsi"/>
                <w:sz w:val="28"/>
                <w:szCs w:val="28"/>
                <w:lang w:val="be-BY"/>
              </w:rPr>
              <w:t xml:space="preserve">Технические произведения – это все те достижения, нововведения и изобретения, которые были разработаны с тех времен, когда человек есть мыслящее существо. Мы говорим от создания колеса и бумаги до разработки передовых технологий. Эти события демонстрируют, как жизнь и культура развивались с доисторических времен до </w:t>
            </w:r>
            <w:r w:rsidR="00637A15">
              <w:rPr>
                <w:rFonts w:eastAsiaTheme="minorHAnsi"/>
                <w:sz w:val="28"/>
                <w:szCs w:val="28"/>
                <w:lang w:val="be-BY"/>
              </w:rPr>
              <w:t>наших дней.</w:t>
            </w:r>
          </w:p>
          <w:p w14:paraId="30AA0AB4" w14:textId="77777777" w:rsidR="00F3348F" w:rsidRDefault="00637A15" w:rsidP="00637A15">
            <w:pPr>
              <w:pStyle w:val="a8"/>
              <w:shd w:val="clear" w:color="auto" w:fill="FFFFFF"/>
              <w:jc w:val="both"/>
              <w:rPr>
                <w:rFonts w:eastAsiaTheme="minorHAnsi"/>
                <w:sz w:val="28"/>
                <w:szCs w:val="28"/>
                <w:lang w:val="be-BY"/>
              </w:rPr>
            </w:pPr>
            <w:r>
              <w:rPr>
                <w:rFonts w:eastAsiaTheme="minorHAnsi"/>
                <w:sz w:val="28"/>
                <w:szCs w:val="28"/>
                <w:lang w:val="be-BY"/>
              </w:rPr>
              <w:t xml:space="preserve">  </w:t>
            </w:r>
            <w:r w:rsidRPr="00637A15">
              <w:rPr>
                <w:rFonts w:eastAsiaTheme="minorHAnsi"/>
                <w:sz w:val="28"/>
                <w:szCs w:val="28"/>
                <w:lang w:val="be-BY"/>
              </w:rPr>
              <w:t>Эти технические произведения или технологические изобретения характеризуются тем, что они внедряются в общество как новшества, которые впоследствии становятся обычными элементами повседневной жизни.</w:t>
            </w:r>
          </w:p>
          <w:p w14:paraId="41B9503E" w14:textId="231A3705" w:rsidR="00637A15" w:rsidRPr="00637A15" w:rsidRDefault="00637A15" w:rsidP="00637A15">
            <w:pPr>
              <w:pStyle w:val="a8"/>
              <w:shd w:val="clear" w:color="auto" w:fill="FFFFFF"/>
              <w:jc w:val="both"/>
              <w:rPr>
                <w:rFonts w:eastAsiaTheme="minorHAnsi"/>
                <w:sz w:val="28"/>
                <w:szCs w:val="28"/>
                <w:lang w:val="be-BY"/>
              </w:rPr>
            </w:pPr>
            <w:r>
              <w:rPr>
                <w:rFonts w:eastAsiaTheme="minorHAnsi"/>
                <w:sz w:val="28"/>
                <w:szCs w:val="28"/>
                <w:lang w:val="be-BY"/>
              </w:rPr>
              <w:lastRenderedPageBreak/>
              <w:t xml:space="preserve">  </w:t>
            </w:r>
            <w:bookmarkStart w:id="0" w:name="_GoBack"/>
            <w:bookmarkEnd w:id="0"/>
            <w:r w:rsidRPr="00637A15">
              <w:rPr>
                <w:rFonts w:eastAsiaTheme="minorHAnsi"/>
                <w:sz w:val="28"/>
                <w:szCs w:val="28"/>
                <w:lang w:val="be-BY"/>
              </w:rPr>
              <w:t>Персональные компьютеры являются одним из самых актуальных технологических изобретений нашего времени. Эти инструменты прошли путь от колоссальных систем весом 30 тонн до компактных устройств весом не более 3 фунтов.</w:t>
            </w:r>
          </w:p>
        </w:tc>
        <w:tc>
          <w:tcPr>
            <w:tcW w:w="4786" w:type="dxa"/>
          </w:tcPr>
          <w:p w14:paraId="4000AA31" w14:textId="4A4D6EB2" w:rsidR="00637A15" w:rsidRPr="00637A15" w:rsidRDefault="0025080C" w:rsidP="00637A15">
            <w:pPr>
              <w:pStyle w:val="a8"/>
              <w:shd w:val="clear" w:color="auto" w:fill="FFFFFF"/>
              <w:jc w:val="both"/>
              <w:rPr>
                <w:rFonts w:eastAsiaTheme="minorHAnsi"/>
                <w:sz w:val="28"/>
                <w:szCs w:val="28"/>
                <w:lang w:val="be-BY"/>
              </w:rPr>
            </w:pPr>
            <w:r>
              <w:rPr>
                <w:rFonts w:eastAsiaTheme="minorHAnsi"/>
                <w:sz w:val="28"/>
                <w:szCs w:val="28"/>
                <w:lang w:val="be-BY"/>
              </w:rPr>
              <w:lastRenderedPageBreak/>
              <w:t xml:space="preserve">  </w:t>
            </w:r>
            <w:r w:rsidR="00637A15" w:rsidRPr="00637A15">
              <w:rPr>
                <w:rFonts w:eastAsiaTheme="minorHAnsi"/>
                <w:sz w:val="28"/>
                <w:szCs w:val="28"/>
                <w:lang w:val="be-BY"/>
              </w:rPr>
              <w:t>Тэхнічныя творы гэта ўсе тыя дасягненні, інавацыі і вынаходствы, якія былі распрацаваны з таго часу, калі чалавек з'яўляецца мыслячай істотай. Мы гаворым ад стварэння кола і паперы да развіцця перадавых тэхналогій. Гэтыя падзеі дэманструюць, як жыццё і культура развіваліся з дагістарычных часоў да на</w:t>
            </w:r>
            <w:r w:rsidR="00637A15">
              <w:rPr>
                <w:rFonts w:eastAsiaTheme="minorHAnsi"/>
                <w:sz w:val="28"/>
                <w:szCs w:val="28"/>
                <w:lang w:val="be-BY"/>
              </w:rPr>
              <w:t>шых дзён.</w:t>
            </w:r>
          </w:p>
          <w:p w14:paraId="673F0B1B" w14:textId="77777777" w:rsidR="00F3348F" w:rsidRDefault="00637A15" w:rsidP="00637A15">
            <w:pPr>
              <w:pStyle w:val="a8"/>
              <w:shd w:val="clear" w:color="auto" w:fill="FFFFFF"/>
              <w:spacing w:before="0" w:beforeAutospacing="0"/>
              <w:jc w:val="both"/>
              <w:rPr>
                <w:rFonts w:eastAsiaTheme="minorHAnsi"/>
                <w:sz w:val="28"/>
                <w:szCs w:val="28"/>
                <w:lang w:val="be-BY"/>
              </w:rPr>
            </w:pPr>
            <w:r>
              <w:rPr>
                <w:rFonts w:eastAsiaTheme="minorHAnsi"/>
                <w:sz w:val="28"/>
                <w:szCs w:val="28"/>
                <w:lang w:val="be-BY"/>
              </w:rPr>
              <w:t xml:space="preserve">  </w:t>
            </w:r>
            <w:r w:rsidRPr="00637A15">
              <w:rPr>
                <w:rFonts w:eastAsiaTheme="minorHAnsi"/>
                <w:sz w:val="28"/>
                <w:szCs w:val="28"/>
                <w:lang w:val="be-BY"/>
              </w:rPr>
              <w:t>Гэтыя тэхнічныя творы альбо тэхналагічныя вынаходствы характарызуюцца тым, што ўводзяцца ў грамадства як навінкі, якія пазней становяцца агульнымі элементамі паўсядзённага жыцця.</w:t>
            </w:r>
          </w:p>
          <w:p w14:paraId="762BCC0B" w14:textId="1D6F3748" w:rsidR="00637A15" w:rsidRPr="00E61284" w:rsidRDefault="00637A15" w:rsidP="00637A15">
            <w:pPr>
              <w:pStyle w:val="a8"/>
              <w:shd w:val="clear" w:color="auto" w:fill="FFFFFF"/>
              <w:jc w:val="both"/>
              <w:rPr>
                <w:szCs w:val="28"/>
                <w:lang w:val="be-BY"/>
              </w:rPr>
            </w:pPr>
            <w:r>
              <w:rPr>
                <w:rFonts w:eastAsiaTheme="minorHAnsi"/>
                <w:sz w:val="28"/>
                <w:szCs w:val="28"/>
                <w:lang w:val="be-BY"/>
              </w:rPr>
              <w:t xml:space="preserve">  </w:t>
            </w:r>
            <w:r w:rsidRPr="00637A15">
              <w:rPr>
                <w:rFonts w:eastAsiaTheme="minorHAnsi"/>
                <w:sz w:val="28"/>
                <w:szCs w:val="28"/>
                <w:lang w:val="be-BY"/>
              </w:rPr>
              <w:t xml:space="preserve">Персанальныя кампутары - адно з найбольш актуальных тэхналагічных вынаходніцтваў </w:t>
            </w:r>
            <w:r w:rsidRPr="00637A15">
              <w:rPr>
                <w:rFonts w:eastAsiaTheme="minorHAnsi"/>
                <w:sz w:val="28"/>
                <w:szCs w:val="28"/>
                <w:lang w:val="be-BY"/>
              </w:rPr>
              <w:lastRenderedPageBreak/>
              <w:t>нашага часу. Гэтыя інструменты ператварыліся ад каласальных сістэм вагой 30 тон да кампактных прылад вагой не больш за 3 кілаграмы.</w:t>
            </w:r>
          </w:p>
        </w:tc>
      </w:tr>
    </w:tbl>
    <w:p w14:paraId="0735A617" w14:textId="77777777" w:rsidR="00F3348F" w:rsidRPr="00576B58" w:rsidRDefault="00F3348F" w:rsidP="00E25EB2">
      <w:pPr>
        <w:pStyle w:val="a3"/>
        <w:ind w:firstLine="0"/>
        <w:rPr>
          <w:rFonts w:cs="Times New Roman"/>
          <w:szCs w:val="28"/>
          <w:lang w:val="be-BY"/>
        </w:rPr>
      </w:pPr>
    </w:p>
    <w:p w14:paraId="408AB814" w14:textId="276F303C" w:rsidR="00ED5C0A" w:rsidRPr="00E61284" w:rsidRDefault="00ED5C0A" w:rsidP="00ED5C0A">
      <w:pPr>
        <w:pStyle w:val="a3"/>
        <w:rPr>
          <w:rFonts w:cs="Times New Roman"/>
          <w:szCs w:val="28"/>
          <w:lang w:val="be-BY"/>
        </w:rPr>
      </w:pPr>
      <w:r w:rsidRPr="00E61284">
        <w:rPr>
          <w:rFonts w:cs="Times New Roman"/>
          <w:szCs w:val="28"/>
          <w:lang w:val="be-BY"/>
        </w:rPr>
        <w:t xml:space="preserve">3. Падбярыце з галіновага навуковага часопіса артыкул па спецыяльнасці і перакладзіце фрагмент з яго на 200 – 250 слоў на беларускую мову, </w:t>
      </w:r>
      <w:r w:rsidRPr="00E61284">
        <w:rPr>
          <w:rFonts w:cs="Times New Roman"/>
          <w:b/>
          <w:szCs w:val="28"/>
          <w:lang w:val="be-BY"/>
        </w:rPr>
        <w:t>пісьмова ў табліцы адзначце асаблівасці навуковага стылю</w:t>
      </w:r>
      <w:r w:rsidR="00576B58">
        <w:rPr>
          <w:rFonts w:cs="Times New Roman"/>
          <w:szCs w:val="28"/>
          <w:lang w:val="be-BY"/>
        </w:rPr>
        <w:t>.</w:t>
      </w:r>
    </w:p>
    <w:p w14:paraId="2B1C0884" w14:textId="77777777" w:rsidR="00EE077B" w:rsidRDefault="00EE077B" w:rsidP="00EE077B">
      <w:pPr>
        <w:pStyle w:val="a8"/>
        <w:rPr>
          <w:color w:val="000000"/>
          <w:sz w:val="27"/>
          <w:szCs w:val="27"/>
          <w:lang w:val="be-BY"/>
        </w:rPr>
      </w:pPr>
      <w:r w:rsidRPr="00EE077B">
        <w:rPr>
          <w:color w:val="000000"/>
          <w:sz w:val="27"/>
          <w:szCs w:val="27"/>
          <w:lang w:val="be-BY"/>
        </w:rPr>
        <w:t>Бібліяграфічнае апісанне артыкула:</w:t>
      </w:r>
    </w:p>
    <w:p w14:paraId="26B4EF1C" w14:textId="26569E4B" w:rsidR="00EE077B" w:rsidRPr="005E3559" w:rsidRDefault="00EE077B" w:rsidP="005E3559">
      <w:pPr>
        <w:pStyle w:val="a8"/>
        <w:spacing w:before="0" w:beforeAutospacing="0" w:after="0" w:afterAutospacing="0"/>
        <w:rPr>
          <w:color w:val="000000"/>
          <w:sz w:val="28"/>
          <w:szCs w:val="28"/>
          <w:lang w:val="be-BY"/>
        </w:rPr>
      </w:pPr>
      <w:r w:rsidRPr="005E3559">
        <w:rPr>
          <w:color w:val="000000"/>
          <w:sz w:val="28"/>
          <w:szCs w:val="28"/>
          <w:lang w:val="be-BY"/>
        </w:rPr>
        <w:t xml:space="preserve">Бейсенби, М. А. Даследаванне рабасной ўстойлівасці сістэмы па адным параметру ў класе катастрофы «гіпербалічная амбіліка» / Бейсенбі М. А., Ісатаева Г. С., Маркаў А. В. // Інфармацыйныя тэхналогіі і сістэмы 2020 (ІТС 2020) = </w:t>
      </w:r>
      <w:proofErr w:type="spellStart"/>
      <w:r w:rsidRPr="005E3559">
        <w:rPr>
          <w:color w:val="000000"/>
          <w:sz w:val="28"/>
          <w:szCs w:val="28"/>
        </w:rPr>
        <w:t>Information</w:t>
      </w:r>
      <w:proofErr w:type="spellEnd"/>
      <w:r w:rsidRPr="005E3559">
        <w:rPr>
          <w:color w:val="000000"/>
          <w:sz w:val="28"/>
          <w:szCs w:val="28"/>
          <w:lang w:val="be-BY"/>
        </w:rPr>
        <w:t xml:space="preserve"> </w:t>
      </w:r>
      <w:proofErr w:type="spellStart"/>
      <w:r w:rsidRPr="005E3559">
        <w:rPr>
          <w:color w:val="000000"/>
          <w:sz w:val="28"/>
          <w:szCs w:val="28"/>
        </w:rPr>
        <w:t>Te</w:t>
      </w:r>
      <w:proofErr w:type="spellEnd"/>
      <w:r w:rsidRPr="005E3559">
        <w:rPr>
          <w:color w:val="000000"/>
          <w:sz w:val="28"/>
          <w:szCs w:val="28"/>
          <w:lang w:val="be-BY"/>
        </w:rPr>
        <w:t>с</w:t>
      </w:r>
      <w:proofErr w:type="spellStart"/>
      <w:r w:rsidRPr="005E3559">
        <w:rPr>
          <w:color w:val="000000"/>
          <w:sz w:val="28"/>
          <w:szCs w:val="28"/>
        </w:rPr>
        <w:t>hnologies</w:t>
      </w:r>
      <w:proofErr w:type="spellEnd"/>
      <w:r w:rsidRPr="005E3559">
        <w:rPr>
          <w:color w:val="000000"/>
          <w:sz w:val="28"/>
          <w:szCs w:val="28"/>
          <w:lang w:val="be-BY"/>
        </w:rPr>
        <w:t xml:space="preserve"> </w:t>
      </w:r>
      <w:proofErr w:type="spellStart"/>
      <w:r w:rsidRPr="005E3559">
        <w:rPr>
          <w:color w:val="000000"/>
          <w:sz w:val="28"/>
          <w:szCs w:val="28"/>
        </w:rPr>
        <w:t>and</w:t>
      </w:r>
      <w:proofErr w:type="spellEnd"/>
      <w:r w:rsidRPr="005E3559">
        <w:rPr>
          <w:color w:val="000000"/>
          <w:sz w:val="28"/>
          <w:szCs w:val="28"/>
          <w:lang w:val="be-BY"/>
        </w:rPr>
        <w:t xml:space="preserve"> </w:t>
      </w:r>
      <w:proofErr w:type="spellStart"/>
      <w:r w:rsidRPr="005E3559">
        <w:rPr>
          <w:color w:val="000000"/>
          <w:sz w:val="28"/>
          <w:szCs w:val="28"/>
        </w:rPr>
        <w:t>Systems</w:t>
      </w:r>
      <w:proofErr w:type="spellEnd"/>
      <w:r w:rsidRPr="005E3559">
        <w:rPr>
          <w:color w:val="000000"/>
          <w:sz w:val="28"/>
          <w:szCs w:val="28"/>
          <w:lang w:val="be-BY"/>
        </w:rPr>
        <w:t xml:space="preserve"> 2020 (</w:t>
      </w:r>
      <w:r w:rsidRPr="005E3559">
        <w:rPr>
          <w:color w:val="000000"/>
          <w:sz w:val="28"/>
          <w:szCs w:val="28"/>
        </w:rPr>
        <w:t>ITS</w:t>
      </w:r>
      <w:r w:rsidRPr="005E3559">
        <w:rPr>
          <w:color w:val="000000"/>
          <w:sz w:val="28"/>
          <w:szCs w:val="28"/>
          <w:lang w:val="be-BY"/>
        </w:rPr>
        <w:t xml:space="preserve"> 2020): матэрыялы міжнароднай навуковай канферэнцыі, Мінск, 18 лістапада 2020 года / Беларускі дзяржаўны ўніверсітэт інфарматыкі і радыёэлектронікі; рэдкал. : Л. Ю. Шылін [і інш.]. - Мінск, 2020. - С. 34-35. (Электронны рэсурс. – Рэжым</w:t>
      </w:r>
    </w:p>
    <w:p w14:paraId="0645DCEB" w14:textId="3EEEA554" w:rsidR="00EE077B" w:rsidRPr="005E3559" w:rsidRDefault="00EE077B" w:rsidP="005E3559">
      <w:pPr>
        <w:pStyle w:val="a8"/>
        <w:spacing w:before="0" w:beforeAutospacing="0" w:after="0" w:afterAutospacing="0"/>
        <w:rPr>
          <w:color w:val="000000"/>
          <w:sz w:val="28"/>
          <w:szCs w:val="28"/>
          <w:lang w:val="be-BY"/>
        </w:rPr>
      </w:pPr>
      <w:r w:rsidRPr="005E3559">
        <w:rPr>
          <w:color w:val="000000"/>
          <w:sz w:val="28"/>
          <w:szCs w:val="28"/>
          <w:lang w:val="be-BY"/>
        </w:rPr>
        <w:t xml:space="preserve">доступу: </w:t>
      </w:r>
      <w:hyperlink r:id="rId5" w:history="1">
        <w:r w:rsidRPr="005E3559">
          <w:rPr>
            <w:color w:val="000000"/>
            <w:sz w:val="28"/>
            <w:szCs w:val="28"/>
            <w:lang w:val="be-BY"/>
          </w:rPr>
          <w:t>https://libeldoc.bsuir.by/handle/123456789/41352</w:t>
        </w:r>
      </w:hyperlink>
      <w:r w:rsidRPr="005E3559">
        <w:rPr>
          <w:color w:val="000000"/>
          <w:sz w:val="28"/>
          <w:szCs w:val="28"/>
          <w:lang w:val="be-BY"/>
        </w:rPr>
        <w:t xml:space="preserve"> – Дата доступу: 30.09.2021.)</w:t>
      </w:r>
    </w:p>
    <w:p w14:paraId="3AC76F45" w14:textId="46CFAD74" w:rsidR="00282144" w:rsidRPr="005E3559" w:rsidRDefault="00EE077B" w:rsidP="00282144">
      <w:pPr>
        <w:pStyle w:val="a8"/>
        <w:rPr>
          <w:color w:val="000000"/>
          <w:sz w:val="28"/>
          <w:szCs w:val="28"/>
          <w:lang w:val="be-BY"/>
        </w:rPr>
      </w:pPr>
      <w:r w:rsidRPr="005E3559">
        <w:rPr>
          <w:color w:val="000000"/>
          <w:sz w:val="28"/>
          <w:szCs w:val="28"/>
        </w:rPr>
        <w:t xml:space="preserve">Фрагмент </w:t>
      </w:r>
      <w:proofErr w:type="spellStart"/>
      <w:r w:rsidRPr="005E3559">
        <w:rPr>
          <w:color w:val="000000"/>
          <w:sz w:val="28"/>
          <w:szCs w:val="28"/>
        </w:rPr>
        <w:t>артыкула</w:t>
      </w:r>
      <w:proofErr w:type="spellEnd"/>
      <w:r w:rsidRPr="005E3559">
        <w:rPr>
          <w:color w:val="000000"/>
          <w:sz w:val="28"/>
          <w:szCs w:val="28"/>
        </w:rPr>
        <w:t xml:space="preserve">, </w:t>
      </w:r>
      <w:proofErr w:type="spellStart"/>
      <w:r w:rsidRPr="005E3559">
        <w:rPr>
          <w:color w:val="000000"/>
          <w:sz w:val="28"/>
          <w:szCs w:val="28"/>
        </w:rPr>
        <w:t>перакладзены</w:t>
      </w:r>
      <w:proofErr w:type="spellEnd"/>
      <w:r w:rsidRPr="005E3559">
        <w:rPr>
          <w:color w:val="000000"/>
          <w:sz w:val="28"/>
          <w:szCs w:val="28"/>
        </w:rPr>
        <w:t xml:space="preserve"> на </w:t>
      </w:r>
      <w:proofErr w:type="spellStart"/>
      <w:r w:rsidRPr="005E3559">
        <w:rPr>
          <w:color w:val="000000"/>
          <w:sz w:val="28"/>
          <w:szCs w:val="28"/>
        </w:rPr>
        <w:t>беларускую</w:t>
      </w:r>
      <w:proofErr w:type="spellEnd"/>
      <w:r w:rsidRPr="005E3559">
        <w:rPr>
          <w:color w:val="000000"/>
          <w:sz w:val="28"/>
          <w:szCs w:val="28"/>
        </w:rPr>
        <w:t xml:space="preserve"> </w:t>
      </w:r>
      <w:proofErr w:type="spellStart"/>
      <w:r w:rsidRPr="005E3559">
        <w:rPr>
          <w:color w:val="000000"/>
          <w:sz w:val="28"/>
          <w:szCs w:val="28"/>
        </w:rPr>
        <w:t>мову</w:t>
      </w:r>
      <w:proofErr w:type="spellEnd"/>
      <w:r w:rsidRPr="005E3559">
        <w:rPr>
          <w:color w:val="000000"/>
          <w:sz w:val="28"/>
          <w:szCs w:val="28"/>
        </w:rPr>
        <w:t>:</w:t>
      </w:r>
      <w:r w:rsidR="00282144" w:rsidRPr="005E3559">
        <w:rPr>
          <w:color w:val="000000"/>
          <w:sz w:val="28"/>
          <w:szCs w:val="28"/>
          <w:lang w:val="be-BY"/>
        </w:rPr>
        <w:t xml:space="preserve"> </w:t>
      </w:r>
    </w:p>
    <w:p w14:paraId="6119D47E" w14:textId="77777777" w:rsidR="00282144" w:rsidRPr="005E3559" w:rsidRDefault="00EE077B" w:rsidP="00282144">
      <w:pPr>
        <w:pStyle w:val="a8"/>
        <w:spacing w:before="0" w:beforeAutospacing="0" w:after="0" w:afterAutospacing="0"/>
        <w:ind w:firstLine="709"/>
        <w:jc w:val="both"/>
        <w:rPr>
          <w:color w:val="000000"/>
          <w:sz w:val="28"/>
          <w:szCs w:val="28"/>
          <w:lang w:val="be-BY"/>
        </w:rPr>
      </w:pPr>
      <w:r w:rsidRPr="005E3559">
        <w:rPr>
          <w:color w:val="000000"/>
          <w:sz w:val="28"/>
          <w:szCs w:val="28"/>
          <w:lang w:val="be-BY"/>
        </w:rPr>
        <w:t xml:space="preserve">Адным з ключавых кірункаў сучаснай тэорыі аўтаматычнага кіравання з'яўляецца аналіз і сінтэз сістэм кіравання ва ўмовах нявызначанасці. Гэта звязана з рознымі фактарамі, такімі як: недакладнае веданне матэматычнай мадэлі тэхналагічных працэсаў і тэхнічных аб'ектаў, спрашчэнне апісання мадэлі, паніжэнне ступені складанасці або грэбаванне наяўнымі нелінейнай. </w:t>
      </w:r>
      <w:r w:rsidR="00282144" w:rsidRPr="005E3559">
        <w:rPr>
          <w:color w:val="000000"/>
          <w:sz w:val="28"/>
          <w:szCs w:val="28"/>
          <w:lang w:val="be-BY"/>
        </w:rPr>
        <w:tab/>
      </w:r>
      <w:r w:rsidRPr="005E3559">
        <w:rPr>
          <w:color w:val="000000"/>
          <w:sz w:val="28"/>
          <w:szCs w:val="28"/>
          <w:lang w:val="be-BY"/>
        </w:rPr>
        <w:t>З прычыны чаго ўзнікае патрэба ў стварэнні такіх аўтаматычных сістэм, якія пры змене параметраў аб'екта і уплыў знешніх</w:t>
      </w:r>
      <w:r w:rsidR="00282144" w:rsidRPr="005E3559">
        <w:rPr>
          <w:color w:val="000000"/>
          <w:sz w:val="28"/>
          <w:szCs w:val="28"/>
          <w:lang w:val="be-BY"/>
        </w:rPr>
        <w:t xml:space="preserve"> </w:t>
      </w:r>
      <w:r w:rsidRPr="005E3559">
        <w:rPr>
          <w:color w:val="000000"/>
          <w:sz w:val="28"/>
          <w:szCs w:val="28"/>
          <w:lang w:val="be-BY"/>
        </w:rPr>
        <w:t xml:space="preserve">абурэнняў заставаліся б не толькі ва ўстойлівым стане, але і забяспечвалі б неабходнае якасць функцыянавання. </w:t>
      </w:r>
    </w:p>
    <w:p w14:paraId="5A40B898" w14:textId="45F39ED1" w:rsidR="00EE077B" w:rsidRPr="005E3559" w:rsidRDefault="00EE077B" w:rsidP="00282144">
      <w:pPr>
        <w:pStyle w:val="a8"/>
        <w:spacing w:before="0" w:beforeAutospacing="0" w:after="0" w:afterAutospacing="0"/>
        <w:ind w:firstLine="709"/>
        <w:jc w:val="both"/>
        <w:rPr>
          <w:color w:val="000000"/>
          <w:sz w:val="28"/>
          <w:szCs w:val="28"/>
          <w:lang w:val="be-BY"/>
        </w:rPr>
      </w:pPr>
      <w:r w:rsidRPr="005E3559">
        <w:rPr>
          <w:color w:val="000000"/>
          <w:sz w:val="28"/>
          <w:szCs w:val="28"/>
          <w:lang w:val="be-BY"/>
        </w:rPr>
        <w:t>Даследаванне і сінтэз такіх сістэм</w:t>
      </w:r>
      <w:r w:rsidR="00282144" w:rsidRPr="005E3559">
        <w:rPr>
          <w:color w:val="000000"/>
          <w:sz w:val="28"/>
          <w:szCs w:val="28"/>
          <w:lang w:val="be-BY"/>
        </w:rPr>
        <w:t xml:space="preserve"> праводзяцца ў рамках </w:t>
      </w:r>
      <w:r w:rsidRPr="005E3559">
        <w:rPr>
          <w:color w:val="000000"/>
          <w:sz w:val="28"/>
          <w:szCs w:val="28"/>
          <w:lang w:val="be-BY"/>
        </w:rPr>
        <w:t>тэорыі робастного кіравання. Ідэя робастного праекта</w:t>
      </w:r>
      <w:r w:rsidR="00282144" w:rsidRPr="005E3559">
        <w:rPr>
          <w:color w:val="000000"/>
          <w:sz w:val="28"/>
          <w:szCs w:val="28"/>
          <w:lang w:val="be-BY"/>
        </w:rPr>
        <w:t xml:space="preserve">вання заключаецца ў знаходжанні </w:t>
      </w:r>
      <w:r w:rsidRPr="005E3559">
        <w:rPr>
          <w:color w:val="000000"/>
          <w:sz w:val="28"/>
          <w:szCs w:val="28"/>
          <w:lang w:val="be-BY"/>
        </w:rPr>
        <w:t>такіх устан</w:t>
      </w:r>
      <w:r w:rsidR="00282144" w:rsidRPr="005E3559">
        <w:rPr>
          <w:color w:val="000000"/>
          <w:sz w:val="28"/>
          <w:szCs w:val="28"/>
          <w:lang w:val="be-BY"/>
        </w:rPr>
        <w:t xml:space="preserve">овак кіраўнікоў параметраў, пры </w:t>
      </w:r>
      <w:r w:rsidRPr="005E3559">
        <w:rPr>
          <w:color w:val="000000"/>
          <w:sz w:val="28"/>
          <w:szCs w:val="28"/>
          <w:lang w:val="be-BY"/>
        </w:rPr>
        <w:t>якіх ўплыў шумавых фактараў на выходныя харак</w:t>
      </w:r>
      <w:r w:rsidR="00282144" w:rsidRPr="005E3559">
        <w:rPr>
          <w:color w:val="000000"/>
          <w:sz w:val="28"/>
          <w:szCs w:val="28"/>
          <w:lang w:val="be-BY"/>
        </w:rPr>
        <w:t>тарыстыкі было б мінімальным</w:t>
      </w:r>
      <w:r w:rsidRPr="005E3559">
        <w:rPr>
          <w:color w:val="000000"/>
          <w:sz w:val="28"/>
          <w:szCs w:val="28"/>
          <w:lang w:val="be-BY"/>
        </w:rPr>
        <w:t>.</w:t>
      </w:r>
    </w:p>
    <w:p w14:paraId="03FA8062" w14:textId="1D87B80D" w:rsidR="00EE077B" w:rsidRPr="005E3559" w:rsidRDefault="00282144" w:rsidP="00EE077B">
      <w:pPr>
        <w:pStyle w:val="a8"/>
        <w:spacing w:before="0" w:beforeAutospacing="0" w:after="0" w:afterAutospacing="0"/>
        <w:ind w:firstLine="709"/>
        <w:jc w:val="both"/>
        <w:rPr>
          <w:color w:val="000000"/>
          <w:sz w:val="28"/>
          <w:szCs w:val="28"/>
          <w:lang w:val="be-BY"/>
        </w:rPr>
      </w:pPr>
      <w:r w:rsidRPr="005E3559">
        <w:rPr>
          <w:color w:val="000000"/>
          <w:sz w:val="28"/>
          <w:szCs w:val="28"/>
          <w:lang w:val="be-BY"/>
        </w:rPr>
        <w:lastRenderedPageBreak/>
        <w:t xml:space="preserve">У </w:t>
      </w:r>
      <w:r w:rsidR="00EE077B" w:rsidRPr="005E3559">
        <w:rPr>
          <w:color w:val="000000"/>
          <w:sz w:val="28"/>
          <w:szCs w:val="28"/>
          <w:lang w:val="be-BY"/>
        </w:rPr>
        <w:t>артыкуле прадстаўлены унів</w:t>
      </w:r>
      <w:r w:rsidRPr="005E3559">
        <w:rPr>
          <w:color w:val="000000"/>
          <w:sz w:val="28"/>
          <w:szCs w:val="28"/>
          <w:lang w:val="be-BY"/>
        </w:rPr>
        <w:t xml:space="preserve">ерсальны падыход да </w:t>
      </w:r>
      <w:r w:rsidR="00C20EFC" w:rsidRPr="005E3559">
        <w:rPr>
          <w:color w:val="000000"/>
          <w:sz w:val="28"/>
          <w:szCs w:val="28"/>
          <w:lang w:val="be-BY"/>
        </w:rPr>
        <w:t>пабудовы</w:t>
      </w:r>
      <w:r w:rsidR="00EE077B" w:rsidRPr="005E3559">
        <w:rPr>
          <w:color w:val="000000"/>
          <w:sz w:val="28"/>
          <w:szCs w:val="28"/>
          <w:lang w:val="be-BY"/>
        </w:rPr>
        <w:t xml:space="preserve"> </w:t>
      </w:r>
      <w:r w:rsidRPr="005E3559">
        <w:rPr>
          <w:color w:val="000000"/>
          <w:sz w:val="28"/>
          <w:szCs w:val="28"/>
          <w:lang w:val="be-BY"/>
        </w:rPr>
        <w:t>вектар-функцыі Ляпунова</w:t>
      </w:r>
      <w:r w:rsidR="00EE077B" w:rsidRPr="005E3559">
        <w:rPr>
          <w:color w:val="000000"/>
          <w:sz w:val="28"/>
          <w:szCs w:val="28"/>
          <w:lang w:val="be-BY"/>
        </w:rPr>
        <w:t>, заснаваны на геаметрычнай інтэрпрэтацыі тэарэмы аб асі</w:t>
      </w:r>
      <w:r w:rsidRPr="005E3559">
        <w:rPr>
          <w:color w:val="000000"/>
          <w:sz w:val="28"/>
          <w:szCs w:val="28"/>
          <w:lang w:val="be-BY"/>
        </w:rPr>
        <w:t xml:space="preserve">мптатычнай устойлівасці прамога </w:t>
      </w:r>
      <w:r w:rsidR="00EE077B" w:rsidRPr="005E3559">
        <w:rPr>
          <w:color w:val="000000"/>
          <w:sz w:val="28"/>
          <w:szCs w:val="28"/>
          <w:lang w:val="be-BY"/>
        </w:rPr>
        <w:t>метаду Ляпунова і паняццях устойлівасці. Функцыя Ляпунова сінтэзуецца ў форме векторфункции, антиградиент якой задаецца кампанентамі вектара хуткасці (правай часткай раўнання стану) сістэмы ў форме тэнзар.</w:t>
      </w:r>
    </w:p>
    <w:p w14:paraId="405DA8AB" w14:textId="3208B69D" w:rsidR="00282144" w:rsidRPr="005E3559" w:rsidRDefault="00EE077B" w:rsidP="00282144">
      <w:pPr>
        <w:pStyle w:val="a8"/>
        <w:spacing w:before="0" w:beforeAutospacing="0" w:after="0" w:afterAutospacing="0"/>
        <w:ind w:firstLine="709"/>
        <w:jc w:val="both"/>
        <w:rPr>
          <w:color w:val="000000"/>
          <w:sz w:val="28"/>
          <w:szCs w:val="28"/>
          <w:lang w:val="be-BY"/>
        </w:rPr>
      </w:pPr>
      <w:r w:rsidRPr="005E3559">
        <w:rPr>
          <w:color w:val="000000"/>
          <w:sz w:val="28"/>
          <w:szCs w:val="28"/>
          <w:lang w:val="be-BY"/>
        </w:rPr>
        <w:t xml:space="preserve">Ўмовы ўстойлівасці атрымліваюцца з станоўчай пэўнасці вектар-функцыі Ляпунова ў форме сістэмы няроўнасцей па нявызначаным </w:t>
      </w:r>
      <w:r w:rsidR="00282144" w:rsidRPr="005E3559">
        <w:rPr>
          <w:color w:val="000000"/>
          <w:sz w:val="28"/>
          <w:szCs w:val="28"/>
          <w:lang w:val="be-BY"/>
        </w:rPr>
        <w:t xml:space="preserve">параметрах аб'ектаў кіравання і </w:t>
      </w:r>
      <w:r w:rsidRPr="005E3559">
        <w:rPr>
          <w:color w:val="000000"/>
          <w:sz w:val="28"/>
          <w:szCs w:val="28"/>
          <w:lang w:val="be-BY"/>
        </w:rPr>
        <w:t>пажадана</w:t>
      </w:r>
      <w:r w:rsidR="00282144" w:rsidRPr="005E3559">
        <w:rPr>
          <w:color w:val="000000"/>
          <w:sz w:val="28"/>
          <w:szCs w:val="28"/>
          <w:lang w:val="be-BY"/>
        </w:rPr>
        <w:t xml:space="preserve">му рэгулятара. У канчатковым </w:t>
      </w:r>
      <w:r w:rsidRPr="005E3559">
        <w:rPr>
          <w:color w:val="000000"/>
          <w:sz w:val="28"/>
          <w:szCs w:val="28"/>
          <w:lang w:val="be-BY"/>
        </w:rPr>
        <w:t>выніку, дасле</w:t>
      </w:r>
      <w:r w:rsidR="00282144" w:rsidRPr="005E3559">
        <w:rPr>
          <w:color w:val="000000"/>
          <w:sz w:val="28"/>
          <w:szCs w:val="28"/>
          <w:lang w:val="be-BY"/>
        </w:rPr>
        <w:t xml:space="preserve">даванні паказваюць, што сістэма </w:t>
      </w:r>
      <w:r w:rsidRPr="005E3559">
        <w:rPr>
          <w:color w:val="000000"/>
          <w:sz w:val="28"/>
          <w:szCs w:val="28"/>
          <w:lang w:val="be-BY"/>
        </w:rPr>
        <w:t>кіравання з падвышаным патэнцыялам робастной ўстой</w:t>
      </w:r>
      <w:r w:rsidR="00282144" w:rsidRPr="005E3559">
        <w:rPr>
          <w:color w:val="000000"/>
          <w:sz w:val="28"/>
          <w:szCs w:val="28"/>
          <w:lang w:val="be-BY"/>
        </w:rPr>
        <w:t xml:space="preserve">лівасці для лінейных аб'ектаў з </w:t>
      </w:r>
      <w:r w:rsidRPr="005E3559">
        <w:rPr>
          <w:color w:val="000000"/>
          <w:sz w:val="28"/>
          <w:szCs w:val="28"/>
          <w:lang w:val="be-BY"/>
        </w:rPr>
        <w:t xml:space="preserve">адным уваходам і адным выхадам асімптатычна ўстойлівая ў станоўчай і адмоўна пэўных галінах стацыянарных станаў нявызначаных параметраў аб'екта кіравання. </w:t>
      </w:r>
      <w:r w:rsidR="00282144" w:rsidRPr="005E3559">
        <w:rPr>
          <w:color w:val="000000"/>
          <w:sz w:val="28"/>
          <w:szCs w:val="28"/>
          <w:lang w:val="be-BY"/>
        </w:rPr>
        <w:tab/>
      </w:r>
      <w:r w:rsidRPr="005E3559">
        <w:rPr>
          <w:color w:val="000000"/>
          <w:sz w:val="28"/>
          <w:szCs w:val="28"/>
          <w:lang w:val="be-BY"/>
        </w:rPr>
        <w:t>Стацыянарныя стану сістэмы вызначаюцца шляхам сінтэзу закона кіравання ў класе катастрофы «гіпербаліч</w:t>
      </w:r>
      <w:r w:rsidR="00282144" w:rsidRPr="005E3559">
        <w:rPr>
          <w:color w:val="000000"/>
          <w:sz w:val="28"/>
          <w:szCs w:val="28"/>
          <w:lang w:val="be-BY"/>
        </w:rPr>
        <w:t>ная амбілі</w:t>
      </w:r>
      <w:r w:rsidRPr="005E3559">
        <w:rPr>
          <w:color w:val="000000"/>
          <w:sz w:val="28"/>
          <w:szCs w:val="28"/>
          <w:lang w:val="be-BY"/>
        </w:rPr>
        <w:t>ка».</w:t>
      </w:r>
    </w:p>
    <w:p w14:paraId="2E9206E7" w14:textId="4EA6149B" w:rsidR="00282144" w:rsidRDefault="00282144" w:rsidP="00EE077B">
      <w:pPr>
        <w:pStyle w:val="a8"/>
        <w:spacing w:before="0" w:beforeAutospacing="0" w:after="0" w:afterAutospacing="0"/>
        <w:ind w:firstLine="709"/>
        <w:jc w:val="both"/>
        <w:rPr>
          <w:color w:val="000000"/>
          <w:sz w:val="27"/>
          <w:szCs w:val="27"/>
          <w:lang w:val="be-BY"/>
        </w:rPr>
      </w:pPr>
    </w:p>
    <w:tbl>
      <w:tblPr>
        <w:tblStyle w:val="a7"/>
        <w:tblW w:w="0" w:type="auto"/>
        <w:tblLook w:val="04A0" w:firstRow="1" w:lastRow="0" w:firstColumn="1" w:lastColumn="0" w:noHBand="0" w:noVBand="1"/>
      </w:tblPr>
      <w:tblGrid>
        <w:gridCol w:w="4503"/>
        <w:gridCol w:w="4513"/>
      </w:tblGrid>
      <w:tr w:rsidR="00C20EFC" w:rsidRPr="00E61284" w14:paraId="2488EE22" w14:textId="77777777" w:rsidTr="00FA670D">
        <w:tc>
          <w:tcPr>
            <w:tcW w:w="4785" w:type="dxa"/>
          </w:tcPr>
          <w:p w14:paraId="1E82B69F" w14:textId="3FF1BFF1" w:rsidR="00282144" w:rsidRPr="00E61284" w:rsidRDefault="00282144" w:rsidP="00FA670D">
            <w:pPr>
              <w:pStyle w:val="a3"/>
              <w:ind w:firstLine="0"/>
              <w:rPr>
                <w:rFonts w:cs="Times New Roman"/>
                <w:b/>
                <w:szCs w:val="28"/>
                <w:lang w:val="be-BY" w:eastAsia="ru-RU"/>
              </w:rPr>
            </w:pPr>
            <w:proofErr w:type="spellStart"/>
            <w:r>
              <w:rPr>
                <w:color w:val="000000"/>
                <w:sz w:val="27"/>
                <w:szCs w:val="27"/>
              </w:rPr>
              <w:t>Рысы</w:t>
            </w:r>
            <w:proofErr w:type="spellEnd"/>
            <w:r>
              <w:rPr>
                <w:color w:val="000000"/>
                <w:sz w:val="27"/>
                <w:szCs w:val="27"/>
              </w:rPr>
              <w:t xml:space="preserve"> </w:t>
            </w:r>
            <w:proofErr w:type="spellStart"/>
            <w:r>
              <w:rPr>
                <w:color w:val="000000"/>
                <w:sz w:val="27"/>
                <w:szCs w:val="27"/>
              </w:rPr>
              <w:t>навуковага</w:t>
            </w:r>
            <w:proofErr w:type="spellEnd"/>
            <w:r>
              <w:rPr>
                <w:color w:val="000000"/>
                <w:sz w:val="27"/>
                <w:szCs w:val="27"/>
              </w:rPr>
              <w:t xml:space="preserve"> </w:t>
            </w:r>
            <w:proofErr w:type="spellStart"/>
            <w:r>
              <w:rPr>
                <w:color w:val="000000"/>
                <w:sz w:val="27"/>
                <w:szCs w:val="27"/>
              </w:rPr>
              <w:t>стылю</w:t>
            </w:r>
            <w:proofErr w:type="spellEnd"/>
          </w:p>
        </w:tc>
        <w:tc>
          <w:tcPr>
            <w:tcW w:w="4786" w:type="dxa"/>
          </w:tcPr>
          <w:p w14:paraId="17A4B38D" w14:textId="1737196C" w:rsidR="00282144" w:rsidRPr="00E61284" w:rsidRDefault="00282144" w:rsidP="00FA670D">
            <w:pPr>
              <w:pStyle w:val="a3"/>
              <w:ind w:firstLine="0"/>
              <w:rPr>
                <w:rFonts w:cs="Times New Roman"/>
                <w:b/>
                <w:szCs w:val="28"/>
                <w:lang w:val="be-BY" w:eastAsia="ru-RU"/>
              </w:rPr>
            </w:pPr>
            <w:proofErr w:type="spellStart"/>
            <w:r>
              <w:rPr>
                <w:color w:val="000000"/>
                <w:sz w:val="27"/>
                <w:szCs w:val="27"/>
              </w:rPr>
              <w:t>Прыклады</w:t>
            </w:r>
            <w:proofErr w:type="spellEnd"/>
          </w:p>
        </w:tc>
      </w:tr>
      <w:tr w:rsidR="00C20EFC" w:rsidRPr="00576B58" w14:paraId="7AE3A5C1" w14:textId="77777777" w:rsidTr="00C20EFC">
        <w:tc>
          <w:tcPr>
            <w:tcW w:w="4785" w:type="dxa"/>
            <w:vAlign w:val="center"/>
          </w:tcPr>
          <w:p w14:paraId="70B2F484" w14:textId="6F0D10D5" w:rsidR="00282144" w:rsidRPr="00E61284" w:rsidRDefault="00282144" w:rsidP="00C20EFC">
            <w:pPr>
              <w:pStyle w:val="a6"/>
              <w:rPr>
                <w:szCs w:val="28"/>
                <w:lang w:val="be-BY"/>
              </w:rPr>
            </w:pPr>
            <w:r w:rsidRPr="00C20EFC">
              <w:rPr>
                <w:szCs w:val="28"/>
                <w:lang w:val="be-BY"/>
              </w:rPr>
              <w:t>тэрміны</w:t>
            </w:r>
          </w:p>
        </w:tc>
        <w:tc>
          <w:tcPr>
            <w:tcW w:w="4786" w:type="dxa"/>
            <w:vAlign w:val="center"/>
          </w:tcPr>
          <w:p w14:paraId="1C5B6FFB" w14:textId="79F5D2C0" w:rsidR="00282144" w:rsidRPr="00E61284" w:rsidRDefault="00C20EFC" w:rsidP="00C20EFC">
            <w:pPr>
              <w:pStyle w:val="a6"/>
              <w:rPr>
                <w:szCs w:val="28"/>
                <w:lang w:val="be-BY"/>
              </w:rPr>
            </w:pPr>
            <w:r>
              <w:rPr>
                <w:szCs w:val="28"/>
                <w:lang w:val="be-BY"/>
              </w:rPr>
              <w:t>вектар, сінтэз, функцыя</w:t>
            </w:r>
          </w:p>
        </w:tc>
      </w:tr>
      <w:tr w:rsidR="00C20EFC" w:rsidRPr="00576B58" w14:paraId="09F8FC04" w14:textId="77777777" w:rsidTr="00C20EFC">
        <w:tc>
          <w:tcPr>
            <w:tcW w:w="4785" w:type="dxa"/>
            <w:vAlign w:val="center"/>
          </w:tcPr>
          <w:p w14:paraId="091E7B39" w14:textId="77777777" w:rsidR="00C20EFC" w:rsidRPr="00531238" w:rsidRDefault="00C20EFC" w:rsidP="00C20EFC">
            <w:pPr>
              <w:pStyle w:val="a3"/>
              <w:jc w:val="left"/>
              <w:rPr>
                <w:color w:val="000000"/>
                <w:sz w:val="27"/>
                <w:szCs w:val="27"/>
                <w:lang w:val="en-US"/>
              </w:rPr>
            </w:pPr>
          </w:p>
        </w:tc>
        <w:tc>
          <w:tcPr>
            <w:tcW w:w="4786" w:type="dxa"/>
            <w:vAlign w:val="center"/>
          </w:tcPr>
          <w:p w14:paraId="7169FC17" w14:textId="77777777" w:rsidR="00C20EFC" w:rsidRDefault="00C20EFC" w:rsidP="00C20EFC">
            <w:pPr>
              <w:pStyle w:val="a3"/>
              <w:spacing w:before="240"/>
              <w:jc w:val="left"/>
              <w:rPr>
                <w:rFonts w:cs="Times New Roman"/>
                <w:szCs w:val="28"/>
                <w:lang w:val="be-BY" w:eastAsia="ru-RU"/>
              </w:rPr>
            </w:pPr>
          </w:p>
        </w:tc>
      </w:tr>
    </w:tbl>
    <w:p w14:paraId="109DCDBE" w14:textId="77777777" w:rsidR="00C20EFC" w:rsidRDefault="00C20EFC" w:rsidP="00ED5C0A">
      <w:pPr>
        <w:pStyle w:val="a3"/>
        <w:rPr>
          <w:rFonts w:cs="Times New Roman"/>
          <w:szCs w:val="28"/>
          <w:lang w:val="be-BY"/>
        </w:rPr>
      </w:pPr>
    </w:p>
    <w:p w14:paraId="3CC4308F" w14:textId="185DEC60" w:rsidR="0071507E" w:rsidRDefault="00ED5C0A" w:rsidP="00ED5C0A">
      <w:pPr>
        <w:pStyle w:val="a3"/>
        <w:rPr>
          <w:rFonts w:cs="Times New Roman"/>
          <w:szCs w:val="28"/>
          <w:lang w:val="be-BY"/>
        </w:rPr>
      </w:pPr>
      <w:r w:rsidRPr="00E61284">
        <w:rPr>
          <w:rFonts w:cs="Times New Roman"/>
          <w:szCs w:val="28"/>
          <w:lang w:val="be-BY"/>
        </w:rPr>
        <w:t>4. Напішыце анатацыю на артыкул, выбранага Вамі ў заданні 3.</w:t>
      </w:r>
    </w:p>
    <w:p w14:paraId="6641D9EB" w14:textId="77777777" w:rsidR="00C71794" w:rsidRDefault="00C71794" w:rsidP="00ED5C0A">
      <w:pPr>
        <w:pStyle w:val="a3"/>
        <w:rPr>
          <w:rFonts w:cs="Times New Roman"/>
          <w:szCs w:val="28"/>
          <w:lang w:val="be-BY"/>
        </w:rPr>
      </w:pPr>
    </w:p>
    <w:p w14:paraId="4E66E698" w14:textId="7357BF06" w:rsidR="00C71794" w:rsidRPr="005E3559" w:rsidRDefault="005E3559" w:rsidP="00C71794">
      <w:pPr>
        <w:pStyle w:val="a8"/>
        <w:spacing w:before="0" w:beforeAutospacing="0" w:after="0" w:afterAutospacing="0"/>
        <w:jc w:val="both"/>
        <w:rPr>
          <w:color w:val="000000"/>
          <w:sz w:val="28"/>
          <w:szCs w:val="28"/>
          <w:lang w:val="be-BY"/>
        </w:rPr>
      </w:pPr>
      <w:r>
        <w:rPr>
          <w:color w:val="000000"/>
          <w:sz w:val="28"/>
          <w:szCs w:val="28"/>
          <w:lang w:val="be-BY"/>
        </w:rPr>
        <w:tab/>
      </w:r>
      <w:r w:rsidR="00C71794" w:rsidRPr="005E3559">
        <w:rPr>
          <w:color w:val="000000"/>
          <w:sz w:val="28"/>
          <w:szCs w:val="28"/>
          <w:lang w:val="be-BY"/>
        </w:rPr>
        <w:t xml:space="preserve">Бейсенби, М. А. Даследаванне рабасной ўстойлівасці сістэмы па адным параметру ў класе катастрофы «гіпербалічная амбіліка» / Бейсенбі М. А., Ісатаева Г. С., Маркаў А. В. // Інфармацыйныя тэхналогіі і сістэмы 2020 (ІТС 2020) = </w:t>
      </w:r>
      <w:proofErr w:type="spellStart"/>
      <w:r w:rsidR="00C71794" w:rsidRPr="005E3559">
        <w:rPr>
          <w:color w:val="000000"/>
          <w:sz w:val="28"/>
          <w:szCs w:val="28"/>
        </w:rPr>
        <w:t>Information</w:t>
      </w:r>
      <w:proofErr w:type="spellEnd"/>
      <w:r w:rsidR="00C71794" w:rsidRPr="005E3559">
        <w:rPr>
          <w:color w:val="000000"/>
          <w:sz w:val="28"/>
          <w:szCs w:val="28"/>
          <w:lang w:val="be-BY"/>
        </w:rPr>
        <w:t xml:space="preserve"> </w:t>
      </w:r>
      <w:proofErr w:type="spellStart"/>
      <w:r w:rsidR="00C71794" w:rsidRPr="005E3559">
        <w:rPr>
          <w:color w:val="000000"/>
          <w:sz w:val="28"/>
          <w:szCs w:val="28"/>
        </w:rPr>
        <w:t>Te</w:t>
      </w:r>
      <w:proofErr w:type="spellEnd"/>
      <w:r w:rsidR="00C71794" w:rsidRPr="005E3559">
        <w:rPr>
          <w:color w:val="000000"/>
          <w:sz w:val="28"/>
          <w:szCs w:val="28"/>
          <w:lang w:val="be-BY"/>
        </w:rPr>
        <w:t>с</w:t>
      </w:r>
      <w:proofErr w:type="spellStart"/>
      <w:r w:rsidR="00C71794" w:rsidRPr="005E3559">
        <w:rPr>
          <w:color w:val="000000"/>
          <w:sz w:val="28"/>
          <w:szCs w:val="28"/>
        </w:rPr>
        <w:t>hnologies</w:t>
      </w:r>
      <w:proofErr w:type="spellEnd"/>
      <w:r w:rsidR="00C71794" w:rsidRPr="005E3559">
        <w:rPr>
          <w:color w:val="000000"/>
          <w:sz w:val="28"/>
          <w:szCs w:val="28"/>
          <w:lang w:val="be-BY"/>
        </w:rPr>
        <w:t xml:space="preserve"> </w:t>
      </w:r>
      <w:proofErr w:type="spellStart"/>
      <w:r w:rsidR="00C71794" w:rsidRPr="005E3559">
        <w:rPr>
          <w:color w:val="000000"/>
          <w:sz w:val="28"/>
          <w:szCs w:val="28"/>
        </w:rPr>
        <w:t>and</w:t>
      </w:r>
      <w:proofErr w:type="spellEnd"/>
      <w:r w:rsidR="00C71794" w:rsidRPr="005E3559">
        <w:rPr>
          <w:color w:val="000000"/>
          <w:sz w:val="28"/>
          <w:szCs w:val="28"/>
          <w:lang w:val="be-BY"/>
        </w:rPr>
        <w:t xml:space="preserve"> </w:t>
      </w:r>
      <w:proofErr w:type="spellStart"/>
      <w:r w:rsidR="00C71794" w:rsidRPr="005E3559">
        <w:rPr>
          <w:color w:val="000000"/>
          <w:sz w:val="28"/>
          <w:szCs w:val="28"/>
        </w:rPr>
        <w:t>Systems</w:t>
      </w:r>
      <w:proofErr w:type="spellEnd"/>
      <w:r w:rsidR="00C71794" w:rsidRPr="005E3559">
        <w:rPr>
          <w:color w:val="000000"/>
          <w:sz w:val="28"/>
          <w:szCs w:val="28"/>
          <w:lang w:val="be-BY"/>
        </w:rPr>
        <w:t xml:space="preserve"> 2020 (</w:t>
      </w:r>
      <w:r w:rsidR="00C71794" w:rsidRPr="005E3559">
        <w:rPr>
          <w:color w:val="000000"/>
          <w:sz w:val="28"/>
          <w:szCs w:val="28"/>
        </w:rPr>
        <w:t>ITS</w:t>
      </w:r>
      <w:r w:rsidR="00C71794" w:rsidRPr="005E3559">
        <w:rPr>
          <w:color w:val="000000"/>
          <w:sz w:val="28"/>
          <w:szCs w:val="28"/>
          <w:lang w:val="be-BY"/>
        </w:rPr>
        <w:t xml:space="preserve"> 2020): матэрыялы міжнароднай навуковай канферэнцыі, Мінск, 18 лістапада 2020 года / Беларускі дзяржаўны ўніверсітэт інфарматыкі і радыёэлектронікі; рэдкал. : Л. Ю. Шылін [і інш.]. - Мінск, 2020. - С. 34-35. </w:t>
      </w:r>
      <w:r w:rsidR="00C71794" w:rsidRPr="005E3559">
        <w:rPr>
          <w:color w:val="000000"/>
          <w:sz w:val="28"/>
          <w:szCs w:val="28"/>
        </w:rPr>
        <w:t>(</w:t>
      </w:r>
      <w:proofErr w:type="spellStart"/>
      <w:r w:rsidR="00C71794" w:rsidRPr="005E3559">
        <w:rPr>
          <w:color w:val="000000"/>
          <w:sz w:val="28"/>
          <w:szCs w:val="28"/>
        </w:rPr>
        <w:t>Электронны</w:t>
      </w:r>
      <w:proofErr w:type="spellEnd"/>
      <w:r w:rsidR="00C71794" w:rsidRPr="005E3559">
        <w:rPr>
          <w:color w:val="000000"/>
          <w:sz w:val="28"/>
          <w:szCs w:val="28"/>
        </w:rPr>
        <w:t xml:space="preserve"> </w:t>
      </w:r>
      <w:proofErr w:type="spellStart"/>
      <w:r w:rsidR="00C71794" w:rsidRPr="005E3559">
        <w:rPr>
          <w:color w:val="000000"/>
          <w:sz w:val="28"/>
          <w:szCs w:val="28"/>
        </w:rPr>
        <w:t>рэсурс</w:t>
      </w:r>
      <w:proofErr w:type="spellEnd"/>
      <w:r w:rsidR="00C71794" w:rsidRPr="005E3559">
        <w:rPr>
          <w:color w:val="000000"/>
          <w:sz w:val="28"/>
          <w:szCs w:val="28"/>
        </w:rPr>
        <w:t xml:space="preserve">. – </w:t>
      </w:r>
      <w:proofErr w:type="spellStart"/>
      <w:r w:rsidR="00C71794" w:rsidRPr="005E3559">
        <w:rPr>
          <w:color w:val="000000"/>
          <w:sz w:val="28"/>
          <w:szCs w:val="28"/>
        </w:rPr>
        <w:t>Рэжым</w:t>
      </w:r>
      <w:proofErr w:type="spellEnd"/>
      <w:r>
        <w:rPr>
          <w:color w:val="000000"/>
          <w:sz w:val="28"/>
          <w:szCs w:val="28"/>
          <w:lang w:val="be-BY"/>
        </w:rPr>
        <w:t> </w:t>
      </w:r>
      <w:r w:rsidR="00C71794" w:rsidRPr="005E3559">
        <w:rPr>
          <w:color w:val="000000"/>
          <w:sz w:val="28"/>
          <w:szCs w:val="28"/>
        </w:rPr>
        <w:t xml:space="preserve">доступу: </w:t>
      </w:r>
      <w:hyperlink r:id="rId6" w:history="1">
        <w:r w:rsidR="00C71794" w:rsidRPr="005E3559">
          <w:rPr>
            <w:rStyle w:val="a9"/>
            <w:sz w:val="28"/>
            <w:szCs w:val="28"/>
          </w:rPr>
          <w:t>https://libeldoc.bsuir.by/handle/123456789/41352</w:t>
        </w:r>
      </w:hyperlink>
      <w:r w:rsidR="00C71794" w:rsidRPr="005E3559">
        <w:rPr>
          <w:color w:val="000000"/>
          <w:sz w:val="28"/>
          <w:szCs w:val="28"/>
          <w:lang w:val="be-BY"/>
        </w:rPr>
        <w:t xml:space="preserve"> </w:t>
      </w:r>
      <w:r w:rsidR="00C71794" w:rsidRPr="005E3559">
        <w:rPr>
          <w:color w:val="000000"/>
          <w:sz w:val="28"/>
          <w:szCs w:val="28"/>
        </w:rPr>
        <w:t>– Дата доступу: 30.09.2021.)</w:t>
      </w:r>
    </w:p>
    <w:p w14:paraId="4839BF9E" w14:textId="07D2B86D" w:rsidR="00C71794" w:rsidRPr="00C81CB3" w:rsidRDefault="00C71794" w:rsidP="00ED5C0A">
      <w:pPr>
        <w:pStyle w:val="a3"/>
        <w:rPr>
          <w:rFonts w:cs="Times New Roman"/>
          <w:szCs w:val="28"/>
          <w:lang w:val="be-BY"/>
        </w:rPr>
      </w:pPr>
      <w:r w:rsidRPr="00C81CB3">
        <w:rPr>
          <w:rFonts w:cs="Times New Roman"/>
          <w:szCs w:val="28"/>
          <w:lang w:val="be-BY"/>
        </w:rPr>
        <w:t xml:space="preserve">Адным з ключавых кірункаў сучаснай тэорыі аўтаматычнага кіравання з'яўляецца аналіз і сінтэз сістэм кіравання ва ўмовах нявызначанасці. Гэта звязана з рознымі фактарамі, такімі як: недакладнае веданне матэматычнай мадэлі тэхналагічных працэсаў і тэхнічных аб'ектаў, спрашчэнне апісання мадэлі, паніжэнне ступені складанасці або грэбаванне наяўнымі нелінейнай. З прычыны чаго ўзнікае патрэба ў стварэнні такіх аўтаматычных сістэм, якія пры змене параметраў аб'екта і уплыў знешніх абурэнняў заставаліся б не толькі ва ўстойлівым стане, але і забяспечвалі б неабходнае якасць функцыянавання. Даследаванне і сінтэз такіх сістэм праводзяцца ў рамках тэорыі робастного кіравання. Ідэя робастного праектавання заключаецца ў знаходжанні такіх установак кіраўнікоў </w:t>
      </w:r>
      <w:r w:rsidRPr="00C81CB3">
        <w:rPr>
          <w:rFonts w:cs="Times New Roman"/>
          <w:szCs w:val="28"/>
          <w:lang w:val="be-BY"/>
        </w:rPr>
        <w:lastRenderedPageBreak/>
        <w:t>параметраў, пры якіх ўплыў шумавых фактараў на выходныя характарыстыкі было б мінімальным. У артыкуле прадстаўлены універсальны падыход да пабудовы вектар-функцыі Ляпунова, заснаваны на геаметрычнай інтэрпрэтацыі тэарэмы аб асімптатычнай устойлівасці прамога метаду Ляпунова і паняццях устойлівасці.</w:t>
      </w:r>
    </w:p>
    <w:p w14:paraId="717D7FF9" w14:textId="2192F4FE" w:rsidR="00C71794" w:rsidRPr="00C71794" w:rsidRDefault="00C71794" w:rsidP="00ED5C0A">
      <w:pPr>
        <w:pStyle w:val="a3"/>
        <w:rPr>
          <w:rFonts w:cs="Times New Roman"/>
          <w:szCs w:val="28"/>
        </w:rPr>
      </w:pPr>
      <w:proofErr w:type="spellStart"/>
      <w:r>
        <w:rPr>
          <w:rFonts w:cs="Times New Roman"/>
          <w:szCs w:val="28"/>
        </w:rPr>
        <w:t>Гэты</w:t>
      </w:r>
      <w:proofErr w:type="spellEnd"/>
      <w:r>
        <w:rPr>
          <w:rFonts w:cs="Times New Roman"/>
          <w:szCs w:val="28"/>
        </w:rPr>
        <w:t xml:space="preserve"> </w:t>
      </w:r>
      <w:proofErr w:type="spellStart"/>
      <w:r>
        <w:rPr>
          <w:rFonts w:cs="Times New Roman"/>
          <w:szCs w:val="28"/>
        </w:rPr>
        <w:t>артыкул</w:t>
      </w:r>
      <w:proofErr w:type="spellEnd"/>
      <w:r>
        <w:rPr>
          <w:rFonts w:cs="Times New Roman"/>
          <w:szCs w:val="28"/>
        </w:rPr>
        <w:t xml:space="preserve"> </w:t>
      </w:r>
      <w:proofErr w:type="spellStart"/>
      <w:r w:rsidRPr="00C71794">
        <w:rPr>
          <w:rFonts w:cs="Times New Roman"/>
          <w:szCs w:val="28"/>
        </w:rPr>
        <w:t>накіраваны</w:t>
      </w:r>
      <w:proofErr w:type="spellEnd"/>
      <w:r w:rsidRPr="00C71794">
        <w:rPr>
          <w:rFonts w:cs="Times New Roman"/>
          <w:szCs w:val="28"/>
        </w:rPr>
        <w:t xml:space="preserve"> на </w:t>
      </w:r>
      <w:proofErr w:type="spellStart"/>
      <w:r w:rsidR="0098733D">
        <w:rPr>
          <w:rFonts w:cs="Times New Roman"/>
          <w:szCs w:val="28"/>
        </w:rPr>
        <w:t>навучэнца</w:t>
      </w:r>
      <w:proofErr w:type="spellEnd"/>
      <w:r w:rsidR="0098733D">
        <w:rPr>
          <w:rFonts w:cs="Times New Roman"/>
          <w:szCs w:val="28"/>
          <w:lang w:val="be-BY"/>
        </w:rPr>
        <w:t>ў вузаў,</w:t>
      </w:r>
      <w:r w:rsidR="0098733D">
        <w:rPr>
          <w:rFonts w:cs="Times New Roman"/>
          <w:szCs w:val="28"/>
        </w:rPr>
        <w:t xml:space="preserve"> </w:t>
      </w:r>
      <w:proofErr w:type="spellStart"/>
      <w:r w:rsidR="0098733D">
        <w:rPr>
          <w:rFonts w:cs="Times New Roman"/>
          <w:szCs w:val="28"/>
        </w:rPr>
        <w:t>жадаючых</w:t>
      </w:r>
      <w:proofErr w:type="spellEnd"/>
      <w:r w:rsidRPr="00C71794">
        <w:rPr>
          <w:rFonts w:cs="Times New Roman"/>
          <w:szCs w:val="28"/>
        </w:rPr>
        <w:t xml:space="preserve"> </w:t>
      </w:r>
      <w:proofErr w:type="spellStart"/>
      <w:r w:rsidRPr="00C71794">
        <w:rPr>
          <w:rFonts w:cs="Times New Roman"/>
          <w:szCs w:val="28"/>
        </w:rPr>
        <w:t>зраз</w:t>
      </w:r>
      <w:r w:rsidR="0098733D">
        <w:rPr>
          <w:rFonts w:cs="Times New Roman"/>
          <w:szCs w:val="28"/>
        </w:rPr>
        <w:t>умець</w:t>
      </w:r>
      <w:proofErr w:type="spellEnd"/>
      <w:r w:rsidR="0098733D">
        <w:rPr>
          <w:rFonts w:cs="Times New Roman"/>
          <w:szCs w:val="28"/>
        </w:rPr>
        <w:t xml:space="preserve"> </w:t>
      </w:r>
      <w:proofErr w:type="spellStart"/>
      <w:r w:rsidR="0098733D">
        <w:rPr>
          <w:rFonts w:cs="Times New Roman"/>
          <w:szCs w:val="28"/>
        </w:rPr>
        <w:t>розныя</w:t>
      </w:r>
      <w:proofErr w:type="spellEnd"/>
      <w:r w:rsidR="0098733D">
        <w:rPr>
          <w:rFonts w:cs="Times New Roman"/>
          <w:szCs w:val="28"/>
        </w:rPr>
        <w:t xml:space="preserve"> </w:t>
      </w:r>
      <w:proofErr w:type="spellStart"/>
      <w:r w:rsidR="0098733D">
        <w:rPr>
          <w:rFonts w:cs="Times New Roman"/>
          <w:szCs w:val="28"/>
        </w:rPr>
        <w:t>падыходы</w:t>
      </w:r>
      <w:proofErr w:type="spellEnd"/>
      <w:r w:rsidR="0098733D">
        <w:rPr>
          <w:rFonts w:cs="Times New Roman"/>
          <w:szCs w:val="28"/>
        </w:rPr>
        <w:t xml:space="preserve"> да </w:t>
      </w:r>
      <w:proofErr w:type="spellStart"/>
      <w:r w:rsidR="0098733D">
        <w:rPr>
          <w:rFonts w:cs="Times New Roman"/>
          <w:szCs w:val="28"/>
        </w:rPr>
        <w:t>метада</w:t>
      </w:r>
      <w:proofErr w:type="spellEnd"/>
      <w:r w:rsidRPr="00C71794">
        <w:rPr>
          <w:rFonts w:cs="Times New Roman"/>
          <w:szCs w:val="28"/>
        </w:rPr>
        <w:t xml:space="preserve"> Ляпунова.</w:t>
      </w:r>
    </w:p>
    <w:p w14:paraId="6B986FD0" w14:textId="634F44A1" w:rsidR="00ED5C0A" w:rsidRDefault="00ED5C0A" w:rsidP="00ED5C0A">
      <w:pPr>
        <w:pStyle w:val="a3"/>
        <w:rPr>
          <w:rFonts w:cs="Times New Roman"/>
          <w:szCs w:val="28"/>
          <w:lang w:val="be-BY"/>
        </w:rPr>
      </w:pPr>
      <w:r w:rsidRPr="00E61284">
        <w:rPr>
          <w:rFonts w:cs="Times New Roman"/>
          <w:szCs w:val="28"/>
          <w:lang w:val="be-BY"/>
        </w:rPr>
        <w:t>5. Са слоўніка безэквівалентнай лексікі выпішыце 10 слоў, патлумачце іх значэнне. Вусна падрыхтуйце адказ на пытанне пра асаблівасці беларускай лексічнай сістэмы.</w:t>
      </w:r>
    </w:p>
    <w:p w14:paraId="7308B405" w14:textId="563D2FAB" w:rsidR="00D54099" w:rsidRPr="00D54099" w:rsidRDefault="00D54099" w:rsidP="00D64FD5">
      <w:pPr>
        <w:pStyle w:val="a3"/>
        <w:numPr>
          <w:ilvl w:val="0"/>
          <w:numId w:val="5"/>
        </w:numPr>
        <w:ind w:left="993" w:hanging="284"/>
      </w:pPr>
      <w:r>
        <w:rPr>
          <w:lang w:val="be-BY"/>
        </w:rPr>
        <w:t>Заможнік</w:t>
      </w:r>
      <w:r>
        <w:t xml:space="preserve"> </w:t>
      </w:r>
      <w:r w:rsidR="00D64FD5">
        <w:rPr>
          <w:lang w:val="be-BY"/>
        </w:rPr>
        <w:t xml:space="preserve">– </w:t>
      </w:r>
      <w:r>
        <w:t xml:space="preserve"> </w:t>
      </w:r>
      <w:proofErr w:type="spellStart"/>
      <w:r>
        <w:t>з</w:t>
      </w:r>
      <w:r w:rsidRPr="00D54099">
        <w:t>ажытачны</w:t>
      </w:r>
      <w:proofErr w:type="spellEnd"/>
      <w:r w:rsidRPr="00D54099">
        <w:t xml:space="preserve">, </w:t>
      </w:r>
      <w:proofErr w:type="spellStart"/>
      <w:r w:rsidRPr="00D54099">
        <w:t>заможны</w:t>
      </w:r>
      <w:proofErr w:type="spellEnd"/>
      <w:r w:rsidRPr="00D54099">
        <w:t xml:space="preserve"> </w:t>
      </w:r>
      <w:proofErr w:type="spellStart"/>
      <w:r w:rsidRPr="00D54099">
        <w:t>чалавек</w:t>
      </w:r>
      <w:proofErr w:type="spellEnd"/>
      <w:r w:rsidRPr="00D54099">
        <w:t>;</w:t>
      </w:r>
    </w:p>
    <w:p w14:paraId="357738C3" w14:textId="3AF5D908" w:rsidR="00D54099" w:rsidRDefault="00D54099" w:rsidP="00D64FD5">
      <w:pPr>
        <w:pStyle w:val="a3"/>
        <w:numPr>
          <w:ilvl w:val="0"/>
          <w:numId w:val="5"/>
        </w:numPr>
        <w:ind w:left="993" w:hanging="284"/>
        <w:rPr>
          <w:rFonts w:cs="Times New Roman"/>
          <w:szCs w:val="28"/>
          <w:lang w:val="be-BY"/>
        </w:rPr>
      </w:pPr>
      <w:r>
        <w:rPr>
          <w:rFonts w:cs="Times New Roman"/>
          <w:szCs w:val="28"/>
          <w:lang w:val="be-BY"/>
        </w:rPr>
        <w:t xml:space="preserve">паняверка </w:t>
      </w:r>
      <w:r w:rsidR="00D64FD5">
        <w:rPr>
          <w:lang w:val="be-BY"/>
        </w:rPr>
        <w:t xml:space="preserve">– </w:t>
      </w:r>
      <w:r>
        <w:rPr>
          <w:rFonts w:cs="Times New Roman"/>
          <w:szCs w:val="28"/>
          <w:lang w:val="be-BY"/>
        </w:rPr>
        <w:t>нявызначанае становішча, страта веры ў што-небудзь;</w:t>
      </w:r>
    </w:p>
    <w:p w14:paraId="154EE1BD" w14:textId="303D1A74" w:rsidR="00D54099" w:rsidRDefault="00D54099" w:rsidP="00D64FD5">
      <w:pPr>
        <w:pStyle w:val="a3"/>
        <w:numPr>
          <w:ilvl w:val="0"/>
          <w:numId w:val="5"/>
        </w:numPr>
        <w:ind w:left="993" w:hanging="284"/>
        <w:rPr>
          <w:lang w:val="be-BY"/>
        </w:rPr>
      </w:pPr>
      <w:r>
        <w:rPr>
          <w:lang w:val="be-BY"/>
        </w:rPr>
        <w:t xml:space="preserve">плюшаўка </w:t>
      </w:r>
      <w:r w:rsidR="00D64FD5">
        <w:rPr>
          <w:lang w:val="be-BY"/>
        </w:rPr>
        <w:t xml:space="preserve">– </w:t>
      </w:r>
      <w:r>
        <w:rPr>
          <w:lang w:val="be-BY"/>
        </w:rPr>
        <w:t>ж</w:t>
      </w:r>
      <w:r w:rsidRPr="00D54099">
        <w:rPr>
          <w:lang w:val="be-BY"/>
        </w:rPr>
        <w:t>акет з плюша</w:t>
      </w:r>
      <w:r>
        <w:rPr>
          <w:lang w:val="be-BY"/>
        </w:rPr>
        <w:t>;</w:t>
      </w:r>
    </w:p>
    <w:p w14:paraId="2CEFA7D5" w14:textId="0A8F82EE" w:rsidR="00D54099" w:rsidRDefault="00D54099" w:rsidP="00D64FD5">
      <w:pPr>
        <w:pStyle w:val="a3"/>
        <w:numPr>
          <w:ilvl w:val="0"/>
          <w:numId w:val="5"/>
        </w:numPr>
        <w:ind w:left="993" w:hanging="284"/>
        <w:rPr>
          <w:lang w:val="be-BY"/>
        </w:rPr>
      </w:pPr>
      <w:r>
        <w:rPr>
          <w:lang w:val="be-BY"/>
        </w:rPr>
        <w:t xml:space="preserve">рышток </w:t>
      </w:r>
      <w:r w:rsidR="00D64FD5">
        <w:rPr>
          <w:lang w:val="be-BY"/>
        </w:rPr>
        <w:t xml:space="preserve">– </w:t>
      </w:r>
      <w:r w:rsidRPr="00D54099">
        <w:rPr>
          <w:lang w:val="be-BY"/>
        </w:rPr>
        <w:t>вадасцёкавая канаўка</w:t>
      </w:r>
      <w:r>
        <w:rPr>
          <w:lang w:val="be-BY"/>
        </w:rPr>
        <w:t>;</w:t>
      </w:r>
    </w:p>
    <w:p w14:paraId="732C3A1B" w14:textId="00D10AF2" w:rsidR="00D54099" w:rsidRDefault="00D54099" w:rsidP="00D64FD5">
      <w:pPr>
        <w:pStyle w:val="a3"/>
        <w:numPr>
          <w:ilvl w:val="0"/>
          <w:numId w:val="5"/>
        </w:numPr>
        <w:ind w:left="993" w:hanging="284"/>
        <w:rPr>
          <w:lang w:val="be-BY"/>
        </w:rPr>
      </w:pPr>
      <w:r>
        <w:rPr>
          <w:lang w:val="be-BY"/>
        </w:rPr>
        <w:t xml:space="preserve">скавыш </w:t>
      </w:r>
      <w:r w:rsidR="00D64FD5">
        <w:rPr>
          <w:lang w:val="be-BY"/>
        </w:rPr>
        <w:t>– с</w:t>
      </w:r>
      <w:r>
        <w:rPr>
          <w:lang w:val="be-BY"/>
        </w:rPr>
        <w:t>кразны вецер з характэрным гукам, які нагадвае</w:t>
      </w:r>
      <w:r w:rsidRPr="00D54099">
        <w:rPr>
          <w:lang w:val="be-BY"/>
        </w:rPr>
        <w:t xml:space="preserve"> завыванне</w:t>
      </w:r>
      <w:r>
        <w:rPr>
          <w:lang w:val="be-BY"/>
        </w:rPr>
        <w:t>;</w:t>
      </w:r>
    </w:p>
    <w:p w14:paraId="3A275392" w14:textId="61E19D50" w:rsidR="00D54099" w:rsidRDefault="00D64FD5" w:rsidP="00D64FD5">
      <w:pPr>
        <w:pStyle w:val="a3"/>
        <w:numPr>
          <w:ilvl w:val="0"/>
          <w:numId w:val="5"/>
        </w:numPr>
        <w:ind w:left="993" w:hanging="284"/>
        <w:rPr>
          <w:lang w:val="be-BY"/>
        </w:rPr>
      </w:pPr>
      <w:r>
        <w:rPr>
          <w:lang w:val="be-BY"/>
        </w:rPr>
        <w:t>урвішча – круты схіл;</w:t>
      </w:r>
    </w:p>
    <w:p w14:paraId="723FEED6" w14:textId="6E9D9292" w:rsidR="00D64FD5" w:rsidRPr="00D64FD5" w:rsidRDefault="00D64FD5" w:rsidP="00D64FD5">
      <w:pPr>
        <w:pStyle w:val="a3"/>
        <w:numPr>
          <w:ilvl w:val="0"/>
          <w:numId w:val="5"/>
        </w:numPr>
        <w:ind w:left="993" w:hanging="284"/>
        <w:rPr>
          <w:lang w:val="be-BY"/>
        </w:rPr>
      </w:pPr>
      <w:r>
        <w:rPr>
          <w:lang w:val="be-BY"/>
        </w:rPr>
        <w:t xml:space="preserve"> фатэль – мяккае крэсла</w:t>
      </w:r>
      <w:r>
        <w:rPr>
          <w:lang w:val="en-US"/>
        </w:rPr>
        <w:t>;</w:t>
      </w:r>
    </w:p>
    <w:p w14:paraId="2E0CCEC5" w14:textId="513AEE56" w:rsidR="00D64FD5" w:rsidRPr="00D64FD5" w:rsidRDefault="00D64FD5" w:rsidP="00D64FD5">
      <w:pPr>
        <w:pStyle w:val="a3"/>
        <w:numPr>
          <w:ilvl w:val="0"/>
          <w:numId w:val="5"/>
        </w:numPr>
        <w:ind w:left="993" w:hanging="284"/>
        <w:rPr>
          <w:lang w:val="be-BY"/>
        </w:rPr>
      </w:pPr>
      <w:proofErr w:type="spellStart"/>
      <w:r>
        <w:t>цагельня</w:t>
      </w:r>
      <w:proofErr w:type="spellEnd"/>
      <w:r>
        <w:t xml:space="preserve"> – </w:t>
      </w:r>
      <w:proofErr w:type="spellStart"/>
      <w:r>
        <w:t>цагляны</w:t>
      </w:r>
      <w:proofErr w:type="spellEnd"/>
      <w:r>
        <w:t xml:space="preserve"> завод;</w:t>
      </w:r>
    </w:p>
    <w:p w14:paraId="5D94D69A" w14:textId="77777777" w:rsidR="00D64FD5" w:rsidRDefault="00D64FD5" w:rsidP="00D64FD5">
      <w:pPr>
        <w:pStyle w:val="a3"/>
        <w:numPr>
          <w:ilvl w:val="0"/>
          <w:numId w:val="5"/>
        </w:numPr>
        <w:ind w:left="993" w:hanging="284"/>
        <w:rPr>
          <w:lang w:val="be-BY"/>
        </w:rPr>
      </w:pPr>
      <w:proofErr w:type="spellStart"/>
      <w:r>
        <w:t>чук</w:t>
      </w:r>
      <w:proofErr w:type="spellEnd"/>
      <w:r>
        <w:t xml:space="preserve"> – </w:t>
      </w:r>
      <w:proofErr w:type="spellStart"/>
      <w:r>
        <w:t>скураны</w:t>
      </w:r>
      <w:proofErr w:type="spellEnd"/>
      <w:r>
        <w:t xml:space="preserve"> </w:t>
      </w:r>
      <w:proofErr w:type="spellStart"/>
      <w:r>
        <w:t>лапаць</w:t>
      </w:r>
      <w:proofErr w:type="spellEnd"/>
      <w:r>
        <w:t>;</w:t>
      </w:r>
      <w:r>
        <w:rPr>
          <w:lang w:val="be-BY"/>
        </w:rPr>
        <w:t xml:space="preserve"> </w:t>
      </w:r>
    </w:p>
    <w:p w14:paraId="3C64D557" w14:textId="4B38D01D" w:rsidR="00D64FD5" w:rsidRPr="00D64FD5" w:rsidRDefault="00D64FD5" w:rsidP="00D64FD5">
      <w:pPr>
        <w:pStyle w:val="a3"/>
        <w:numPr>
          <w:ilvl w:val="0"/>
          <w:numId w:val="5"/>
        </w:numPr>
        <w:ind w:left="1134" w:hanging="426"/>
        <w:rPr>
          <w:lang w:val="be-BY"/>
        </w:rPr>
      </w:pPr>
      <w:r w:rsidRPr="00D64FD5">
        <w:rPr>
          <w:lang w:val="be-BY"/>
        </w:rPr>
        <w:t>шаршатка - тоўстая і доўгая іголка.</w:t>
      </w:r>
    </w:p>
    <w:p w14:paraId="4F43BAFA" w14:textId="77777777" w:rsidR="00D64FD5" w:rsidRPr="00D54099" w:rsidRDefault="00D64FD5" w:rsidP="00D54099">
      <w:pPr>
        <w:pStyle w:val="a3"/>
        <w:rPr>
          <w:lang w:val="be-BY"/>
        </w:rPr>
      </w:pPr>
    </w:p>
    <w:p w14:paraId="5A32054D" w14:textId="111DC463" w:rsidR="00ED5C0A" w:rsidRPr="00E61284" w:rsidRDefault="00ED5C0A" w:rsidP="00ED5C0A">
      <w:pPr>
        <w:pStyle w:val="a3"/>
        <w:rPr>
          <w:rFonts w:cs="Times New Roman"/>
          <w:szCs w:val="28"/>
          <w:lang w:val="be-BY"/>
        </w:rPr>
      </w:pPr>
      <w:r w:rsidRPr="00E61284">
        <w:rPr>
          <w:rFonts w:cs="Times New Roman"/>
          <w:szCs w:val="28"/>
          <w:lang w:val="be-BY"/>
        </w:rPr>
        <w:t>6. Знайдзіце камп’ютарную праграму, якая мае ўтылітарнае (вузкаспецыяльнае) прызначэнне. Падрыхтуйце яе апісанне і складзіце двухмоўны слоўнік інтэрфейса на 25 – 30 слоў. Прааналізуйце адзінкі, прадстаўленыя ў слоўніку.</w:t>
      </w:r>
    </w:p>
    <w:p w14:paraId="0955D95E" w14:textId="74DD673E" w:rsidR="006E587B" w:rsidRDefault="00600729" w:rsidP="00D15002">
      <w:pPr>
        <w:ind w:firstLine="708"/>
        <w:jc w:val="both"/>
        <w:rPr>
          <w:rFonts w:ascii="Times New Roman" w:hAnsi="Times New Roman" w:cs="Times New Roman"/>
          <w:sz w:val="28"/>
          <w:szCs w:val="28"/>
          <w:lang w:val="be-BY"/>
        </w:rPr>
      </w:pPr>
      <w:r w:rsidRPr="00600729">
        <w:rPr>
          <w:rFonts w:ascii="Times New Roman" w:hAnsi="Times New Roman" w:cs="Times New Roman"/>
          <w:sz w:val="28"/>
          <w:szCs w:val="28"/>
          <w:lang w:val="be-BY"/>
        </w:rPr>
        <w:t xml:space="preserve">Праграма </w:t>
      </w:r>
      <w:r>
        <w:rPr>
          <w:rFonts w:ascii="Times New Roman" w:hAnsi="Times New Roman" w:cs="Times New Roman"/>
          <w:sz w:val="28"/>
          <w:szCs w:val="28"/>
          <w:lang w:val="en-US"/>
        </w:rPr>
        <w:t>Visual</w:t>
      </w:r>
      <w:r w:rsidRPr="00600729">
        <w:rPr>
          <w:rFonts w:ascii="Times New Roman" w:hAnsi="Times New Roman" w:cs="Times New Roman"/>
          <w:sz w:val="28"/>
          <w:szCs w:val="28"/>
          <w:lang w:val="be-BY"/>
        </w:rPr>
        <w:t xml:space="preserve"> </w:t>
      </w:r>
      <w:r>
        <w:rPr>
          <w:rFonts w:ascii="Times New Roman" w:hAnsi="Times New Roman" w:cs="Times New Roman"/>
          <w:sz w:val="28"/>
          <w:szCs w:val="28"/>
          <w:lang w:val="en-US"/>
        </w:rPr>
        <w:t>Studio</w:t>
      </w:r>
      <w:r w:rsidRPr="00600729">
        <w:rPr>
          <w:rFonts w:ascii="Times New Roman" w:hAnsi="Times New Roman" w:cs="Times New Roman"/>
          <w:sz w:val="28"/>
          <w:szCs w:val="28"/>
          <w:lang w:val="be-BY"/>
        </w:rPr>
        <w:t xml:space="preserve"> </w:t>
      </w:r>
      <w:r>
        <w:rPr>
          <w:rFonts w:ascii="Times New Roman" w:hAnsi="Times New Roman" w:cs="Times New Roman"/>
          <w:sz w:val="28"/>
          <w:szCs w:val="28"/>
          <w:lang w:val="en-US"/>
        </w:rPr>
        <w:t>Code</w:t>
      </w:r>
      <w:r>
        <w:rPr>
          <w:rFonts w:ascii="Times New Roman" w:hAnsi="Times New Roman" w:cs="Times New Roman"/>
          <w:sz w:val="28"/>
          <w:szCs w:val="28"/>
          <w:lang w:val="be-BY"/>
        </w:rPr>
        <w:t xml:space="preserve"> прызначана для напісання кода</w:t>
      </w:r>
      <w:r w:rsidRPr="00600729">
        <w:rPr>
          <w:rFonts w:ascii="Times New Roman" w:hAnsi="Times New Roman" w:cs="Times New Roman"/>
          <w:sz w:val="28"/>
          <w:szCs w:val="28"/>
          <w:lang w:val="be-BY"/>
        </w:rPr>
        <w:t>.</w:t>
      </w:r>
      <w:r w:rsidR="0070568F">
        <w:rPr>
          <w:rFonts w:ascii="Times New Roman" w:hAnsi="Times New Roman" w:cs="Times New Roman"/>
          <w:sz w:val="28"/>
          <w:szCs w:val="28"/>
          <w:lang w:val="be-BY"/>
        </w:rPr>
        <w:t xml:space="preserve"> З яе </w:t>
      </w:r>
      <w:r w:rsidRPr="00600729">
        <w:rPr>
          <w:rFonts w:ascii="Times New Roman" w:hAnsi="Times New Roman" w:cs="Times New Roman"/>
          <w:sz w:val="28"/>
          <w:szCs w:val="28"/>
          <w:lang w:val="be-BY"/>
        </w:rPr>
        <w:t>дапамогай магч</w:t>
      </w:r>
      <w:r w:rsidR="006E587B">
        <w:rPr>
          <w:rFonts w:ascii="Times New Roman" w:hAnsi="Times New Roman" w:cs="Times New Roman"/>
          <w:sz w:val="28"/>
          <w:szCs w:val="28"/>
          <w:lang w:val="be-BY"/>
        </w:rPr>
        <w:t xml:space="preserve">ыма вырашаць наступныя задачы: </w:t>
      </w:r>
      <w:r w:rsidR="006E587B" w:rsidRPr="006E587B">
        <w:rPr>
          <w:rFonts w:ascii="Times New Roman" w:hAnsi="Times New Roman" w:cs="Times New Roman"/>
          <w:sz w:val="28"/>
          <w:szCs w:val="28"/>
          <w:lang w:val="be-BY"/>
        </w:rPr>
        <w:t>захаванне сінтаксісу</w:t>
      </w:r>
      <w:r w:rsidR="006E587B">
        <w:rPr>
          <w:rFonts w:ascii="Times New Roman" w:hAnsi="Times New Roman" w:cs="Times New Roman"/>
          <w:sz w:val="28"/>
          <w:szCs w:val="28"/>
          <w:lang w:val="be-BY"/>
        </w:rPr>
        <w:t xml:space="preserve">, дэбагінг, кампіліяванне. Праграма вызначаецца тым, што </w:t>
      </w:r>
      <w:r w:rsidR="006E587B" w:rsidRPr="006E587B">
        <w:rPr>
          <w:rFonts w:ascii="Times New Roman" w:hAnsi="Times New Roman" w:cs="Times New Roman"/>
          <w:sz w:val="28"/>
          <w:szCs w:val="28"/>
          <w:lang w:val="be-BY"/>
        </w:rPr>
        <w:t>хутка працуе, займае мала месца, мае шмат функцый</w:t>
      </w:r>
      <w:r w:rsidR="006E587B">
        <w:rPr>
          <w:rFonts w:ascii="Times New Roman" w:hAnsi="Times New Roman" w:cs="Times New Roman"/>
          <w:sz w:val="28"/>
          <w:szCs w:val="28"/>
          <w:lang w:val="be-BY"/>
        </w:rPr>
        <w:t>.</w:t>
      </w:r>
    </w:p>
    <w:p w14:paraId="194DEB22" w14:textId="2935A05D" w:rsidR="00A046B0" w:rsidRPr="00E61284" w:rsidRDefault="00A046B0" w:rsidP="00A046B0">
      <w:pPr>
        <w:rPr>
          <w:rFonts w:ascii="Times New Roman" w:hAnsi="Times New Roman" w:cs="Times New Roman"/>
          <w:sz w:val="28"/>
          <w:szCs w:val="28"/>
          <w:lang w:val="be-BY"/>
        </w:rPr>
      </w:pPr>
      <w:r w:rsidRPr="00E61284">
        <w:rPr>
          <w:rFonts w:ascii="Times New Roman" w:hAnsi="Times New Roman" w:cs="Times New Roman"/>
          <w:sz w:val="28"/>
          <w:szCs w:val="28"/>
          <w:lang w:val="be-BY"/>
        </w:rPr>
        <w:t>Слоўнік інтэрфейса</w:t>
      </w:r>
    </w:p>
    <w:tbl>
      <w:tblPr>
        <w:tblStyle w:val="a7"/>
        <w:tblW w:w="0" w:type="auto"/>
        <w:tblLook w:val="04A0" w:firstRow="1" w:lastRow="0" w:firstColumn="1" w:lastColumn="0" w:noHBand="0" w:noVBand="1"/>
      </w:tblPr>
      <w:tblGrid>
        <w:gridCol w:w="4549"/>
        <w:gridCol w:w="4467"/>
      </w:tblGrid>
      <w:tr w:rsidR="00A046B0" w:rsidRPr="00E61284" w14:paraId="45072680" w14:textId="77777777" w:rsidTr="00824DD7">
        <w:tc>
          <w:tcPr>
            <w:tcW w:w="4549" w:type="dxa"/>
          </w:tcPr>
          <w:p w14:paraId="5D4233BE" w14:textId="77777777" w:rsidR="00A046B0" w:rsidRPr="00E61284" w:rsidRDefault="00A046B0" w:rsidP="00257476">
            <w:pPr>
              <w:rPr>
                <w:rFonts w:ascii="Times New Roman" w:hAnsi="Times New Roman" w:cs="Times New Roman"/>
                <w:b/>
                <w:sz w:val="28"/>
                <w:szCs w:val="28"/>
                <w:lang w:val="be-BY"/>
              </w:rPr>
            </w:pPr>
            <w:r w:rsidRPr="00E61284">
              <w:rPr>
                <w:rFonts w:ascii="Times New Roman" w:hAnsi="Times New Roman" w:cs="Times New Roman"/>
                <w:b/>
                <w:sz w:val="28"/>
                <w:szCs w:val="28"/>
                <w:lang w:val="be-BY"/>
              </w:rPr>
              <w:t>Па-беларуску</w:t>
            </w:r>
          </w:p>
        </w:tc>
        <w:tc>
          <w:tcPr>
            <w:tcW w:w="4467" w:type="dxa"/>
          </w:tcPr>
          <w:p w14:paraId="4FC7F4CC" w14:textId="77777777" w:rsidR="00A046B0" w:rsidRPr="00E61284" w:rsidRDefault="00A046B0" w:rsidP="00257476">
            <w:pPr>
              <w:rPr>
                <w:rFonts w:ascii="Times New Roman" w:hAnsi="Times New Roman" w:cs="Times New Roman"/>
                <w:b/>
                <w:sz w:val="28"/>
                <w:szCs w:val="28"/>
                <w:lang w:val="be-BY"/>
              </w:rPr>
            </w:pPr>
            <w:r w:rsidRPr="00E61284">
              <w:rPr>
                <w:rFonts w:ascii="Times New Roman" w:hAnsi="Times New Roman" w:cs="Times New Roman"/>
                <w:b/>
                <w:sz w:val="28"/>
                <w:szCs w:val="28"/>
                <w:lang w:val="be-BY"/>
              </w:rPr>
              <w:t>Па-руску</w:t>
            </w:r>
          </w:p>
        </w:tc>
      </w:tr>
      <w:tr w:rsidR="00A046B0" w:rsidRPr="00E61284" w14:paraId="1DC9B062" w14:textId="77777777" w:rsidTr="00824DD7">
        <w:tc>
          <w:tcPr>
            <w:tcW w:w="4549" w:type="dxa"/>
          </w:tcPr>
          <w:p w14:paraId="3E5CE806" w14:textId="54F16171" w:rsidR="00A046B0" w:rsidRPr="00E61284" w:rsidRDefault="00331F95" w:rsidP="00331F95">
            <w:pPr>
              <w:pStyle w:val="a6"/>
              <w:numPr>
                <w:ilvl w:val="0"/>
                <w:numId w:val="3"/>
              </w:numPr>
              <w:rPr>
                <w:szCs w:val="28"/>
                <w:lang w:val="be-BY"/>
              </w:rPr>
            </w:pPr>
            <w:r w:rsidRPr="00331F95">
              <w:rPr>
                <w:szCs w:val="28"/>
                <w:lang w:val="be-BY"/>
              </w:rPr>
              <w:t>тэрмінал</w:t>
            </w:r>
          </w:p>
        </w:tc>
        <w:tc>
          <w:tcPr>
            <w:tcW w:w="4467" w:type="dxa"/>
          </w:tcPr>
          <w:p w14:paraId="0D3DFAC3" w14:textId="4B35CB62"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терминал</w:t>
            </w:r>
          </w:p>
        </w:tc>
      </w:tr>
      <w:tr w:rsidR="00A046B0" w:rsidRPr="00E61284" w14:paraId="4B1DF578" w14:textId="77777777" w:rsidTr="00824DD7">
        <w:tc>
          <w:tcPr>
            <w:tcW w:w="4549" w:type="dxa"/>
          </w:tcPr>
          <w:p w14:paraId="5D805327" w14:textId="192F31D5" w:rsidR="00A046B0" w:rsidRPr="00E61284" w:rsidRDefault="00331F95" w:rsidP="00331F95">
            <w:pPr>
              <w:pStyle w:val="a6"/>
              <w:numPr>
                <w:ilvl w:val="0"/>
                <w:numId w:val="3"/>
              </w:numPr>
              <w:rPr>
                <w:szCs w:val="28"/>
                <w:lang w:val="be-BY"/>
              </w:rPr>
            </w:pPr>
            <w:r w:rsidRPr="00331F95">
              <w:rPr>
                <w:szCs w:val="28"/>
                <w:lang w:val="be-BY"/>
              </w:rPr>
              <w:t>даведка</w:t>
            </w:r>
          </w:p>
        </w:tc>
        <w:tc>
          <w:tcPr>
            <w:tcW w:w="4467" w:type="dxa"/>
          </w:tcPr>
          <w:p w14:paraId="1F02D7CF" w14:textId="129BC1BA"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справка</w:t>
            </w:r>
          </w:p>
        </w:tc>
      </w:tr>
      <w:tr w:rsidR="00A046B0" w:rsidRPr="00E61284" w14:paraId="7E29D16C" w14:textId="77777777" w:rsidTr="00824DD7">
        <w:tc>
          <w:tcPr>
            <w:tcW w:w="4549" w:type="dxa"/>
          </w:tcPr>
          <w:p w14:paraId="575ECB31" w14:textId="222B2794" w:rsidR="00A046B0" w:rsidRPr="00E61284" w:rsidRDefault="00331F95" w:rsidP="00331F95">
            <w:pPr>
              <w:pStyle w:val="a6"/>
              <w:numPr>
                <w:ilvl w:val="0"/>
                <w:numId w:val="3"/>
              </w:numPr>
              <w:rPr>
                <w:szCs w:val="28"/>
                <w:lang w:val="be-BY"/>
              </w:rPr>
            </w:pPr>
            <w:r w:rsidRPr="00331F95">
              <w:rPr>
                <w:szCs w:val="28"/>
                <w:lang w:val="be-BY"/>
              </w:rPr>
              <w:t>даведка</w:t>
            </w:r>
          </w:p>
        </w:tc>
        <w:tc>
          <w:tcPr>
            <w:tcW w:w="4467" w:type="dxa"/>
          </w:tcPr>
          <w:p w14:paraId="6AA60565" w14:textId="39517A58"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плагин</w:t>
            </w:r>
          </w:p>
        </w:tc>
      </w:tr>
      <w:tr w:rsidR="00A046B0" w:rsidRPr="00E61284" w14:paraId="682E898A" w14:textId="77777777" w:rsidTr="00824DD7">
        <w:tc>
          <w:tcPr>
            <w:tcW w:w="4549" w:type="dxa"/>
          </w:tcPr>
          <w:p w14:paraId="2554255B" w14:textId="7CF609F4" w:rsidR="00A046B0" w:rsidRPr="00E61284" w:rsidRDefault="00331F95" w:rsidP="00331F95">
            <w:pPr>
              <w:pStyle w:val="a6"/>
              <w:numPr>
                <w:ilvl w:val="0"/>
                <w:numId w:val="3"/>
              </w:numPr>
              <w:rPr>
                <w:szCs w:val="28"/>
                <w:lang w:val="be-BY"/>
              </w:rPr>
            </w:pPr>
            <w:r w:rsidRPr="00331F95">
              <w:rPr>
                <w:szCs w:val="28"/>
                <w:lang w:val="be-BY"/>
              </w:rPr>
              <w:t>кансоль</w:t>
            </w:r>
          </w:p>
        </w:tc>
        <w:tc>
          <w:tcPr>
            <w:tcW w:w="4467" w:type="dxa"/>
          </w:tcPr>
          <w:p w14:paraId="2829D71F" w14:textId="6EE606AD"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консоль</w:t>
            </w:r>
          </w:p>
        </w:tc>
      </w:tr>
      <w:tr w:rsidR="00A046B0" w:rsidRPr="00E61284" w14:paraId="2A07514C" w14:textId="77777777" w:rsidTr="00824DD7">
        <w:tc>
          <w:tcPr>
            <w:tcW w:w="4549" w:type="dxa"/>
          </w:tcPr>
          <w:p w14:paraId="5C5F65B2" w14:textId="1FBEA2DC" w:rsidR="00A046B0" w:rsidRPr="00E61284" w:rsidRDefault="00331F95" w:rsidP="00331F95">
            <w:pPr>
              <w:pStyle w:val="a6"/>
              <w:numPr>
                <w:ilvl w:val="0"/>
                <w:numId w:val="3"/>
              </w:numPr>
              <w:rPr>
                <w:szCs w:val="28"/>
                <w:lang w:val="be-BY"/>
              </w:rPr>
            </w:pPr>
            <w:r w:rsidRPr="00331F95">
              <w:rPr>
                <w:szCs w:val="28"/>
                <w:lang w:val="be-BY"/>
              </w:rPr>
              <w:lastRenderedPageBreak/>
              <w:t>адладка</w:t>
            </w:r>
          </w:p>
        </w:tc>
        <w:tc>
          <w:tcPr>
            <w:tcW w:w="4467" w:type="dxa"/>
          </w:tcPr>
          <w:p w14:paraId="52CD5373" w14:textId="0F0546E0"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отладка</w:t>
            </w:r>
          </w:p>
        </w:tc>
      </w:tr>
      <w:tr w:rsidR="00A046B0" w:rsidRPr="00E61284" w14:paraId="3C2D52BA" w14:textId="77777777" w:rsidTr="00824DD7">
        <w:tc>
          <w:tcPr>
            <w:tcW w:w="4549" w:type="dxa"/>
          </w:tcPr>
          <w:p w14:paraId="75C6A760" w14:textId="7FF506A0" w:rsidR="00A046B0" w:rsidRPr="00E61284" w:rsidRDefault="00331F95" w:rsidP="00331F95">
            <w:pPr>
              <w:pStyle w:val="a6"/>
              <w:numPr>
                <w:ilvl w:val="0"/>
                <w:numId w:val="3"/>
              </w:numPr>
              <w:rPr>
                <w:szCs w:val="28"/>
                <w:lang w:val="be-BY"/>
              </w:rPr>
            </w:pPr>
            <w:r w:rsidRPr="00331F95">
              <w:rPr>
                <w:szCs w:val="28"/>
                <w:lang w:val="be-BY"/>
              </w:rPr>
              <w:t>панэль</w:t>
            </w:r>
          </w:p>
        </w:tc>
        <w:tc>
          <w:tcPr>
            <w:tcW w:w="4467" w:type="dxa"/>
          </w:tcPr>
          <w:p w14:paraId="610FF4C0" w14:textId="75FB2605"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панель</w:t>
            </w:r>
          </w:p>
        </w:tc>
      </w:tr>
      <w:tr w:rsidR="00A046B0" w:rsidRPr="00E61284" w14:paraId="4389CE82" w14:textId="77777777" w:rsidTr="00824DD7">
        <w:tc>
          <w:tcPr>
            <w:tcW w:w="4549" w:type="dxa"/>
          </w:tcPr>
          <w:p w14:paraId="31CB6F68" w14:textId="191D9C63" w:rsidR="00A046B0" w:rsidRPr="00E61284" w:rsidRDefault="00331F95" w:rsidP="00331F95">
            <w:pPr>
              <w:pStyle w:val="a6"/>
              <w:numPr>
                <w:ilvl w:val="0"/>
                <w:numId w:val="3"/>
              </w:numPr>
              <w:rPr>
                <w:szCs w:val="28"/>
                <w:lang w:val="be-BY"/>
              </w:rPr>
            </w:pPr>
            <w:r w:rsidRPr="00331F95">
              <w:rPr>
                <w:szCs w:val="28"/>
                <w:lang w:val="be-BY"/>
              </w:rPr>
              <w:t>пераход</w:t>
            </w:r>
          </w:p>
        </w:tc>
        <w:tc>
          <w:tcPr>
            <w:tcW w:w="4467" w:type="dxa"/>
          </w:tcPr>
          <w:p w14:paraId="647DA758" w14:textId="2746CED2"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переход</w:t>
            </w:r>
          </w:p>
        </w:tc>
      </w:tr>
      <w:tr w:rsidR="00A046B0" w:rsidRPr="00E61284" w14:paraId="62FBF131" w14:textId="77777777" w:rsidTr="00824DD7">
        <w:tc>
          <w:tcPr>
            <w:tcW w:w="4549" w:type="dxa"/>
          </w:tcPr>
          <w:p w14:paraId="18C42E84" w14:textId="04E70049" w:rsidR="00A046B0" w:rsidRPr="00E61284" w:rsidRDefault="00331F95" w:rsidP="00331F95">
            <w:pPr>
              <w:pStyle w:val="a6"/>
              <w:numPr>
                <w:ilvl w:val="0"/>
                <w:numId w:val="3"/>
              </w:numPr>
              <w:rPr>
                <w:szCs w:val="28"/>
                <w:lang w:val="be-BY"/>
              </w:rPr>
            </w:pPr>
            <w:r w:rsidRPr="00331F95">
              <w:rPr>
                <w:szCs w:val="28"/>
                <w:lang w:val="be-BY"/>
              </w:rPr>
              <w:t>пераход</w:t>
            </w:r>
          </w:p>
        </w:tc>
        <w:tc>
          <w:tcPr>
            <w:tcW w:w="4467" w:type="dxa"/>
          </w:tcPr>
          <w:p w14:paraId="393936E6" w14:textId="1859C8F9"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ветка</w:t>
            </w:r>
          </w:p>
        </w:tc>
      </w:tr>
      <w:tr w:rsidR="00A046B0" w:rsidRPr="00E61284" w14:paraId="73865583" w14:textId="77777777" w:rsidTr="00824DD7">
        <w:tc>
          <w:tcPr>
            <w:tcW w:w="4549" w:type="dxa"/>
          </w:tcPr>
          <w:p w14:paraId="7660C442" w14:textId="22F4CB22" w:rsidR="00A046B0" w:rsidRPr="00E61284" w:rsidRDefault="00331F95" w:rsidP="00331F95">
            <w:pPr>
              <w:pStyle w:val="a6"/>
              <w:numPr>
                <w:ilvl w:val="0"/>
                <w:numId w:val="3"/>
              </w:numPr>
              <w:rPr>
                <w:szCs w:val="28"/>
                <w:lang w:val="be-BY"/>
              </w:rPr>
            </w:pPr>
            <w:r w:rsidRPr="00331F95">
              <w:rPr>
                <w:szCs w:val="28"/>
                <w:lang w:val="be-BY"/>
              </w:rPr>
              <w:t>рэдактар</w:t>
            </w:r>
          </w:p>
        </w:tc>
        <w:tc>
          <w:tcPr>
            <w:tcW w:w="4467" w:type="dxa"/>
          </w:tcPr>
          <w:p w14:paraId="7956018C" w14:textId="71AC1900"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редактор</w:t>
            </w:r>
          </w:p>
        </w:tc>
      </w:tr>
      <w:tr w:rsidR="00A046B0" w:rsidRPr="00E61284" w14:paraId="5FF016C7" w14:textId="77777777" w:rsidTr="00824DD7">
        <w:tc>
          <w:tcPr>
            <w:tcW w:w="4549" w:type="dxa"/>
          </w:tcPr>
          <w:p w14:paraId="038B73F6" w14:textId="58796C8B" w:rsidR="00A046B0"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акно</w:t>
            </w:r>
          </w:p>
        </w:tc>
        <w:tc>
          <w:tcPr>
            <w:tcW w:w="4467" w:type="dxa"/>
          </w:tcPr>
          <w:p w14:paraId="17EC511A" w14:textId="2630E823"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окно</w:t>
            </w:r>
          </w:p>
        </w:tc>
      </w:tr>
      <w:tr w:rsidR="00A046B0" w:rsidRPr="00E61284" w14:paraId="121436D6" w14:textId="77777777" w:rsidTr="00824DD7">
        <w:tc>
          <w:tcPr>
            <w:tcW w:w="4549" w:type="dxa"/>
          </w:tcPr>
          <w:p w14:paraId="18A6C350" w14:textId="7D364545" w:rsidR="00A046B0"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запуск</w:t>
            </w:r>
          </w:p>
        </w:tc>
        <w:tc>
          <w:tcPr>
            <w:tcW w:w="4467" w:type="dxa"/>
          </w:tcPr>
          <w:p w14:paraId="509F8092" w14:textId="0285D61E"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запуск</w:t>
            </w:r>
          </w:p>
        </w:tc>
      </w:tr>
      <w:tr w:rsidR="00A046B0" w:rsidRPr="00E61284" w14:paraId="5FEC3F0B" w14:textId="77777777" w:rsidTr="00824DD7">
        <w:tc>
          <w:tcPr>
            <w:tcW w:w="4549" w:type="dxa"/>
          </w:tcPr>
          <w:p w14:paraId="2C886265" w14:textId="50E311EF" w:rsidR="00A046B0" w:rsidRPr="00E61284" w:rsidRDefault="00331F95" w:rsidP="00331F95">
            <w:pPr>
              <w:pStyle w:val="a6"/>
              <w:numPr>
                <w:ilvl w:val="0"/>
                <w:numId w:val="3"/>
              </w:numPr>
              <w:rPr>
                <w:szCs w:val="28"/>
                <w:lang w:val="be-BY"/>
              </w:rPr>
            </w:pPr>
            <w:r>
              <w:rPr>
                <w:szCs w:val="28"/>
                <w:lang w:val="be-BY"/>
              </w:rPr>
              <w:t xml:space="preserve"> у</w:t>
            </w:r>
            <w:r w:rsidRPr="00331F95">
              <w:rPr>
                <w:szCs w:val="28"/>
                <w:lang w:val="be-BY"/>
              </w:rPr>
              <w:t>ваходжанне</w:t>
            </w:r>
          </w:p>
        </w:tc>
        <w:tc>
          <w:tcPr>
            <w:tcW w:w="4467" w:type="dxa"/>
          </w:tcPr>
          <w:p w14:paraId="07338E71" w14:textId="7248E683" w:rsidR="00A046B0" w:rsidRPr="00E61284" w:rsidRDefault="006E587B" w:rsidP="00257476">
            <w:pPr>
              <w:rPr>
                <w:rFonts w:ascii="Times New Roman" w:hAnsi="Times New Roman" w:cs="Times New Roman"/>
                <w:sz w:val="28"/>
                <w:szCs w:val="28"/>
                <w:lang w:val="be-BY"/>
              </w:rPr>
            </w:pPr>
            <w:r>
              <w:rPr>
                <w:rFonts w:ascii="Times New Roman" w:hAnsi="Times New Roman" w:cs="Times New Roman"/>
                <w:sz w:val="28"/>
                <w:szCs w:val="28"/>
                <w:lang w:val="be-BY"/>
              </w:rPr>
              <w:t>вхождение</w:t>
            </w:r>
          </w:p>
        </w:tc>
      </w:tr>
      <w:tr w:rsidR="00A046B0" w:rsidRPr="00E61284" w14:paraId="4C280FE1" w14:textId="77777777" w:rsidTr="00824DD7">
        <w:tc>
          <w:tcPr>
            <w:tcW w:w="4549" w:type="dxa"/>
          </w:tcPr>
          <w:p w14:paraId="053B7978" w14:textId="7475EE12" w:rsidR="00A046B0" w:rsidRPr="00E61284" w:rsidRDefault="00824DD7" w:rsidP="00A046B0">
            <w:pPr>
              <w:pStyle w:val="a6"/>
              <w:numPr>
                <w:ilvl w:val="0"/>
                <w:numId w:val="3"/>
              </w:numPr>
              <w:rPr>
                <w:szCs w:val="28"/>
                <w:lang w:val="be-BY"/>
              </w:rPr>
            </w:pPr>
            <w:r>
              <w:rPr>
                <w:szCs w:val="28"/>
                <w:lang w:val="be-BY"/>
              </w:rPr>
              <w:t xml:space="preserve"> </w:t>
            </w:r>
            <w:r w:rsidR="00A046B0" w:rsidRPr="00E61284">
              <w:rPr>
                <w:szCs w:val="28"/>
                <w:lang w:val="be-BY"/>
              </w:rPr>
              <w:t>тэчка</w:t>
            </w:r>
          </w:p>
        </w:tc>
        <w:tc>
          <w:tcPr>
            <w:tcW w:w="4467" w:type="dxa"/>
          </w:tcPr>
          <w:p w14:paraId="55AF965B" w14:textId="77777777" w:rsidR="00A046B0" w:rsidRPr="00E61284" w:rsidRDefault="00A046B0" w:rsidP="00257476">
            <w:pPr>
              <w:rPr>
                <w:rFonts w:ascii="Times New Roman" w:hAnsi="Times New Roman" w:cs="Times New Roman"/>
                <w:sz w:val="28"/>
                <w:szCs w:val="28"/>
                <w:lang w:val="be-BY"/>
              </w:rPr>
            </w:pPr>
            <w:r w:rsidRPr="00E61284">
              <w:rPr>
                <w:rFonts w:ascii="Times New Roman" w:hAnsi="Times New Roman" w:cs="Times New Roman"/>
                <w:sz w:val="28"/>
                <w:szCs w:val="28"/>
                <w:lang w:val="be-BY"/>
              </w:rPr>
              <w:t>папка</w:t>
            </w:r>
          </w:p>
        </w:tc>
      </w:tr>
      <w:tr w:rsidR="00A046B0" w:rsidRPr="00E61284" w14:paraId="3E028ADE" w14:textId="77777777" w:rsidTr="00824DD7">
        <w:tc>
          <w:tcPr>
            <w:tcW w:w="4549" w:type="dxa"/>
          </w:tcPr>
          <w:p w14:paraId="37F5F704" w14:textId="6B3B315B" w:rsidR="00A046B0" w:rsidRPr="00E61284" w:rsidRDefault="00824DD7" w:rsidP="00A046B0">
            <w:pPr>
              <w:pStyle w:val="a6"/>
              <w:numPr>
                <w:ilvl w:val="0"/>
                <w:numId w:val="3"/>
              </w:numPr>
              <w:rPr>
                <w:szCs w:val="28"/>
                <w:lang w:val="be-BY"/>
              </w:rPr>
            </w:pPr>
            <w:r>
              <w:rPr>
                <w:szCs w:val="28"/>
                <w:lang w:val="be-BY"/>
              </w:rPr>
              <w:t xml:space="preserve"> </w:t>
            </w:r>
            <w:r w:rsidR="00A046B0" w:rsidRPr="00E61284">
              <w:rPr>
                <w:szCs w:val="28"/>
                <w:lang w:val="be-BY"/>
              </w:rPr>
              <w:t>узровень</w:t>
            </w:r>
          </w:p>
        </w:tc>
        <w:tc>
          <w:tcPr>
            <w:tcW w:w="4467" w:type="dxa"/>
          </w:tcPr>
          <w:p w14:paraId="72122AD8" w14:textId="77777777" w:rsidR="00A046B0" w:rsidRPr="00E61284" w:rsidRDefault="00A046B0" w:rsidP="00257476">
            <w:pPr>
              <w:rPr>
                <w:rFonts w:ascii="Times New Roman" w:hAnsi="Times New Roman" w:cs="Times New Roman"/>
                <w:sz w:val="28"/>
                <w:szCs w:val="28"/>
                <w:lang w:val="be-BY"/>
              </w:rPr>
            </w:pPr>
            <w:r w:rsidRPr="00E61284">
              <w:rPr>
                <w:rFonts w:ascii="Times New Roman" w:hAnsi="Times New Roman" w:cs="Times New Roman"/>
                <w:sz w:val="28"/>
                <w:szCs w:val="28"/>
                <w:lang w:val="be-BY"/>
              </w:rPr>
              <w:t xml:space="preserve">уровень </w:t>
            </w:r>
          </w:p>
        </w:tc>
      </w:tr>
      <w:tr w:rsidR="00A046B0" w:rsidRPr="00E61284" w14:paraId="57C593F5" w14:textId="77777777" w:rsidTr="00824DD7">
        <w:tc>
          <w:tcPr>
            <w:tcW w:w="4549" w:type="dxa"/>
          </w:tcPr>
          <w:p w14:paraId="02963DCB" w14:textId="58E163F9" w:rsidR="006E587B" w:rsidRPr="006E587B" w:rsidRDefault="00824DD7" w:rsidP="006E587B">
            <w:pPr>
              <w:pStyle w:val="a6"/>
              <w:numPr>
                <w:ilvl w:val="0"/>
                <w:numId w:val="3"/>
              </w:numPr>
              <w:rPr>
                <w:szCs w:val="28"/>
                <w:lang w:val="be-BY"/>
              </w:rPr>
            </w:pPr>
            <w:r>
              <w:rPr>
                <w:szCs w:val="28"/>
                <w:lang w:val="be-BY"/>
              </w:rPr>
              <w:t xml:space="preserve"> </w:t>
            </w:r>
            <w:r w:rsidR="00A046B0" w:rsidRPr="00E61284">
              <w:rPr>
                <w:szCs w:val="28"/>
                <w:lang w:val="be-BY"/>
              </w:rPr>
              <w:t>уласцівасьці</w:t>
            </w:r>
          </w:p>
        </w:tc>
        <w:tc>
          <w:tcPr>
            <w:tcW w:w="4467" w:type="dxa"/>
          </w:tcPr>
          <w:p w14:paraId="58CD51BD" w14:textId="236862EA" w:rsidR="006E587B" w:rsidRPr="00E61284"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с</w:t>
            </w:r>
            <w:r w:rsidR="00A046B0" w:rsidRPr="00E61284">
              <w:rPr>
                <w:rFonts w:ascii="Times New Roman" w:hAnsi="Times New Roman" w:cs="Times New Roman"/>
                <w:sz w:val="28"/>
                <w:szCs w:val="28"/>
                <w:lang w:val="be-BY"/>
              </w:rPr>
              <w:t>войства</w:t>
            </w:r>
          </w:p>
        </w:tc>
      </w:tr>
      <w:tr w:rsidR="006E587B" w:rsidRPr="00E61284" w14:paraId="010E62F7" w14:textId="77777777" w:rsidTr="00824DD7">
        <w:tc>
          <w:tcPr>
            <w:tcW w:w="4549" w:type="dxa"/>
          </w:tcPr>
          <w:p w14:paraId="26DF37AA" w14:textId="3B788464" w:rsidR="006E587B"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пошук</w:t>
            </w:r>
          </w:p>
        </w:tc>
        <w:tc>
          <w:tcPr>
            <w:tcW w:w="4467" w:type="dxa"/>
          </w:tcPr>
          <w:p w14:paraId="5C6746A7" w14:textId="35A4E89F" w:rsidR="006E587B" w:rsidRPr="00E61284"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поиск</w:t>
            </w:r>
          </w:p>
        </w:tc>
      </w:tr>
      <w:tr w:rsidR="006E587B" w:rsidRPr="00E61284" w14:paraId="0BE842D7" w14:textId="77777777" w:rsidTr="00824DD7">
        <w:tc>
          <w:tcPr>
            <w:tcW w:w="4549" w:type="dxa"/>
          </w:tcPr>
          <w:p w14:paraId="5A51E6FF" w14:textId="65BFC9AF" w:rsidR="006E587B"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задача</w:t>
            </w:r>
          </w:p>
        </w:tc>
        <w:tc>
          <w:tcPr>
            <w:tcW w:w="4467" w:type="dxa"/>
          </w:tcPr>
          <w:p w14:paraId="13179CD5" w14:textId="056B6418" w:rsidR="006E587B" w:rsidRPr="00E61284"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задача</w:t>
            </w:r>
          </w:p>
        </w:tc>
      </w:tr>
      <w:tr w:rsidR="006E587B" w:rsidRPr="00E61284" w14:paraId="337E1EC3" w14:textId="77777777" w:rsidTr="00824DD7">
        <w:tc>
          <w:tcPr>
            <w:tcW w:w="4549" w:type="dxa"/>
          </w:tcPr>
          <w:p w14:paraId="21CD442F" w14:textId="0435CF92" w:rsidR="006E587B"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дакументацыя</w:t>
            </w:r>
          </w:p>
        </w:tc>
        <w:tc>
          <w:tcPr>
            <w:tcW w:w="4467" w:type="dxa"/>
          </w:tcPr>
          <w:p w14:paraId="5ABD8402" w14:textId="4755CBDD" w:rsidR="006E587B" w:rsidRPr="00E61284"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документация</w:t>
            </w:r>
          </w:p>
        </w:tc>
      </w:tr>
      <w:tr w:rsidR="006E587B" w:rsidRPr="00E61284" w14:paraId="5A89AC01" w14:textId="77777777" w:rsidTr="00824DD7">
        <w:tc>
          <w:tcPr>
            <w:tcW w:w="4549" w:type="dxa"/>
          </w:tcPr>
          <w:p w14:paraId="469993C9" w14:textId="683FC062" w:rsidR="006E587B"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распрацоўка</w:t>
            </w:r>
          </w:p>
        </w:tc>
        <w:tc>
          <w:tcPr>
            <w:tcW w:w="4467" w:type="dxa"/>
          </w:tcPr>
          <w:p w14:paraId="0CC772BE" w14:textId="35BA096A" w:rsidR="006E587B" w:rsidRPr="00E61284"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разработка</w:t>
            </w:r>
          </w:p>
        </w:tc>
      </w:tr>
      <w:tr w:rsidR="006E587B" w:rsidRPr="00E61284" w14:paraId="2EE74BA8" w14:textId="77777777" w:rsidTr="00824DD7">
        <w:tc>
          <w:tcPr>
            <w:tcW w:w="4549" w:type="dxa"/>
          </w:tcPr>
          <w:p w14:paraId="567F164B" w14:textId="26B4D057" w:rsidR="006E587B"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курсор</w:t>
            </w:r>
          </w:p>
        </w:tc>
        <w:tc>
          <w:tcPr>
            <w:tcW w:w="4467" w:type="dxa"/>
          </w:tcPr>
          <w:p w14:paraId="64872019" w14:textId="262182DA" w:rsidR="006E587B" w:rsidRPr="00E61284"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курсор</w:t>
            </w:r>
          </w:p>
        </w:tc>
      </w:tr>
      <w:tr w:rsidR="00331F95" w:rsidRPr="00E61284" w14:paraId="54FE9EA7" w14:textId="77777777" w:rsidTr="00824DD7">
        <w:tc>
          <w:tcPr>
            <w:tcW w:w="4549" w:type="dxa"/>
          </w:tcPr>
          <w:p w14:paraId="744360D7" w14:textId="130E1699" w:rsidR="00331F95"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пашырэння</w:t>
            </w:r>
          </w:p>
        </w:tc>
        <w:tc>
          <w:tcPr>
            <w:tcW w:w="4467" w:type="dxa"/>
          </w:tcPr>
          <w:p w14:paraId="57E706D9" w14:textId="1C3CF8B4" w:rsidR="00331F95"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расширения</w:t>
            </w:r>
          </w:p>
        </w:tc>
      </w:tr>
      <w:tr w:rsidR="00331F95" w:rsidRPr="00E61284" w14:paraId="251939DD" w14:textId="77777777" w:rsidTr="00824DD7">
        <w:tc>
          <w:tcPr>
            <w:tcW w:w="4549" w:type="dxa"/>
          </w:tcPr>
          <w:p w14:paraId="765B8B9F" w14:textId="38C0B021" w:rsidR="00331F95"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выразаць</w:t>
            </w:r>
          </w:p>
        </w:tc>
        <w:tc>
          <w:tcPr>
            <w:tcW w:w="4467" w:type="dxa"/>
          </w:tcPr>
          <w:p w14:paraId="310843AE" w14:textId="47C8F962" w:rsidR="00331F95"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вырезать</w:t>
            </w:r>
          </w:p>
        </w:tc>
      </w:tr>
      <w:tr w:rsidR="00331F95" w:rsidRPr="00E61284" w14:paraId="5B3BF5C3" w14:textId="77777777" w:rsidTr="00824DD7">
        <w:tc>
          <w:tcPr>
            <w:tcW w:w="4549" w:type="dxa"/>
          </w:tcPr>
          <w:p w14:paraId="3F021C47" w14:textId="71B04519" w:rsidR="00331F95"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капіяваць</w:t>
            </w:r>
          </w:p>
        </w:tc>
        <w:tc>
          <w:tcPr>
            <w:tcW w:w="4467" w:type="dxa"/>
          </w:tcPr>
          <w:p w14:paraId="4F03AE21" w14:textId="0863C36A" w:rsidR="00331F95"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копировать</w:t>
            </w:r>
          </w:p>
        </w:tc>
      </w:tr>
      <w:tr w:rsidR="00331F95" w:rsidRPr="00E61284" w14:paraId="6F0C2234" w14:textId="77777777" w:rsidTr="00824DD7">
        <w:tc>
          <w:tcPr>
            <w:tcW w:w="4549" w:type="dxa"/>
          </w:tcPr>
          <w:p w14:paraId="5E847418" w14:textId="61A73D7C" w:rsidR="00331F95"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каментарый</w:t>
            </w:r>
          </w:p>
        </w:tc>
        <w:tc>
          <w:tcPr>
            <w:tcW w:w="4467" w:type="dxa"/>
          </w:tcPr>
          <w:p w14:paraId="1A66A672" w14:textId="0B3244FE" w:rsidR="00331F95"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комментарий</w:t>
            </w:r>
          </w:p>
        </w:tc>
      </w:tr>
      <w:tr w:rsidR="00331F95" w:rsidRPr="00E61284" w14:paraId="36F25D3C" w14:textId="77777777" w:rsidTr="00824DD7">
        <w:tc>
          <w:tcPr>
            <w:tcW w:w="4549" w:type="dxa"/>
          </w:tcPr>
          <w:p w14:paraId="733DFC8A" w14:textId="1CFA1264" w:rsidR="00331F95"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паведамленне</w:t>
            </w:r>
          </w:p>
        </w:tc>
        <w:tc>
          <w:tcPr>
            <w:tcW w:w="4467" w:type="dxa"/>
          </w:tcPr>
          <w:p w14:paraId="2C0E2D73" w14:textId="5EF58571" w:rsidR="00331F95"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сообщение</w:t>
            </w:r>
          </w:p>
        </w:tc>
      </w:tr>
      <w:tr w:rsidR="00331F95" w:rsidRPr="00E61284" w14:paraId="66094BBC" w14:textId="77777777" w:rsidTr="00824DD7">
        <w:tc>
          <w:tcPr>
            <w:tcW w:w="4549" w:type="dxa"/>
          </w:tcPr>
          <w:p w14:paraId="0D62AA54" w14:textId="5CE5683C" w:rsidR="00331F95" w:rsidRPr="00E61284" w:rsidRDefault="00331F95" w:rsidP="00331F95">
            <w:pPr>
              <w:pStyle w:val="a6"/>
              <w:numPr>
                <w:ilvl w:val="0"/>
                <w:numId w:val="3"/>
              </w:numPr>
              <w:rPr>
                <w:szCs w:val="28"/>
                <w:lang w:val="be-BY"/>
              </w:rPr>
            </w:pPr>
            <w:r>
              <w:rPr>
                <w:szCs w:val="28"/>
                <w:lang w:val="be-BY"/>
              </w:rPr>
              <w:t xml:space="preserve"> </w:t>
            </w:r>
            <w:r w:rsidRPr="00331F95">
              <w:rPr>
                <w:szCs w:val="28"/>
                <w:lang w:val="be-BY"/>
              </w:rPr>
              <w:t>тэлеметрыя</w:t>
            </w:r>
          </w:p>
        </w:tc>
        <w:tc>
          <w:tcPr>
            <w:tcW w:w="4467" w:type="dxa"/>
          </w:tcPr>
          <w:p w14:paraId="1D2D1848" w14:textId="44F0E60C" w:rsidR="00331F95"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телеметрия</w:t>
            </w:r>
          </w:p>
        </w:tc>
      </w:tr>
      <w:tr w:rsidR="00331F95" w:rsidRPr="00E61284" w14:paraId="1B38B8E3" w14:textId="77777777" w:rsidTr="00824DD7">
        <w:tc>
          <w:tcPr>
            <w:tcW w:w="4549" w:type="dxa"/>
          </w:tcPr>
          <w:p w14:paraId="1FB84395" w14:textId="31EC14B3" w:rsidR="00331F95" w:rsidRPr="00E61284" w:rsidRDefault="00331F95" w:rsidP="006E587B">
            <w:pPr>
              <w:pStyle w:val="a6"/>
              <w:numPr>
                <w:ilvl w:val="0"/>
                <w:numId w:val="3"/>
              </w:numPr>
              <w:rPr>
                <w:szCs w:val="28"/>
                <w:lang w:val="be-BY"/>
              </w:rPr>
            </w:pPr>
            <w:r>
              <w:rPr>
                <w:szCs w:val="28"/>
                <w:lang w:val="be-BY"/>
              </w:rPr>
              <w:t xml:space="preserve"> блок</w:t>
            </w:r>
          </w:p>
        </w:tc>
        <w:tc>
          <w:tcPr>
            <w:tcW w:w="4467" w:type="dxa"/>
          </w:tcPr>
          <w:p w14:paraId="7B0573CF" w14:textId="0366BDE9" w:rsidR="00331F95" w:rsidRDefault="00331F95" w:rsidP="00257476">
            <w:pPr>
              <w:rPr>
                <w:rFonts w:ascii="Times New Roman" w:hAnsi="Times New Roman" w:cs="Times New Roman"/>
                <w:sz w:val="28"/>
                <w:szCs w:val="28"/>
                <w:lang w:val="be-BY"/>
              </w:rPr>
            </w:pPr>
            <w:r>
              <w:rPr>
                <w:rFonts w:ascii="Times New Roman" w:hAnsi="Times New Roman" w:cs="Times New Roman"/>
                <w:sz w:val="28"/>
                <w:szCs w:val="28"/>
                <w:lang w:val="be-BY"/>
              </w:rPr>
              <w:t>блок</w:t>
            </w:r>
          </w:p>
        </w:tc>
      </w:tr>
      <w:tr w:rsidR="00824DD7" w:rsidRPr="00E61284" w14:paraId="4B918C5E" w14:textId="77777777" w:rsidTr="00824DD7">
        <w:tc>
          <w:tcPr>
            <w:tcW w:w="4549" w:type="dxa"/>
          </w:tcPr>
          <w:p w14:paraId="73E0D945" w14:textId="03129343" w:rsidR="00824DD7" w:rsidRDefault="00824DD7" w:rsidP="006E587B">
            <w:pPr>
              <w:pStyle w:val="a6"/>
              <w:numPr>
                <w:ilvl w:val="0"/>
                <w:numId w:val="3"/>
              </w:numPr>
              <w:rPr>
                <w:szCs w:val="28"/>
                <w:lang w:val="be-BY"/>
              </w:rPr>
            </w:pPr>
            <w:r>
              <w:rPr>
                <w:szCs w:val="28"/>
                <w:lang w:val="be-BY"/>
              </w:rPr>
              <w:t xml:space="preserve"> </w:t>
            </w:r>
            <w:r w:rsidRPr="00824DD7">
              <w:rPr>
                <w:szCs w:val="28"/>
                <w:lang w:val="be-BY"/>
              </w:rPr>
              <w:t>працоўная вобласць</w:t>
            </w:r>
          </w:p>
        </w:tc>
        <w:tc>
          <w:tcPr>
            <w:tcW w:w="4467" w:type="dxa"/>
          </w:tcPr>
          <w:p w14:paraId="13FC27DA" w14:textId="322C56AF" w:rsidR="00824DD7" w:rsidRDefault="00824DD7" w:rsidP="00257476">
            <w:pPr>
              <w:rPr>
                <w:rFonts w:ascii="Times New Roman" w:hAnsi="Times New Roman" w:cs="Times New Roman"/>
                <w:sz w:val="28"/>
                <w:szCs w:val="28"/>
                <w:lang w:val="be-BY"/>
              </w:rPr>
            </w:pPr>
            <w:r>
              <w:rPr>
                <w:rFonts w:ascii="Times New Roman" w:hAnsi="Times New Roman" w:cs="Times New Roman"/>
                <w:sz w:val="28"/>
                <w:szCs w:val="28"/>
                <w:lang w:val="be-BY"/>
              </w:rPr>
              <w:t>рабочая область</w:t>
            </w:r>
          </w:p>
        </w:tc>
      </w:tr>
      <w:tr w:rsidR="00BF59AA" w:rsidRPr="00E61284" w14:paraId="5079AD66" w14:textId="77777777" w:rsidTr="00824DD7">
        <w:tc>
          <w:tcPr>
            <w:tcW w:w="4549" w:type="dxa"/>
          </w:tcPr>
          <w:p w14:paraId="48C01C49" w14:textId="566F5211" w:rsidR="00BF59AA" w:rsidRDefault="00BF59AA" w:rsidP="006E587B">
            <w:pPr>
              <w:pStyle w:val="a6"/>
              <w:numPr>
                <w:ilvl w:val="0"/>
                <w:numId w:val="3"/>
              </w:numPr>
              <w:rPr>
                <w:szCs w:val="28"/>
                <w:lang w:val="be-BY"/>
              </w:rPr>
            </w:pPr>
            <w:r>
              <w:rPr>
                <w:szCs w:val="28"/>
                <w:lang w:val="be-BY"/>
              </w:rPr>
              <w:lastRenderedPageBreak/>
              <w:t xml:space="preserve"> фарматаваць</w:t>
            </w:r>
          </w:p>
        </w:tc>
        <w:tc>
          <w:tcPr>
            <w:tcW w:w="4467" w:type="dxa"/>
          </w:tcPr>
          <w:p w14:paraId="0D09EA99" w14:textId="4BD689FA" w:rsidR="00BF59AA" w:rsidRPr="00BF59AA" w:rsidRDefault="00BF59AA" w:rsidP="00257476">
            <w:pPr>
              <w:rPr>
                <w:rFonts w:ascii="Times New Roman" w:hAnsi="Times New Roman" w:cs="Times New Roman"/>
                <w:sz w:val="28"/>
                <w:szCs w:val="28"/>
              </w:rPr>
            </w:pPr>
            <w:r>
              <w:rPr>
                <w:rFonts w:ascii="Times New Roman" w:hAnsi="Times New Roman" w:cs="Times New Roman"/>
                <w:sz w:val="28"/>
                <w:szCs w:val="28"/>
                <w:lang w:val="be-BY"/>
              </w:rPr>
              <w:t>формат</w:t>
            </w:r>
            <w:proofErr w:type="spellStart"/>
            <w:r>
              <w:rPr>
                <w:rFonts w:ascii="Times New Roman" w:hAnsi="Times New Roman" w:cs="Times New Roman"/>
                <w:sz w:val="28"/>
                <w:szCs w:val="28"/>
              </w:rPr>
              <w:t>ировать</w:t>
            </w:r>
            <w:proofErr w:type="spellEnd"/>
          </w:p>
        </w:tc>
      </w:tr>
      <w:tr w:rsidR="00BF59AA" w:rsidRPr="00E61284" w14:paraId="5C08FEFB" w14:textId="77777777" w:rsidTr="00824DD7">
        <w:tc>
          <w:tcPr>
            <w:tcW w:w="4549" w:type="dxa"/>
          </w:tcPr>
          <w:p w14:paraId="50715EE0" w14:textId="090F3D19" w:rsidR="00BF59AA" w:rsidRDefault="00BF59AA" w:rsidP="006E587B">
            <w:pPr>
              <w:pStyle w:val="a6"/>
              <w:numPr>
                <w:ilvl w:val="0"/>
                <w:numId w:val="3"/>
              </w:numPr>
              <w:rPr>
                <w:szCs w:val="28"/>
                <w:lang w:val="be-BY"/>
              </w:rPr>
            </w:pPr>
            <w:r>
              <w:rPr>
                <w:szCs w:val="28"/>
                <w:lang w:val="be-BY"/>
              </w:rPr>
              <w:t xml:space="preserve"> </w:t>
            </w:r>
            <w:r w:rsidRPr="00BF59AA">
              <w:rPr>
                <w:szCs w:val="28"/>
                <w:lang w:val="be-BY"/>
              </w:rPr>
              <w:t>выдаліць</w:t>
            </w:r>
          </w:p>
        </w:tc>
        <w:tc>
          <w:tcPr>
            <w:tcW w:w="4467" w:type="dxa"/>
          </w:tcPr>
          <w:p w14:paraId="28518FDE" w14:textId="1C186CF0" w:rsidR="00BF59AA" w:rsidRDefault="00BF59AA" w:rsidP="00257476">
            <w:pPr>
              <w:rPr>
                <w:rFonts w:ascii="Times New Roman" w:hAnsi="Times New Roman" w:cs="Times New Roman"/>
                <w:sz w:val="28"/>
                <w:szCs w:val="28"/>
                <w:lang w:val="be-BY"/>
              </w:rPr>
            </w:pPr>
            <w:r w:rsidRPr="00BF59AA">
              <w:rPr>
                <w:rFonts w:ascii="Times New Roman" w:hAnsi="Times New Roman" w:cs="Times New Roman"/>
                <w:sz w:val="28"/>
                <w:szCs w:val="28"/>
                <w:lang w:val="be-BY"/>
              </w:rPr>
              <w:t>удалить</w:t>
            </w:r>
          </w:p>
        </w:tc>
      </w:tr>
    </w:tbl>
    <w:p w14:paraId="1FB5633C" w14:textId="3B60A73C" w:rsidR="00824DD7" w:rsidRDefault="00824DD7" w:rsidP="00824DD7">
      <w:pPr>
        <w:pStyle w:val="a8"/>
        <w:rPr>
          <w:color w:val="000000"/>
          <w:sz w:val="27"/>
          <w:szCs w:val="27"/>
        </w:rPr>
      </w:pPr>
      <w:r>
        <w:rPr>
          <w:color w:val="000000"/>
          <w:sz w:val="27"/>
          <w:szCs w:val="27"/>
        </w:rPr>
        <w:t xml:space="preserve">На мой </w:t>
      </w:r>
      <w:proofErr w:type="spellStart"/>
      <w:r>
        <w:rPr>
          <w:color w:val="000000"/>
          <w:sz w:val="27"/>
          <w:szCs w:val="27"/>
        </w:rPr>
        <w:t>погляд</w:t>
      </w:r>
      <w:proofErr w:type="spellEnd"/>
      <w:r>
        <w:rPr>
          <w:color w:val="000000"/>
          <w:sz w:val="27"/>
          <w:szCs w:val="27"/>
        </w:rPr>
        <w:t xml:space="preserve">, </w:t>
      </w:r>
      <w:proofErr w:type="spellStart"/>
      <w:r>
        <w:rPr>
          <w:color w:val="000000"/>
          <w:sz w:val="27"/>
          <w:szCs w:val="27"/>
        </w:rPr>
        <w:t>пераклад</w:t>
      </w:r>
      <w:proofErr w:type="spellEnd"/>
      <w:r>
        <w:rPr>
          <w:color w:val="000000"/>
          <w:sz w:val="27"/>
          <w:szCs w:val="27"/>
        </w:rPr>
        <w:t xml:space="preserve"> </w:t>
      </w:r>
      <w:proofErr w:type="spellStart"/>
      <w:r>
        <w:rPr>
          <w:color w:val="000000"/>
          <w:sz w:val="27"/>
          <w:szCs w:val="27"/>
        </w:rPr>
        <w:t>інтэрфейса</w:t>
      </w:r>
      <w:proofErr w:type="spellEnd"/>
      <w:r>
        <w:rPr>
          <w:color w:val="000000"/>
          <w:sz w:val="27"/>
          <w:szCs w:val="27"/>
        </w:rPr>
        <w:t xml:space="preserve"> на </w:t>
      </w:r>
      <w:proofErr w:type="spellStart"/>
      <w:r>
        <w:rPr>
          <w:color w:val="000000"/>
          <w:sz w:val="27"/>
          <w:szCs w:val="27"/>
        </w:rPr>
        <w:t>беларускую</w:t>
      </w:r>
      <w:proofErr w:type="spellEnd"/>
      <w:r>
        <w:rPr>
          <w:color w:val="000000"/>
          <w:sz w:val="27"/>
          <w:szCs w:val="27"/>
        </w:rPr>
        <w:t xml:space="preserve"> </w:t>
      </w:r>
      <w:proofErr w:type="spellStart"/>
      <w:r>
        <w:rPr>
          <w:color w:val="000000"/>
          <w:sz w:val="27"/>
          <w:szCs w:val="27"/>
        </w:rPr>
        <w:t>мову</w:t>
      </w:r>
      <w:proofErr w:type="spellEnd"/>
      <w:r>
        <w:rPr>
          <w:color w:val="000000"/>
          <w:sz w:val="27"/>
          <w:szCs w:val="27"/>
        </w:rPr>
        <w:t xml:space="preserve"> </w:t>
      </w:r>
      <w:proofErr w:type="spellStart"/>
      <w:r>
        <w:rPr>
          <w:color w:val="000000"/>
          <w:sz w:val="27"/>
          <w:szCs w:val="27"/>
        </w:rPr>
        <w:t>зроблены</w:t>
      </w:r>
      <w:proofErr w:type="spellEnd"/>
      <w:r>
        <w:rPr>
          <w:color w:val="000000"/>
          <w:sz w:val="27"/>
          <w:szCs w:val="27"/>
        </w:rPr>
        <w:t xml:space="preserve"> </w:t>
      </w:r>
      <w:proofErr w:type="spellStart"/>
      <w:r>
        <w:rPr>
          <w:color w:val="000000"/>
          <w:sz w:val="27"/>
          <w:szCs w:val="27"/>
        </w:rPr>
        <w:t>якасна</w:t>
      </w:r>
      <w:proofErr w:type="spellEnd"/>
      <w:r>
        <w:rPr>
          <w:color w:val="000000"/>
          <w:sz w:val="27"/>
          <w:szCs w:val="27"/>
        </w:rPr>
        <w:t>.</w:t>
      </w:r>
    </w:p>
    <w:p w14:paraId="48BF20D2" w14:textId="6FC2384F" w:rsidR="00824DD7" w:rsidRDefault="00824DD7" w:rsidP="00D15002">
      <w:pPr>
        <w:pStyle w:val="a8"/>
        <w:rPr>
          <w:color w:val="000000"/>
          <w:sz w:val="27"/>
          <w:szCs w:val="27"/>
        </w:rPr>
      </w:pPr>
      <w:proofErr w:type="spellStart"/>
      <w:r>
        <w:rPr>
          <w:color w:val="000000"/>
          <w:sz w:val="27"/>
          <w:szCs w:val="27"/>
        </w:rPr>
        <w:t>Словы</w:t>
      </w:r>
      <w:proofErr w:type="spellEnd"/>
      <w:r>
        <w:rPr>
          <w:color w:val="000000"/>
          <w:sz w:val="27"/>
          <w:szCs w:val="27"/>
        </w:rPr>
        <w:t xml:space="preserve"> </w:t>
      </w:r>
      <w:proofErr w:type="spellStart"/>
      <w:r>
        <w:rPr>
          <w:color w:val="000000"/>
          <w:sz w:val="27"/>
          <w:szCs w:val="27"/>
        </w:rPr>
        <w:t>адпавядаюць</w:t>
      </w:r>
      <w:proofErr w:type="spellEnd"/>
      <w:r>
        <w:rPr>
          <w:color w:val="000000"/>
          <w:sz w:val="27"/>
          <w:szCs w:val="27"/>
        </w:rPr>
        <w:t xml:space="preserve"> </w:t>
      </w:r>
      <w:proofErr w:type="spellStart"/>
      <w:r>
        <w:rPr>
          <w:color w:val="000000"/>
          <w:sz w:val="27"/>
          <w:szCs w:val="27"/>
        </w:rPr>
        <w:t>адзінкам</w:t>
      </w:r>
      <w:proofErr w:type="spellEnd"/>
      <w:r>
        <w:rPr>
          <w:color w:val="000000"/>
          <w:sz w:val="27"/>
          <w:szCs w:val="27"/>
        </w:rPr>
        <w:t>.</w:t>
      </w:r>
    </w:p>
    <w:p w14:paraId="7A9B3247" w14:textId="77777777" w:rsidR="00824DD7" w:rsidRPr="00E61284" w:rsidRDefault="00824DD7" w:rsidP="007E5CBE">
      <w:pPr>
        <w:pStyle w:val="a3"/>
        <w:ind w:firstLine="0"/>
        <w:rPr>
          <w:rFonts w:cs="Times New Roman"/>
          <w:szCs w:val="28"/>
        </w:rPr>
      </w:pPr>
    </w:p>
    <w:p w14:paraId="78476D0B" w14:textId="5A72104A" w:rsidR="00ED5C0A" w:rsidRDefault="00ED5C0A" w:rsidP="00ED5C0A">
      <w:pPr>
        <w:pStyle w:val="a3"/>
        <w:rPr>
          <w:rFonts w:cs="Times New Roman"/>
          <w:szCs w:val="28"/>
          <w:lang w:val="be-BY"/>
        </w:rPr>
      </w:pPr>
      <w:r w:rsidRPr="00E61284">
        <w:rPr>
          <w:rFonts w:cs="Times New Roman"/>
          <w:szCs w:val="28"/>
          <w:lang w:val="be-BY"/>
        </w:rPr>
        <w:t>7. Прывядзіце тэкст службовай паперы, захоўваючы яго афармленне.</w:t>
      </w:r>
    </w:p>
    <w:p w14:paraId="64E7CFEE" w14:textId="77777777" w:rsidR="00156873" w:rsidRPr="00E61284" w:rsidRDefault="00156873" w:rsidP="00ED5C0A">
      <w:pPr>
        <w:pStyle w:val="a3"/>
        <w:rPr>
          <w:rFonts w:cs="Times New Roman"/>
          <w:szCs w:val="28"/>
          <w:lang w:val="be-BY"/>
        </w:rPr>
      </w:pPr>
    </w:p>
    <w:p w14:paraId="2C95282C" w14:textId="7F43205F" w:rsidR="00156873" w:rsidRPr="00156873" w:rsidRDefault="00156873" w:rsidP="00156873">
      <w:pPr>
        <w:pStyle w:val="a3"/>
        <w:jc w:val="right"/>
        <w:rPr>
          <w:rFonts w:cs="Times New Roman"/>
          <w:szCs w:val="28"/>
        </w:rPr>
      </w:pPr>
      <w:proofErr w:type="spellStart"/>
      <w:r>
        <w:rPr>
          <w:rFonts w:cs="Times New Roman"/>
          <w:szCs w:val="28"/>
        </w:rPr>
        <w:t>Н</w:t>
      </w:r>
      <w:r w:rsidRPr="00156873">
        <w:rPr>
          <w:rFonts w:cs="Times New Roman"/>
          <w:szCs w:val="28"/>
        </w:rPr>
        <w:t>ачальніку</w:t>
      </w:r>
      <w:proofErr w:type="spellEnd"/>
      <w:r w:rsidRPr="00156873">
        <w:rPr>
          <w:rFonts w:cs="Times New Roman"/>
          <w:szCs w:val="28"/>
        </w:rPr>
        <w:t xml:space="preserve"> </w:t>
      </w:r>
      <w:proofErr w:type="spellStart"/>
      <w:r w:rsidRPr="00156873">
        <w:rPr>
          <w:rFonts w:cs="Times New Roman"/>
          <w:szCs w:val="28"/>
        </w:rPr>
        <w:t>аддзела</w:t>
      </w:r>
      <w:proofErr w:type="spellEnd"/>
      <w:r w:rsidRPr="00156873">
        <w:rPr>
          <w:rFonts w:cs="Times New Roman"/>
          <w:szCs w:val="28"/>
        </w:rPr>
        <w:t xml:space="preserve"> </w:t>
      </w:r>
      <w:proofErr w:type="spellStart"/>
      <w:r w:rsidRPr="00156873">
        <w:rPr>
          <w:rFonts w:cs="Times New Roman"/>
          <w:szCs w:val="28"/>
        </w:rPr>
        <w:t>кадраў</w:t>
      </w:r>
      <w:proofErr w:type="spellEnd"/>
    </w:p>
    <w:p w14:paraId="7132ED02" w14:textId="711746F8" w:rsidR="00156873" w:rsidRPr="00156873" w:rsidRDefault="00C6472D" w:rsidP="00156873">
      <w:pPr>
        <w:pStyle w:val="a3"/>
        <w:jc w:val="right"/>
        <w:rPr>
          <w:rFonts w:cs="Times New Roman"/>
          <w:szCs w:val="28"/>
        </w:rPr>
      </w:pPr>
      <w:r>
        <w:rPr>
          <w:rFonts w:cs="Times New Roman"/>
          <w:szCs w:val="28"/>
        </w:rPr>
        <w:t>СП "</w:t>
      </w:r>
      <w:proofErr w:type="spellStart"/>
      <w:r>
        <w:rPr>
          <w:rFonts w:cs="Times New Roman"/>
          <w:szCs w:val="28"/>
        </w:rPr>
        <w:t>Бевалекс</w:t>
      </w:r>
      <w:proofErr w:type="spellEnd"/>
      <w:r w:rsidR="00156873" w:rsidRPr="00156873">
        <w:rPr>
          <w:rFonts w:cs="Times New Roman"/>
          <w:szCs w:val="28"/>
        </w:rPr>
        <w:t>"</w:t>
      </w:r>
      <w:r>
        <w:rPr>
          <w:rFonts w:cs="Times New Roman"/>
          <w:szCs w:val="28"/>
        </w:rPr>
        <w:t xml:space="preserve"> ООО</w:t>
      </w:r>
    </w:p>
    <w:p w14:paraId="49BB5B70" w14:textId="541549B2" w:rsidR="00156873" w:rsidRPr="00156873" w:rsidRDefault="00C6472D" w:rsidP="00156873">
      <w:pPr>
        <w:pStyle w:val="a3"/>
        <w:jc w:val="right"/>
        <w:rPr>
          <w:rFonts w:cs="Times New Roman"/>
          <w:szCs w:val="28"/>
        </w:rPr>
      </w:pPr>
      <w:r>
        <w:rPr>
          <w:rFonts w:cs="Times New Roman"/>
          <w:szCs w:val="28"/>
        </w:rPr>
        <w:t>Лук</w:t>
      </w:r>
      <w:r w:rsidRPr="00E61284">
        <w:rPr>
          <w:rFonts w:cs="Times New Roman"/>
          <w:szCs w:val="28"/>
          <w:lang w:val="be-BY"/>
        </w:rPr>
        <w:t>і</w:t>
      </w:r>
      <w:r>
        <w:rPr>
          <w:rFonts w:cs="Times New Roman"/>
          <w:szCs w:val="28"/>
        </w:rPr>
        <w:t>новой Т.А</w:t>
      </w:r>
      <w:r w:rsidR="00156873" w:rsidRPr="00156873">
        <w:rPr>
          <w:rFonts w:cs="Times New Roman"/>
          <w:szCs w:val="28"/>
        </w:rPr>
        <w:t>.</w:t>
      </w:r>
    </w:p>
    <w:p w14:paraId="33AFBF50" w14:textId="77777777" w:rsidR="00156873" w:rsidRPr="00156873" w:rsidRDefault="00156873" w:rsidP="00156873">
      <w:pPr>
        <w:pStyle w:val="a3"/>
        <w:jc w:val="right"/>
        <w:rPr>
          <w:rFonts w:cs="Times New Roman"/>
          <w:szCs w:val="28"/>
        </w:rPr>
      </w:pPr>
      <w:proofErr w:type="spellStart"/>
      <w:r w:rsidRPr="00156873">
        <w:rPr>
          <w:rFonts w:cs="Times New Roman"/>
          <w:szCs w:val="28"/>
        </w:rPr>
        <w:t>тэхніка-праграміста</w:t>
      </w:r>
      <w:proofErr w:type="spellEnd"/>
    </w:p>
    <w:p w14:paraId="672F31EF" w14:textId="1E9A0F02" w:rsidR="00ED5C0A" w:rsidRPr="003D03CB" w:rsidRDefault="003D03CB" w:rsidP="00156873">
      <w:pPr>
        <w:pStyle w:val="a3"/>
        <w:jc w:val="right"/>
        <w:rPr>
          <w:rFonts w:cs="Times New Roman"/>
          <w:szCs w:val="28"/>
        </w:rPr>
      </w:pPr>
      <w:proofErr w:type="spellStart"/>
      <w:r>
        <w:rPr>
          <w:rFonts w:cs="Times New Roman"/>
          <w:szCs w:val="28"/>
        </w:rPr>
        <w:t>Наркев</w:t>
      </w:r>
      <w:proofErr w:type="spellEnd"/>
      <w:r w:rsidR="00C6472D" w:rsidRPr="00E61284">
        <w:rPr>
          <w:rFonts w:cs="Times New Roman"/>
          <w:szCs w:val="28"/>
          <w:lang w:val="be-BY"/>
        </w:rPr>
        <w:t>і</w:t>
      </w:r>
      <w:proofErr w:type="spellStart"/>
      <w:r>
        <w:rPr>
          <w:rFonts w:cs="Times New Roman"/>
          <w:szCs w:val="28"/>
        </w:rPr>
        <w:t>ча</w:t>
      </w:r>
      <w:proofErr w:type="spellEnd"/>
      <w:r>
        <w:rPr>
          <w:rFonts w:cs="Times New Roman"/>
          <w:szCs w:val="28"/>
        </w:rPr>
        <w:t xml:space="preserve"> М</w:t>
      </w:r>
      <w:r w:rsidR="00C6472D" w:rsidRPr="00E61284">
        <w:rPr>
          <w:rFonts w:cs="Times New Roman"/>
          <w:szCs w:val="28"/>
          <w:lang w:val="be-BY"/>
        </w:rPr>
        <w:t>і</w:t>
      </w:r>
      <w:r>
        <w:rPr>
          <w:rFonts w:cs="Times New Roman"/>
          <w:szCs w:val="28"/>
        </w:rPr>
        <w:t>ха</w:t>
      </w:r>
      <w:r w:rsidR="00C6472D" w:rsidRPr="00E61284">
        <w:rPr>
          <w:rFonts w:cs="Times New Roman"/>
          <w:szCs w:val="28"/>
          <w:lang w:val="be-BY"/>
        </w:rPr>
        <w:t>і</w:t>
      </w:r>
      <w:r>
        <w:rPr>
          <w:rFonts w:cs="Times New Roman"/>
          <w:szCs w:val="28"/>
        </w:rPr>
        <w:t>ла В</w:t>
      </w:r>
      <w:r w:rsidR="00C6472D" w:rsidRPr="00E61284">
        <w:rPr>
          <w:rFonts w:cs="Times New Roman"/>
          <w:szCs w:val="28"/>
          <w:lang w:val="be-BY"/>
        </w:rPr>
        <w:t>і</w:t>
      </w:r>
      <w:proofErr w:type="spellStart"/>
      <w:r>
        <w:rPr>
          <w:rFonts w:cs="Times New Roman"/>
          <w:szCs w:val="28"/>
        </w:rPr>
        <w:t>ктарав</w:t>
      </w:r>
      <w:proofErr w:type="spellEnd"/>
      <w:r w:rsidR="00C6472D" w:rsidRPr="00E61284">
        <w:rPr>
          <w:rFonts w:cs="Times New Roman"/>
          <w:szCs w:val="28"/>
          <w:lang w:val="be-BY"/>
        </w:rPr>
        <w:t>і</w:t>
      </w:r>
      <w:proofErr w:type="spellStart"/>
      <w:r>
        <w:rPr>
          <w:rFonts w:cs="Times New Roman"/>
          <w:szCs w:val="28"/>
        </w:rPr>
        <w:t>ча</w:t>
      </w:r>
      <w:proofErr w:type="spellEnd"/>
    </w:p>
    <w:p w14:paraId="64BA7B3E" w14:textId="77777777" w:rsidR="00156873" w:rsidRDefault="00156873" w:rsidP="00156873">
      <w:pPr>
        <w:pStyle w:val="a3"/>
        <w:jc w:val="right"/>
        <w:rPr>
          <w:rFonts w:cs="Times New Roman"/>
          <w:szCs w:val="28"/>
          <w:lang w:val="be-BY"/>
        </w:rPr>
      </w:pPr>
    </w:p>
    <w:p w14:paraId="7C11E1D5" w14:textId="454613AD" w:rsidR="00156873" w:rsidRDefault="00BC5BF6" w:rsidP="00156873">
      <w:pPr>
        <w:pStyle w:val="a3"/>
        <w:jc w:val="center"/>
        <w:rPr>
          <w:rFonts w:cs="Times New Roman"/>
          <w:szCs w:val="28"/>
          <w:lang w:val="be-BY"/>
        </w:rPr>
      </w:pPr>
      <w:r>
        <w:rPr>
          <w:rFonts w:cs="Times New Roman"/>
          <w:szCs w:val="28"/>
          <w:lang w:val="be-BY"/>
        </w:rPr>
        <w:t>ЗАЯВА</w:t>
      </w:r>
    </w:p>
    <w:p w14:paraId="2C6DB7E1" w14:textId="77777777" w:rsidR="00E92DEB" w:rsidRDefault="00E92DEB" w:rsidP="00156873">
      <w:pPr>
        <w:pStyle w:val="a3"/>
        <w:jc w:val="center"/>
        <w:rPr>
          <w:rFonts w:cs="Times New Roman"/>
          <w:szCs w:val="28"/>
          <w:lang w:val="be-BY"/>
        </w:rPr>
      </w:pPr>
    </w:p>
    <w:p w14:paraId="02E849A0" w14:textId="230EBA52" w:rsidR="00156873" w:rsidRDefault="003D03CB" w:rsidP="00156873">
      <w:pPr>
        <w:pStyle w:val="a3"/>
        <w:jc w:val="left"/>
        <w:rPr>
          <w:rFonts w:cs="Times New Roman"/>
          <w:szCs w:val="28"/>
          <w:lang w:val="be-BY"/>
        </w:rPr>
      </w:pPr>
      <w:r>
        <w:rPr>
          <w:rFonts w:cs="Times New Roman"/>
          <w:szCs w:val="28"/>
          <w:lang w:val="be-BY"/>
        </w:rPr>
        <w:t>Прашу звольніць мяне 11.10</w:t>
      </w:r>
      <w:r w:rsidR="00156873">
        <w:rPr>
          <w:rFonts w:cs="Times New Roman"/>
          <w:szCs w:val="28"/>
          <w:lang w:val="be-BY"/>
        </w:rPr>
        <w:t>.2021</w:t>
      </w:r>
      <w:r w:rsidR="00156873" w:rsidRPr="00156873">
        <w:rPr>
          <w:rFonts w:cs="Times New Roman"/>
          <w:szCs w:val="28"/>
          <w:lang w:val="be-BY"/>
        </w:rPr>
        <w:t xml:space="preserve"> па пагадненні бакоў</w:t>
      </w:r>
      <w:r w:rsidR="00156873">
        <w:rPr>
          <w:rFonts w:cs="Times New Roman"/>
          <w:szCs w:val="28"/>
          <w:lang w:val="be-BY"/>
        </w:rPr>
        <w:t>.</w:t>
      </w:r>
    </w:p>
    <w:p w14:paraId="7544E0DB" w14:textId="77777777" w:rsidR="00E92DEB" w:rsidRDefault="00E92DEB" w:rsidP="00156873">
      <w:pPr>
        <w:pStyle w:val="a3"/>
        <w:jc w:val="left"/>
        <w:rPr>
          <w:rFonts w:cs="Times New Roman"/>
          <w:szCs w:val="28"/>
          <w:lang w:val="be-BY"/>
        </w:rPr>
      </w:pPr>
    </w:p>
    <w:p w14:paraId="55632268" w14:textId="572BD83B" w:rsidR="00156873" w:rsidRDefault="00156873" w:rsidP="00156873">
      <w:pPr>
        <w:pStyle w:val="a3"/>
        <w:jc w:val="left"/>
        <w:rPr>
          <w:rFonts w:cs="Times New Roman"/>
          <w:szCs w:val="28"/>
          <w:lang w:val="be-BY"/>
        </w:rPr>
      </w:pPr>
    </w:p>
    <w:p w14:paraId="352E2BB5" w14:textId="75152564" w:rsidR="009F726E" w:rsidRDefault="003D03CB" w:rsidP="003D03CB">
      <w:pPr>
        <w:pStyle w:val="a3"/>
        <w:numPr>
          <w:ilvl w:val="2"/>
          <w:numId w:val="3"/>
        </w:numPr>
        <w:ind w:left="7230" w:hanging="6522"/>
        <w:jc w:val="left"/>
        <w:rPr>
          <w:rFonts w:cs="Times New Roman"/>
          <w:szCs w:val="28"/>
          <w:lang w:val="be-BY"/>
        </w:rPr>
      </w:pPr>
      <w:proofErr w:type="spellStart"/>
      <w:r>
        <w:rPr>
          <w:rFonts w:cs="Times New Roman"/>
          <w:szCs w:val="28"/>
        </w:rPr>
        <w:t>Наркев</w:t>
      </w:r>
      <w:proofErr w:type="spellEnd"/>
      <w:r w:rsidR="00C6472D" w:rsidRPr="00E61284">
        <w:rPr>
          <w:rFonts w:cs="Times New Roman"/>
          <w:szCs w:val="28"/>
          <w:lang w:val="be-BY"/>
        </w:rPr>
        <w:t>і</w:t>
      </w:r>
      <w:r>
        <w:rPr>
          <w:rFonts w:cs="Times New Roman"/>
          <w:szCs w:val="28"/>
        </w:rPr>
        <w:t>ч М.В.</w:t>
      </w:r>
    </w:p>
    <w:p w14:paraId="0F87F4AB" w14:textId="6DC1FAAB" w:rsidR="009F726E" w:rsidRPr="009F726E" w:rsidRDefault="009F726E" w:rsidP="009F726E">
      <w:pPr>
        <w:pStyle w:val="a3"/>
        <w:ind w:left="7638" w:firstLine="0"/>
        <w:jc w:val="left"/>
        <w:rPr>
          <w:rFonts w:cs="Times New Roman"/>
          <w:szCs w:val="28"/>
          <w:lang w:val="be-BY"/>
        </w:rPr>
      </w:pPr>
    </w:p>
    <w:p w14:paraId="189B903E" w14:textId="77777777" w:rsidR="00ED5C0A" w:rsidRPr="00E61284" w:rsidRDefault="00ED5C0A" w:rsidP="00ED5C0A">
      <w:pPr>
        <w:pStyle w:val="a3"/>
        <w:rPr>
          <w:rFonts w:cs="Times New Roman"/>
          <w:szCs w:val="28"/>
          <w:lang w:val="be-BY"/>
        </w:rPr>
      </w:pPr>
      <w:r w:rsidRPr="00E61284">
        <w:rPr>
          <w:rFonts w:cs="Times New Roman"/>
          <w:szCs w:val="28"/>
          <w:lang w:val="be-BY"/>
        </w:rPr>
        <w:t>8. Напішыце вучэбнае эсэ на адну з прапанаваных тэм:</w:t>
      </w:r>
    </w:p>
    <w:p w14:paraId="2039028D" w14:textId="1FB63516" w:rsidR="0036379D" w:rsidRDefault="00CD5E82" w:rsidP="00141D69">
      <w:pPr>
        <w:pStyle w:val="a3"/>
        <w:ind w:firstLine="0"/>
        <w:rPr>
          <w:color w:val="000000"/>
          <w:sz w:val="27"/>
          <w:szCs w:val="27"/>
        </w:rPr>
      </w:pPr>
      <w:r>
        <w:rPr>
          <w:color w:val="000000"/>
          <w:sz w:val="27"/>
          <w:szCs w:val="27"/>
        </w:rPr>
        <w:tab/>
      </w:r>
      <w:proofErr w:type="spellStart"/>
      <w:r>
        <w:rPr>
          <w:color w:val="000000"/>
          <w:sz w:val="27"/>
          <w:szCs w:val="27"/>
        </w:rPr>
        <w:t>Электрамабіль</w:t>
      </w:r>
      <w:proofErr w:type="spellEnd"/>
      <w:r>
        <w:rPr>
          <w:color w:val="000000"/>
          <w:sz w:val="27"/>
          <w:szCs w:val="27"/>
        </w:rPr>
        <w:t xml:space="preserve"> – </w:t>
      </w:r>
      <w:proofErr w:type="spellStart"/>
      <w:r>
        <w:rPr>
          <w:color w:val="000000"/>
          <w:sz w:val="27"/>
          <w:szCs w:val="27"/>
        </w:rPr>
        <w:t>машына</w:t>
      </w:r>
      <w:proofErr w:type="spellEnd"/>
      <w:r>
        <w:rPr>
          <w:color w:val="000000"/>
          <w:sz w:val="27"/>
          <w:szCs w:val="27"/>
        </w:rPr>
        <w:t xml:space="preserve"> </w:t>
      </w:r>
      <w:proofErr w:type="spellStart"/>
      <w:r>
        <w:rPr>
          <w:color w:val="000000"/>
          <w:sz w:val="27"/>
          <w:szCs w:val="27"/>
        </w:rPr>
        <w:t>будучыні</w:t>
      </w:r>
      <w:proofErr w:type="spellEnd"/>
      <w:r>
        <w:rPr>
          <w:color w:val="000000"/>
          <w:sz w:val="27"/>
          <w:szCs w:val="27"/>
        </w:rPr>
        <w:t>?</w:t>
      </w:r>
    </w:p>
    <w:p w14:paraId="23F7F07C" w14:textId="77777777" w:rsidR="00D15002" w:rsidRPr="00E61284" w:rsidRDefault="00D15002" w:rsidP="00141D69">
      <w:pPr>
        <w:pStyle w:val="a3"/>
        <w:ind w:firstLine="0"/>
        <w:rPr>
          <w:rFonts w:cs="Times New Roman"/>
          <w:szCs w:val="28"/>
          <w:lang w:val="be-BY"/>
        </w:rPr>
      </w:pPr>
    </w:p>
    <w:p w14:paraId="70719CF8" w14:textId="77777777"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Выкапнёвае паліва ўжо сыходзіць у гісторыю. Пераход энергіі патрабуе накіравання нашай будучыні ў свет, дзе пераважаюць аднаўляльныя крыніцы энергіі. Такім чынам, транспартныя сродкі павінны быць цалкам устойлівымі і не забруджваць навакольнае асяроддзе. Электрамабіль - гэта транспартны сродак, які працуе ад аднаго або некалькіх рухавікоў, якія выкарыстоўваюць электраэнергію, якая захоўваецца ў акумулятарных батарэях, і ператвараюць яе ў кінэтычную энергію. Існуе мноства рухавікоў і тыпаў электрамабіляў.</w:t>
      </w:r>
    </w:p>
    <w:p w14:paraId="519FBC12" w14:textId="0D1B949F"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Першы транспартны сродак, які быў вынайдзены, быў электрычным. Яго выраб бярэ свой пачатак да 1832-1839 гадоў, калі Роберт Андэрсан распрацаваны першы электрамабіль. Ён харчаваўся ад акумулятарнай батарэі і дасягаў 6 кіламетраў у гадзіну.</w:t>
      </w:r>
    </w:p>
    <w:p w14:paraId="77FEE09E" w14:textId="7F1E1370"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Бачачы, што эфектыўнасць транспартнага сродку не была вялікай рэччу (хада можа ісці хутчэй), ад праекта адмовіліся.</w:t>
      </w:r>
    </w:p>
    <w:p w14:paraId="07FC04B0" w14:textId="1A335592"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Дзякуючы акумулятарным батарэям электрамабілі выпускаюцца серыйна і становяцца больш эканамічнымі і прыбытковымі.</w:t>
      </w:r>
    </w:p>
    <w:p w14:paraId="6A4C8E01" w14:textId="55631B1F"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lastRenderedPageBreak/>
        <w:t>Асноўнымі характарыстыкамі гэтага транспартнага сродку з'яўляецца яго здольнасць працаваць ад электрычнасці. Гэта азначае, што мы павінны абысціся без выкапнёвых відаў паліва, такіх як бензін і дызель, і, акрамя таго, не будзем забруджваць атмасферу. Забруджванне навакольнага асяроддзя з'яўляецца сур'ёзнай глабальнай праблемай, якая выклікае змяненне клімату. Акрамя таго, ён нясе адказнасць за мільёны заўчасных смерцяў ад рэспіраторных і сардэчна-сасудзістых захворванняў.</w:t>
      </w:r>
    </w:p>
    <w:p w14:paraId="15F0B3CD" w14:textId="4DD77B21"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Калі электрамабілі настолькі добрыя, чаму не ўсе машыны электрычныя?  Ну, па-першае, на іх уплывае малая аўтаномнасць у параўнанні з бензінам ці дызелем. Яны таксама не такія танныя, бо тэхналогія ўсё яшчэ развіваецца і не так шмат канкурэнтаздольнасці. Таксама не хапае зарадкі ва ўсіх месцах, і батарэі патрабуецца некалькі гадзін, каб цалкам зарадзіць.</w:t>
      </w:r>
    </w:p>
    <w:p w14:paraId="4E2E877A" w14:textId="10648A6E"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Нягледзячы на ​​ўсё згаданае, электрамабілі паступова набліжаюцца да звычайных.</w:t>
      </w:r>
    </w:p>
    <w:p w14:paraId="6A104283" w14:textId="18855D36"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 xml:space="preserve">Калі мы пачнем параўноўваць часткі інтэр'еру электрамабіля са звычайным, яны не гэтак адрозніваюцца. Яго праца даволі падобная. </w:t>
      </w:r>
    </w:p>
    <w:p w14:paraId="0CD48AB6" w14:textId="56723E14"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Аўтаномныя аўтамабілі маюць некаторыя перавагі перад іншымі тыпамі транспартных сродкаў. Паколькі яны цішэй, паменшыць шумавое забруджванне у гарадах. Калі б усе транспартныя сродкі ў гарадскім цэнтры былі электрычнымі, такога ўзроўню шуму не было б. Падчас іх выкарыстання яны не выкідваюць парніковых газаў, якія забруджваюць паветра ў гарадах і ўзмацняюць наступствы змены клімату і глабальнага пацяплення. Для атрымання электрычнай энергіі, калі мы выкарыстоўваем выкапнёвае паліва, мы будзем выкідваць газы не падчас выкарыстання, а ў вытворчасць. Такім чынам, электрамабілі маюць здольнасць быць нулявым выкідам. Гэта адбываецца, калі для вытворчасці электраэнергіі выкарыстоўваюцца аднаўляльныя крыніцы энергіі, такія як сонечная і ветравая..</w:t>
      </w:r>
    </w:p>
    <w:p w14:paraId="50DA29E7" w14:textId="15270FDF" w:rsidR="00CD5E82" w:rsidRPr="00CD5E82"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У цяперашні час, і хоць яны значна развіваюцца, яны ўсё яшчэ маюць шмат недахопаў. Як ужо было неаднаразова адзначана на працягу ўсяго паведамлення, абмежаваная аўтаномія гэтых аўтамабіляў запавольвае іх прагрэс. Вы не можаце здзейсніць працяглыя паездкі, не марнуючы гадзіны на падзарадку батарэі. Да гэтага часу няма месцаў для зарадкі ў дастатковай колькасці месцаў, каб быць цалкам незалежнымі. Магутнасць транспартнага сродку вельмі абмежаваная. Вывучаецца, як яго павялічыць, бо ён шкодны для аўтамабіля. Кіроўцы не могуць дасягаць хуткасці альбо набліжацца да звычайных транспартных сродкаў. Цана на батарэі вельмі высокая, і яны служаць не больш за сем гадоў.</w:t>
      </w:r>
    </w:p>
    <w:p w14:paraId="5C866F30" w14:textId="2B30D4F4" w:rsidR="00E92DEB" w:rsidRDefault="00CD5E82" w:rsidP="00CD5E82">
      <w:pPr>
        <w:spacing w:after="0" w:line="240" w:lineRule="auto"/>
        <w:ind w:firstLine="709"/>
        <w:jc w:val="both"/>
        <w:textAlignment w:val="baseline"/>
        <w:rPr>
          <w:rFonts w:ascii="Times New Roman" w:hAnsi="Times New Roman" w:cs="Times New Roman"/>
          <w:sz w:val="28"/>
          <w:szCs w:val="28"/>
          <w:lang w:val="be-BY"/>
        </w:rPr>
      </w:pPr>
      <w:r w:rsidRPr="00CD5E82">
        <w:rPr>
          <w:rFonts w:ascii="Times New Roman" w:hAnsi="Times New Roman" w:cs="Times New Roman"/>
          <w:sz w:val="28"/>
          <w:szCs w:val="28"/>
          <w:lang w:val="be-BY"/>
        </w:rPr>
        <w:t>На мой погляд, за электрамабілямі будучыня!</w:t>
      </w:r>
    </w:p>
    <w:p w14:paraId="0B665981" w14:textId="77777777" w:rsidR="00E92DEB" w:rsidRDefault="00E92DEB">
      <w:pPr>
        <w:spacing w:after="160" w:line="259" w:lineRule="auto"/>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62CCCAE2" w14:textId="70845A90" w:rsidR="00ED5C0A" w:rsidRDefault="00ED5C0A" w:rsidP="00ED5C0A">
      <w:pPr>
        <w:pStyle w:val="a3"/>
        <w:spacing w:line="360" w:lineRule="auto"/>
        <w:jc w:val="left"/>
        <w:rPr>
          <w:rFonts w:cs="Times New Roman"/>
          <w:szCs w:val="28"/>
          <w:lang w:val="be-BY"/>
        </w:rPr>
      </w:pPr>
    </w:p>
    <w:p w14:paraId="5B90E3B5" w14:textId="77777777" w:rsidR="00E92DEB" w:rsidRDefault="000029CD" w:rsidP="000029CD">
      <w:pPr>
        <w:pStyle w:val="a3"/>
        <w:rPr>
          <w:b/>
          <w:lang w:val="be-BY"/>
        </w:rPr>
      </w:pPr>
      <w:r w:rsidRPr="003F07FA">
        <w:rPr>
          <w:b/>
          <w:lang w:val="be-BY"/>
        </w:rPr>
        <w:t xml:space="preserve">Рэкамендаваныя метадычныя матэрыялы і тэхнічныя сродкі навучання: </w:t>
      </w:r>
    </w:p>
    <w:p w14:paraId="54508120" w14:textId="6AC325E0" w:rsidR="000029CD" w:rsidRPr="00E92DEB" w:rsidRDefault="000029CD" w:rsidP="000029CD">
      <w:pPr>
        <w:pStyle w:val="a3"/>
        <w:rPr>
          <w:b/>
          <w:lang w:val="be-BY"/>
        </w:rPr>
      </w:pPr>
      <w:r w:rsidRPr="006B2A9D">
        <w:rPr>
          <w:lang w:val="be-BY"/>
        </w:rPr>
        <w:t>Наўроцкая І. В. Электронны вучэбна-метадычны комплекс па дысцыпліне “Беларуская мова: Культура маўлення” / І. В. Наўроцкая– Мн., 2013. – 197 с.</w:t>
      </w:r>
    </w:p>
    <w:p w14:paraId="2F767AE6" w14:textId="77777777" w:rsidR="000029CD" w:rsidRPr="00AA7D4F" w:rsidRDefault="000029CD" w:rsidP="000029CD">
      <w:pPr>
        <w:pStyle w:val="a3"/>
        <w:rPr>
          <w:lang w:val="be-BY"/>
        </w:rPr>
      </w:pPr>
      <w:r w:rsidRPr="006B2A9D">
        <w:rPr>
          <w:lang w:val="be-BY"/>
        </w:rPr>
        <w:t xml:space="preserve">Электронны вучэбна-метадычны комплекс </w:t>
      </w:r>
      <w:r>
        <w:rPr>
          <w:lang w:val="be-BY"/>
        </w:rPr>
        <w:t>па дысцыпліне “Беларуская мова: Спецыяльная лексіка”</w:t>
      </w:r>
      <w:r w:rsidRPr="006B2A9D">
        <w:rPr>
          <w:lang w:val="be-BY"/>
        </w:rPr>
        <w:t xml:space="preserve"> / </w:t>
      </w:r>
      <w:r>
        <w:rPr>
          <w:lang w:val="be-BY"/>
        </w:rPr>
        <w:t>п</w:t>
      </w:r>
      <w:r w:rsidRPr="006B2A9D">
        <w:rPr>
          <w:lang w:val="be-BY"/>
        </w:rPr>
        <w:t>ад рэд. Ю.А. Сцепанчука. – Мн.: Электронная бібліятэка БДУІР, 2006. – 135 с.</w:t>
      </w:r>
    </w:p>
    <w:p w14:paraId="04D79587" w14:textId="77777777" w:rsidR="009B5350" w:rsidRPr="00E61284" w:rsidRDefault="009B5350" w:rsidP="00ED5C0A">
      <w:pPr>
        <w:pStyle w:val="a3"/>
        <w:spacing w:line="360" w:lineRule="auto"/>
        <w:jc w:val="left"/>
        <w:rPr>
          <w:rFonts w:cs="Times New Roman"/>
          <w:szCs w:val="28"/>
          <w:lang w:val="be-BY"/>
        </w:rPr>
      </w:pPr>
    </w:p>
    <w:sectPr w:rsidR="009B5350" w:rsidRPr="00E61284" w:rsidSect="002720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045CF"/>
    <w:multiLevelType w:val="hybridMultilevel"/>
    <w:tmpl w:val="C32ADBF2"/>
    <w:lvl w:ilvl="0" w:tplc="844003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971630C"/>
    <w:multiLevelType w:val="hybridMultilevel"/>
    <w:tmpl w:val="0C241B34"/>
    <w:lvl w:ilvl="0" w:tplc="8440039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1C72E92"/>
    <w:multiLevelType w:val="hybridMultilevel"/>
    <w:tmpl w:val="93A48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D64D3E"/>
    <w:multiLevelType w:val="hybridMultilevel"/>
    <w:tmpl w:val="1A3002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687A82"/>
    <w:multiLevelType w:val="hybridMultilevel"/>
    <w:tmpl w:val="5A3299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9840B15"/>
    <w:multiLevelType w:val="multilevel"/>
    <w:tmpl w:val="826CED08"/>
    <w:lvl w:ilvl="0">
      <w:start w:val="1"/>
      <w:numFmt w:val="decimal"/>
      <w:lvlText w:val="%1."/>
      <w:lvlJc w:val="left"/>
      <w:pPr>
        <w:ind w:left="720" w:hanging="360"/>
      </w:pPr>
    </w:lvl>
    <w:lvl w:ilvl="1">
      <w:start w:val="9"/>
      <w:numFmt w:val="decimalZero"/>
      <w:isLgl/>
      <w:lvlText w:val="%1.%2"/>
      <w:lvlJc w:val="left"/>
      <w:pPr>
        <w:ind w:left="7464" w:hanging="6930"/>
      </w:pPr>
      <w:rPr>
        <w:rFonts w:hint="default"/>
      </w:rPr>
    </w:lvl>
    <w:lvl w:ilvl="2">
      <w:start w:val="2021"/>
      <w:numFmt w:val="decimal"/>
      <w:isLgl/>
      <w:lvlText w:val="%1.%2.%3"/>
      <w:lvlJc w:val="left"/>
      <w:pPr>
        <w:ind w:left="7638" w:hanging="6930"/>
      </w:pPr>
      <w:rPr>
        <w:rFonts w:hint="default"/>
      </w:rPr>
    </w:lvl>
    <w:lvl w:ilvl="3">
      <w:start w:val="1"/>
      <w:numFmt w:val="decimal"/>
      <w:isLgl/>
      <w:lvlText w:val="%1.%2.%3.%4"/>
      <w:lvlJc w:val="left"/>
      <w:pPr>
        <w:ind w:left="7812" w:hanging="6930"/>
      </w:pPr>
      <w:rPr>
        <w:rFonts w:hint="default"/>
      </w:rPr>
    </w:lvl>
    <w:lvl w:ilvl="4">
      <w:start w:val="1"/>
      <w:numFmt w:val="decimal"/>
      <w:isLgl/>
      <w:lvlText w:val="%1.%2.%3.%4.%5"/>
      <w:lvlJc w:val="left"/>
      <w:pPr>
        <w:ind w:left="7986" w:hanging="6930"/>
      </w:pPr>
      <w:rPr>
        <w:rFonts w:hint="default"/>
      </w:rPr>
    </w:lvl>
    <w:lvl w:ilvl="5">
      <w:start w:val="1"/>
      <w:numFmt w:val="decimal"/>
      <w:isLgl/>
      <w:lvlText w:val="%1.%2.%3.%4.%5.%6"/>
      <w:lvlJc w:val="left"/>
      <w:pPr>
        <w:ind w:left="8160" w:hanging="6930"/>
      </w:pPr>
      <w:rPr>
        <w:rFonts w:hint="default"/>
      </w:rPr>
    </w:lvl>
    <w:lvl w:ilvl="6">
      <w:start w:val="1"/>
      <w:numFmt w:val="decimal"/>
      <w:isLgl/>
      <w:lvlText w:val="%1.%2.%3.%4.%5.%6.%7"/>
      <w:lvlJc w:val="left"/>
      <w:pPr>
        <w:ind w:left="8334" w:hanging="6930"/>
      </w:pPr>
      <w:rPr>
        <w:rFonts w:hint="default"/>
      </w:rPr>
    </w:lvl>
    <w:lvl w:ilvl="7">
      <w:start w:val="1"/>
      <w:numFmt w:val="decimal"/>
      <w:isLgl/>
      <w:lvlText w:val="%1.%2.%3.%4.%5.%6.%7.%8"/>
      <w:lvlJc w:val="left"/>
      <w:pPr>
        <w:ind w:left="8508" w:hanging="6930"/>
      </w:pPr>
      <w:rPr>
        <w:rFonts w:hint="default"/>
      </w:rPr>
    </w:lvl>
    <w:lvl w:ilvl="8">
      <w:start w:val="1"/>
      <w:numFmt w:val="decimal"/>
      <w:isLgl/>
      <w:lvlText w:val="%1.%2.%3.%4.%5.%6.%7.%8.%9"/>
      <w:lvlJc w:val="left"/>
      <w:pPr>
        <w:ind w:left="8682" w:hanging="6930"/>
      </w:pPr>
      <w:rPr>
        <w:rFont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D3"/>
    <w:rsid w:val="000029CD"/>
    <w:rsid w:val="00012616"/>
    <w:rsid w:val="00046762"/>
    <w:rsid w:val="0009276F"/>
    <w:rsid w:val="000A2B96"/>
    <w:rsid w:val="000E06BC"/>
    <w:rsid w:val="00141D69"/>
    <w:rsid w:val="00156873"/>
    <w:rsid w:val="001718F6"/>
    <w:rsid w:val="001F3D0C"/>
    <w:rsid w:val="002478AD"/>
    <w:rsid w:val="0025080C"/>
    <w:rsid w:val="00264DD9"/>
    <w:rsid w:val="0027208D"/>
    <w:rsid w:val="00282144"/>
    <w:rsid w:val="00331F95"/>
    <w:rsid w:val="0036379D"/>
    <w:rsid w:val="003D03CB"/>
    <w:rsid w:val="0049107E"/>
    <w:rsid w:val="004A14F2"/>
    <w:rsid w:val="004B5AE8"/>
    <w:rsid w:val="004C7A50"/>
    <w:rsid w:val="00531238"/>
    <w:rsid w:val="00576B58"/>
    <w:rsid w:val="005A13BF"/>
    <w:rsid w:val="005E3559"/>
    <w:rsid w:val="005F1A42"/>
    <w:rsid w:val="00600729"/>
    <w:rsid w:val="00637A15"/>
    <w:rsid w:val="006512F8"/>
    <w:rsid w:val="006622CA"/>
    <w:rsid w:val="00664677"/>
    <w:rsid w:val="00664A5A"/>
    <w:rsid w:val="00686993"/>
    <w:rsid w:val="006E587B"/>
    <w:rsid w:val="0070568F"/>
    <w:rsid w:val="0071507E"/>
    <w:rsid w:val="00791C1C"/>
    <w:rsid w:val="007928AA"/>
    <w:rsid w:val="007E5CBE"/>
    <w:rsid w:val="00824DD7"/>
    <w:rsid w:val="00835F8A"/>
    <w:rsid w:val="00865932"/>
    <w:rsid w:val="008676BC"/>
    <w:rsid w:val="00890DFC"/>
    <w:rsid w:val="009061BE"/>
    <w:rsid w:val="009465F4"/>
    <w:rsid w:val="0098733D"/>
    <w:rsid w:val="00992F12"/>
    <w:rsid w:val="009B5350"/>
    <w:rsid w:val="009D5B3B"/>
    <w:rsid w:val="009F726E"/>
    <w:rsid w:val="00A046B0"/>
    <w:rsid w:val="00A45D41"/>
    <w:rsid w:val="00BC5BF6"/>
    <w:rsid w:val="00BF25B1"/>
    <w:rsid w:val="00BF59AA"/>
    <w:rsid w:val="00C20EFC"/>
    <w:rsid w:val="00C34594"/>
    <w:rsid w:val="00C6472D"/>
    <w:rsid w:val="00C71794"/>
    <w:rsid w:val="00C81CB3"/>
    <w:rsid w:val="00CD5E82"/>
    <w:rsid w:val="00CF25E7"/>
    <w:rsid w:val="00D06D98"/>
    <w:rsid w:val="00D15002"/>
    <w:rsid w:val="00D26D73"/>
    <w:rsid w:val="00D54099"/>
    <w:rsid w:val="00D62E7B"/>
    <w:rsid w:val="00D64FD5"/>
    <w:rsid w:val="00D77BF8"/>
    <w:rsid w:val="00E019BE"/>
    <w:rsid w:val="00E103C2"/>
    <w:rsid w:val="00E25EB2"/>
    <w:rsid w:val="00E37DC2"/>
    <w:rsid w:val="00E61284"/>
    <w:rsid w:val="00E85AD3"/>
    <w:rsid w:val="00E92DEB"/>
    <w:rsid w:val="00EA4DCC"/>
    <w:rsid w:val="00ED1D0E"/>
    <w:rsid w:val="00ED5C0A"/>
    <w:rsid w:val="00EE077B"/>
    <w:rsid w:val="00F3348F"/>
    <w:rsid w:val="00F77A66"/>
    <w:rsid w:val="00FA2EBC"/>
    <w:rsid w:val="00FF59B6"/>
    <w:rsid w:val="00FF71A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CED3"/>
  <w15:chartTrackingRefBased/>
  <w15:docId w15:val="{E6D52EE2-E780-4727-A458-4D52A8D9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5B1"/>
    <w:pPr>
      <w:spacing w:after="200" w:line="276" w:lineRule="auto"/>
    </w:pPr>
  </w:style>
  <w:style w:type="paragraph" w:styleId="2">
    <w:name w:val="heading 2"/>
    <w:basedOn w:val="a"/>
    <w:link w:val="20"/>
    <w:uiPriority w:val="9"/>
    <w:qFormat/>
    <w:rsid w:val="003D03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4"/>
    <w:qFormat/>
    <w:rsid w:val="00BF25B1"/>
    <w:pPr>
      <w:spacing w:after="0" w:line="240" w:lineRule="auto"/>
      <w:ind w:firstLine="709"/>
      <w:jc w:val="both"/>
    </w:pPr>
    <w:rPr>
      <w:rFonts w:ascii="Times New Roman" w:hAnsi="Times New Roman"/>
      <w:sz w:val="28"/>
    </w:rPr>
  </w:style>
  <w:style w:type="paragraph" w:styleId="a4">
    <w:name w:val="Body Text"/>
    <w:basedOn w:val="a"/>
    <w:link w:val="a5"/>
    <w:uiPriority w:val="99"/>
    <w:semiHidden/>
    <w:unhideWhenUsed/>
    <w:rsid w:val="00BF25B1"/>
    <w:pPr>
      <w:spacing w:after="120"/>
    </w:pPr>
  </w:style>
  <w:style w:type="character" w:customStyle="1" w:styleId="a5">
    <w:name w:val="Основной текст Знак"/>
    <w:basedOn w:val="a0"/>
    <w:link w:val="a4"/>
    <w:uiPriority w:val="99"/>
    <w:semiHidden/>
    <w:rsid w:val="00BF25B1"/>
  </w:style>
  <w:style w:type="paragraph" w:styleId="a6">
    <w:name w:val="List Paragraph"/>
    <w:basedOn w:val="a3"/>
    <w:uiPriority w:val="34"/>
    <w:qFormat/>
    <w:rsid w:val="00ED5C0A"/>
    <w:pPr>
      <w:ind w:left="720" w:firstLine="0"/>
      <w:contextualSpacing/>
    </w:pPr>
    <w:rPr>
      <w:rFonts w:eastAsia="Times New Roman" w:cs="Times New Roman"/>
      <w:szCs w:val="24"/>
      <w:lang w:eastAsia="ru-RU"/>
    </w:rPr>
  </w:style>
  <w:style w:type="table" w:styleId="a7">
    <w:name w:val="Table Grid"/>
    <w:basedOn w:val="a1"/>
    <w:uiPriority w:val="59"/>
    <w:rsid w:val="00F3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824D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EE077B"/>
    <w:rPr>
      <w:color w:val="0563C1" w:themeColor="hyperlink"/>
      <w:u w:val="single"/>
    </w:rPr>
  </w:style>
  <w:style w:type="paragraph" w:styleId="aa">
    <w:name w:val="Balloon Text"/>
    <w:basedOn w:val="a"/>
    <w:link w:val="ab"/>
    <w:uiPriority w:val="99"/>
    <w:semiHidden/>
    <w:unhideWhenUsed/>
    <w:rsid w:val="00D62E7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62E7B"/>
    <w:rPr>
      <w:rFonts w:ascii="Segoe UI" w:hAnsi="Segoe UI" w:cs="Segoe UI"/>
      <w:sz w:val="18"/>
      <w:szCs w:val="18"/>
    </w:rPr>
  </w:style>
  <w:style w:type="character" w:customStyle="1" w:styleId="20">
    <w:name w:val="Заголовок 2 Знак"/>
    <w:basedOn w:val="a0"/>
    <w:link w:val="2"/>
    <w:uiPriority w:val="9"/>
    <w:rsid w:val="003D03CB"/>
    <w:rPr>
      <w:rFonts w:ascii="Times New Roman" w:eastAsia="Times New Roman" w:hAnsi="Times New Roman" w:cs="Times New Roman"/>
      <w:b/>
      <w:bCs/>
      <w:sz w:val="36"/>
      <w:szCs w:val="36"/>
      <w:lang w:eastAsia="ru-RU"/>
    </w:rPr>
  </w:style>
  <w:style w:type="paragraph" w:customStyle="1" w:styleId="yl27r">
    <w:name w:val="yl27r"/>
    <w:basedOn w:val="a"/>
    <w:rsid w:val="00D150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5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080C"/>
    <w:rPr>
      <w:rFonts w:ascii="Courier New" w:eastAsia="Times New Roman" w:hAnsi="Courier New" w:cs="Courier New"/>
      <w:sz w:val="20"/>
      <w:szCs w:val="20"/>
      <w:lang w:eastAsia="ru-RU"/>
    </w:rPr>
  </w:style>
  <w:style w:type="character" w:customStyle="1" w:styleId="y2iqfc">
    <w:name w:val="y2iqfc"/>
    <w:basedOn w:val="a0"/>
    <w:rsid w:val="00250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55994">
      <w:bodyDiv w:val="1"/>
      <w:marLeft w:val="0"/>
      <w:marRight w:val="0"/>
      <w:marTop w:val="0"/>
      <w:marBottom w:val="0"/>
      <w:divBdr>
        <w:top w:val="none" w:sz="0" w:space="0" w:color="auto"/>
        <w:left w:val="none" w:sz="0" w:space="0" w:color="auto"/>
        <w:bottom w:val="none" w:sz="0" w:space="0" w:color="auto"/>
        <w:right w:val="none" w:sz="0" w:space="0" w:color="auto"/>
      </w:divBdr>
    </w:div>
    <w:div w:id="504050353">
      <w:bodyDiv w:val="1"/>
      <w:marLeft w:val="0"/>
      <w:marRight w:val="0"/>
      <w:marTop w:val="0"/>
      <w:marBottom w:val="0"/>
      <w:divBdr>
        <w:top w:val="none" w:sz="0" w:space="0" w:color="auto"/>
        <w:left w:val="none" w:sz="0" w:space="0" w:color="auto"/>
        <w:bottom w:val="none" w:sz="0" w:space="0" w:color="auto"/>
        <w:right w:val="none" w:sz="0" w:space="0" w:color="auto"/>
      </w:divBdr>
    </w:div>
    <w:div w:id="707533118">
      <w:bodyDiv w:val="1"/>
      <w:marLeft w:val="0"/>
      <w:marRight w:val="0"/>
      <w:marTop w:val="0"/>
      <w:marBottom w:val="0"/>
      <w:divBdr>
        <w:top w:val="none" w:sz="0" w:space="0" w:color="auto"/>
        <w:left w:val="none" w:sz="0" w:space="0" w:color="auto"/>
        <w:bottom w:val="none" w:sz="0" w:space="0" w:color="auto"/>
        <w:right w:val="none" w:sz="0" w:space="0" w:color="auto"/>
      </w:divBdr>
    </w:div>
    <w:div w:id="785389079">
      <w:bodyDiv w:val="1"/>
      <w:marLeft w:val="0"/>
      <w:marRight w:val="0"/>
      <w:marTop w:val="0"/>
      <w:marBottom w:val="0"/>
      <w:divBdr>
        <w:top w:val="none" w:sz="0" w:space="0" w:color="auto"/>
        <w:left w:val="none" w:sz="0" w:space="0" w:color="auto"/>
        <w:bottom w:val="none" w:sz="0" w:space="0" w:color="auto"/>
        <w:right w:val="none" w:sz="0" w:space="0" w:color="auto"/>
      </w:divBdr>
    </w:div>
    <w:div w:id="1198666652">
      <w:bodyDiv w:val="1"/>
      <w:marLeft w:val="0"/>
      <w:marRight w:val="0"/>
      <w:marTop w:val="0"/>
      <w:marBottom w:val="0"/>
      <w:divBdr>
        <w:top w:val="none" w:sz="0" w:space="0" w:color="auto"/>
        <w:left w:val="none" w:sz="0" w:space="0" w:color="auto"/>
        <w:bottom w:val="none" w:sz="0" w:space="0" w:color="auto"/>
        <w:right w:val="none" w:sz="0" w:space="0" w:color="auto"/>
      </w:divBdr>
    </w:div>
    <w:div w:id="1251624085">
      <w:bodyDiv w:val="1"/>
      <w:marLeft w:val="0"/>
      <w:marRight w:val="0"/>
      <w:marTop w:val="0"/>
      <w:marBottom w:val="0"/>
      <w:divBdr>
        <w:top w:val="none" w:sz="0" w:space="0" w:color="auto"/>
        <w:left w:val="none" w:sz="0" w:space="0" w:color="auto"/>
        <w:bottom w:val="none" w:sz="0" w:space="0" w:color="auto"/>
        <w:right w:val="none" w:sz="0" w:space="0" w:color="auto"/>
      </w:divBdr>
    </w:div>
    <w:div w:id="1443720019">
      <w:bodyDiv w:val="1"/>
      <w:marLeft w:val="0"/>
      <w:marRight w:val="0"/>
      <w:marTop w:val="0"/>
      <w:marBottom w:val="0"/>
      <w:divBdr>
        <w:top w:val="none" w:sz="0" w:space="0" w:color="auto"/>
        <w:left w:val="none" w:sz="0" w:space="0" w:color="auto"/>
        <w:bottom w:val="none" w:sz="0" w:space="0" w:color="auto"/>
        <w:right w:val="none" w:sz="0" w:space="0" w:color="auto"/>
      </w:divBdr>
    </w:div>
    <w:div w:id="1717124888">
      <w:bodyDiv w:val="1"/>
      <w:marLeft w:val="0"/>
      <w:marRight w:val="0"/>
      <w:marTop w:val="0"/>
      <w:marBottom w:val="0"/>
      <w:divBdr>
        <w:top w:val="none" w:sz="0" w:space="0" w:color="auto"/>
        <w:left w:val="none" w:sz="0" w:space="0" w:color="auto"/>
        <w:bottom w:val="none" w:sz="0" w:space="0" w:color="auto"/>
        <w:right w:val="none" w:sz="0" w:space="0" w:color="auto"/>
      </w:divBdr>
    </w:div>
    <w:div w:id="2050490546">
      <w:bodyDiv w:val="1"/>
      <w:marLeft w:val="0"/>
      <w:marRight w:val="0"/>
      <w:marTop w:val="0"/>
      <w:marBottom w:val="0"/>
      <w:divBdr>
        <w:top w:val="none" w:sz="0" w:space="0" w:color="auto"/>
        <w:left w:val="none" w:sz="0" w:space="0" w:color="auto"/>
        <w:bottom w:val="none" w:sz="0" w:space="0" w:color="auto"/>
        <w:right w:val="none" w:sz="0" w:space="0" w:color="auto"/>
      </w:divBdr>
    </w:div>
    <w:div w:id="210514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eldoc.bsuir.by/handle/123456789/41352" TargetMode="External"/><Relationship Id="rId5" Type="http://schemas.openxmlformats.org/officeDocument/2006/relationships/hyperlink" Target="https://libeldoc.bsuir.by/handle/123456789/4135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10</Pages>
  <Words>2365</Words>
  <Characters>13484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Dutsin</dc:creator>
  <cp:keywords/>
  <dc:description/>
  <cp:lastModifiedBy>Жмых</cp:lastModifiedBy>
  <cp:revision>71</cp:revision>
  <cp:lastPrinted>2021-10-02T08:55:00Z</cp:lastPrinted>
  <dcterms:created xsi:type="dcterms:W3CDTF">2021-09-30T10:29:00Z</dcterms:created>
  <dcterms:modified xsi:type="dcterms:W3CDTF">2022-01-20T19:36:00Z</dcterms:modified>
</cp:coreProperties>
</file>