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Word Document</w:t>
      </w:r>
    </w:p>
    <w:p>
      <w:pPr>
        <w:pStyle w:val="Heading1"/>
      </w:pPr>
      <w:r>
        <w:t>Introduction</w:t>
      </w:r>
    </w:p>
    <w:p>
      <w:r>
        <w:t>This is a sample Word document for E2E testing. It contains formatted text, headings, and other elements.</w:t>
      </w:r>
    </w:p>
    <w:p>
      <w:pPr>
        <w:pStyle w:val="Heading1"/>
      </w:pPr>
      <w:r>
        <w:t>Features</w:t>
      </w:r>
    </w:p>
    <w:p>
      <w:r>
        <w:rPr>
          <w:b/>
        </w:rPr>
        <w:t>Key features include:</w:t>
        <w:br/>
      </w:r>
      <w:r>
        <w:t>• Formatted text with bold and italic</w:t>
        <w:br/>
      </w:r>
      <w:r>
        <w:t>• Multiple heading levels</w:t>
        <w:br/>
      </w:r>
      <w:r>
        <w:t>• Bullet points and lists</w:t>
        <w:br/>
      </w:r>
      <w:r>
        <w:t>• Tables and other elements</w:t>
        <w:br/>
      </w:r>
    </w:p>
    <w:p>
      <w:pPr>
        <w:pStyle w:val="Heading2"/>
      </w:pPr>
      <w:r>
        <w:t>Sample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Row 1, Cell 1</w:t>
            </w:r>
          </w:p>
        </w:tc>
        <w:tc>
          <w:tcPr>
            <w:tcW w:type="dxa" w:w="2880"/>
          </w:tcPr>
          <w:p>
            <w:r>
              <w:t>Row 1, Cell 2</w:t>
            </w:r>
          </w:p>
        </w:tc>
        <w:tc>
          <w:tcPr>
            <w:tcW w:type="dxa" w:w="2880"/>
          </w:tcPr>
          <w:p>
            <w:r>
              <w:t>Row 1, Cell 3</w:t>
            </w:r>
          </w:p>
        </w:tc>
      </w:tr>
      <w:tr>
        <w:tc>
          <w:tcPr>
            <w:tcW w:type="dxa" w:w="2880"/>
          </w:tcPr>
          <w:p>
            <w:r>
              <w:t>Row 2, Cell 1</w:t>
            </w:r>
          </w:p>
        </w:tc>
        <w:tc>
          <w:tcPr>
            <w:tcW w:type="dxa" w:w="2880"/>
          </w:tcPr>
          <w:p>
            <w:r>
              <w:t>Row 2, Cell 2</w:t>
            </w:r>
          </w:p>
        </w:tc>
        <w:tc>
          <w:tcPr>
            <w:tcW w:type="dxa" w:w="2880"/>
          </w:tcPr>
          <w:p>
            <w:r>
              <w:t>Row 2, Cell 3</w:t>
            </w:r>
          </w:p>
        </w:tc>
      </w:tr>
    </w:tbl>
    <w:p>
      <w:pPr>
        <w:pStyle w:val="Heading1"/>
      </w:pPr>
      <w:r>
        <w:t>Test Metadata</w:t>
      </w:r>
    </w:p>
    <w:p>
      <w:r>
        <w:t>Test Case: TC005</w:t>
      </w:r>
    </w:p>
    <w:p>
      <w:r>
        <w:t>Expected Parser: Docling</w:t>
      </w:r>
    </w:p>
    <w:p>
      <w:r>
        <w:t>Expected Duration: ~3 seconds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