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A56" w:rsidRDefault="00A20C84">
      <w:pPr>
        <w:spacing w:after="60"/>
        <w:jc w:val="center"/>
      </w:pPr>
      <w:r>
        <w:rPr>
          <w:b/>
          <w:bCs/>
          <w:sz w:val="32"/>
          <w:szCs w:val="32"/>
        </w:rPr>
        <w:t>ТРЕБОВАНИЯ К КОНЕЧНОМУ ПРОДУКТУ СТАРТАП-ПРОЕКТА</w:t>
      </w:r>
    </w:p>
    <w:p w:rsidR="00A55A56" w:rsidRDefault="00A20C84" w:rsidP="009A4543">
      <w:pPr>
        <w:spacing w:before="200" w:after="40"/>
        <w:jc w:val="center"/>
      </w:pPr>
      <w:r>
        <w:rPr>
          <w:b/>
          <w:bCs/>
          <w:sz w:val="26"/>
          <w:szCs w:val="26"/>
        </w:rPr>
        <w:t>Автоматизированный мобильный робототехнический комплекс для визуальной диагностики фитосанитарного состояния плодов огурца и их захвата в условиях защищённого грунта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55A5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Версия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1.0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Дата составления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9A4543">
            <w:r>
              <w:rPr>
                <w:sz w:val="22"/>
                <w:szCs w:val="22"/>
              </w:rPr>
              <w:t>05</w:t>
            </w:r>
            <w:r w:rsidR="00A20C84">
              <w:rPr>
                <w:sz w:val="22"/>
                <w:szCs w:val="22"/>
              </w:rPr>
              <w:t>.09.2026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Статус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Проект (предварительная редакция, подлежит согласованию)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Тип документа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Требования к конечному продукту (</w:t>
            </w:r>
            <w:proofErr w:type="spellStart"/>
            <w:r>
              <w:rPr>
                <w:sz w:val="22"/>
                <w:szCs w:val="22"/>
              </w:rPr>
              <w:t>Product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Requirements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Document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Разработчик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[наименование организации / Ф.И.О. ответственного лица]</w:t>
            </w:r>
          </w:p>
        </w:tc>
      </w:tr>
    </w:tbl>
    <w:p w:rsidR="00A55A56" w:rsidRDefault="00A20C84">
      <w:pPr>
        <w:spacing w:before="300"/>
      </w:pPr>
      <w:r>
        <w:br w:type="page"/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lastRenderedPageBreak/>
        <w:t>1. Общие сведения</w:t>
      </w:r>
    </w:p>
    <w:p w:rsidR="00A55A56" w:rsidRDefault="006D6394">
      <w:pPr>
        <w:pStyle w:val="2"/>
        <w:spacing w:before="240" w:after="140"/>
      </w:pPr>
      <w:r>
        <w:rPr>
          <w:b/>
          <w:bCs/>
        </w:rPr>
        <w:t>1.1</w:t>
      </w:r>
      <w:r w:rsidR="00A20C84">
        <w:rPr>
          <w:b/>
          <w:bCs/>
        </w:rPr>
        <w:t>. Назначение документа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Настоящий документ определяет требования к конечному продукту </w:t>
      </w:r>
      <w:proofErr w:type="spellStart"/>
      <w:r>
        <w:t>стартап</w:t>
      </w:r>
      <w:proofErr w:type="spellEnd"/>
      <w:r>
        <w:t>-проекта и предназначен для формирования единого понимания функциональных и нефункциональных характеристик изделия участниками проек</w:t>
      </w:r>
      <w:r>
        <w:t>тной команды, инвесторами и потенциальными индустриальными партнёрами. Документ является основой для последующей разработки технического задания, конструкторской и программной документации, а также для планирования этапов создания и испытания опытного обра</w:t>
      </w:r>
      <w:r>
        <w:t>зца.</w:t>
      </w:r>
    </w:p>
    <w:p w:rsidR="00A55A56" w:rsidRDefault="006D6394">
      <w:pPr>
        <w:pStyle w:val="2"/>
        <w:spacing w:before="240" w:after="140"/>
      </w:pPr>
      <w:r>
        <w:rPr>
          <w:b/>
          <w:bCs/>
        </w:rPr>
        <w:t>1.2</w:t>
      </w:r>
      <w:r w:rsidR="00A20C84">
        <w:rPr>
          <w:b/>
          <w:bCs/>
        </w:rPr>
        <w:t>. Область применения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Продукт предназначен для применения тепличными хозяйствами и предприятиями агропромышленного комплекса, осуществляющими промышленное выращивание огурца в условиях защищённого грунта, в целях автоматизации процессов мониторинга </w:t>
      </w:r>
      <w:r>
        <w:t>фитосанитарного состояния плодов и их первичного отбора.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2. Термины, определения и сокращения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Робот (изделие, продукт) — </w:t>
      </w:r>
      <w:r>
        <w:t>мобильный робототехнический комплекс, являющийся предметом настоящего документа.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Манипулятор (рабочий орган) — </w:t>
      </w:r>
      <w:r>
        <w:t>исполнительное устройство робота, предназначенное для захвата плода огурца.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Техническое зрение — </w:t>
      </w:r>
      <w:r>
        <w:t>совокупность аппаратных и программных средств робота, обеспечивающих получение, обработку и анализ изображений.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Разметка изображения — </w:t>
      </w:r>
      <w:r>
        <w:t>процесс автоматиче</w:t>
      </w:r>
      <w:r>
        <w:t>ского выделения на изображении области, соответствующей плоду огурца, с определением его границ и координат.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Диагностика (классификация) плода — </w:t>
      </w:r>
      <w:r>
        <w:t>процесс определения принадлежности обнаруженного плода к одной из категорий: «здоровый» либо «</w:t>
      </w:r>
      <w:r w:rsidR="006D6394">
        <w:t>больной</w:t>
      </w:r>
      <w:r>
        <w:t>».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ИИ-модель — </w:t>
      </w:r>
      <w:r>
        <w:t>программная модель искусственного интеллекта, применяемая для решения задач обнаружения и классификации объектов на изображении.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YOLOv8 — </w:t>
      </w:r>
      <w:r>
        <w:t>архитектура алгоритмов компьютерного зрения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версия 8), применяемая </w:t>
      </w:r>
      <w:r>
        <w:t>для обнаружения, сегментации и классификации объектов на изображении в режиме, близком к реальному времени.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</w:t>
      </w:r>
      <w:proofErr w:type="spellStart"/>
      <w:r>
        <w:rPr>
          <w:b/>
          <w:bCs/>
        </w:rPr>
        <w:t>Raspberry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 xml:space="preserve"> — </w:t>
      </w:r>
      <w:r>
        <w:t>аппаратная вычислительная платформа на базе одноплатного компьютера, используемая в качестве основного вычислительного модуля робо</w:t>
      </w:r>
      <w:r>
        <w:t>та.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lastRenderedPageBreak/>
        <w:t xml:space="preserve">—  Защищённый грунт (теплица) — </w:t>
      </w:r>
      <w:r>
        <w:t>условия эксплуатации продукта, характеризующиеся регулируемым микроклиматом (температура, влажность, освещённость).</w:t>
      </w:r>
    </w:p>
    <w:p w:rsidR="00A55A56" w:rsidRDefault="00A20C84">
      <w:pPr>
        <w:spacing w:after="100" w:line="360" w:lineRule="auto"/>
        <w:ind w:left="567"/>
        <w:jc w:val="both"/>
      </w:pPr>
      <w:r>
        <w:rPr>
          <w:b/>
          <w:bCs/>
        </w:rPr>
        <w:t xml:space="preserve">— 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— </w:t>
      </w:r>
      <w:r>
        <w:t>средняя точность обнаружения объектов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>) — метрика качества работы модели</w:t>
      </w:r>
      <w:r>
        <w:t xml:space="preserve"> компьютерного зрения.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3. Назначение и цели создания продукта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3.1. Назначение продукта</w:t>
      </w:r>
    </w:p>
    <w:p w:rsidR="00A55A56" w:rsidRDefault="00A20C84">
      <w:pPr>
        <w:spacing w:after="160" w:line="360" w:lineRule="auto"/>
        <w:ind w:firstLine="567"/>
        <w:jc w:val="both"/>
      </w:pPr>
      <w:r>
        <w:t>Робот предназначен для автономного перемещения внутри тепличного помещения, визуального обследования плодов огурца средствами технического зрения, определения их фитосан</w:t>
      </w:r>
      <w:r>
        <w:t>итарного состояния и последующего захвата выявленного плода манипулятором.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3.2. Цели создания продукта</w:t>
      </w:r>
    </w:p>
    <w:p w:rsidR="00A55A56" w:rsidRDefault="00A20C84">
      <w:pPr>
        <w:spacing w:after="160" w:line="360" w:lineRule="auto"/>
        <w:ind w:firstLine="567"/>
        <w:jc w:val="both"/>
      </w:pPr>
      <w:r>
        <w:t>Создание продукта направлено на достижение следующих целей:</w:t>
      </w:r>
    </w:p>
    <w:p w:rsidR="00A55A56" w:rsidRDefault="00A20C84">
      <w:pPr>
        <w:spacing w:after="100" w:line="360" w:lineRule="auto"/>
        <w:ind w:left="567"/>
        <w:jc w:val="both"/>
      </w:pPr>
      <w:r>
        <w:t>—  снижение трудозатрат и временных затрат на визуальный осмотр плодов огурца в условиях тепл</w:t>
      </w:r>
      <w:r>
        <w:t>ичного хозяйства;</w:t>
      </w:r>
    </w:p>
    <w:p w:rsidR="00A55A56" w:rsidRDefault="00A20C84">
      <w:pPr>
        <w:spacing w:after="100" w:line="360" w:lineRule="auto"/>
        <w:ind w:left="567"/>
        <w:jc w:val="both"/>
      </w:pPr>
      <w:r>
        <w:t xml:space="preserve">—  повышение объективности и </w:t>
      </w:r>
      <w:proofErr w:type="spellStart"/>
      <w:r>
        <w:t>воспроизводимости</w:t>
      </w:r>
      <w:proofErr w:type="spellEnd"/>
      <w:r>
        <w:t xml:space="preserve"> диагностики фитосанитарного состояния плодов за счёт применения технологий искусственного интеллекта;</w:t>
      </w:r>
    </w:p>
    <w:p w:rsidR="00A55A56" w:rsidRDefault="00A20C84">
      <w:pPr>
        <w:spacing w:after="100" w:line="360" w:lineRule="auto"/>
        <w:ind w:left="567"/>
        <w:jc w:val="both"/>
      </w:pPr>
      <w:r>
        <w:t>—  своевременное выявление поражённых плодов в целях предотвращения распространения забол</w:t>
      </w:r>
      <w:r>
        <w:t>евания в пределах тепличного помещения;</w:t>
      </w:r>
    </w:p>
    <w:p w:rsidR="00A55A56" w:rsidRDefault="00A20C84">
      <w:pPr>
        <w:spacing w:after="100" w:line="360" w:lineRule="auto"/>
        <w:ind w:left="567"/>
        <w:jc w:val="both"/>
      </w:pPr>
      <w:r>
        <w:t>—  частичная автоматизация процесса отбора (сбора) плодов огурца.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4. Характеристика условий эксплуатации</w:t>
      </w:r>
    </w:p>
    <w:p w:rsidR="00A55A56" w:rsidRDefault="00A20C84">
      <w:pPr>
        <w:spacing w:after="160" w:line="360" w:lineRule="auto"/>
        <w:ind w:firstLine="567"/>
        <w:jc w:val="both"/>
      </w:pPr>
      <w:r>
        <w:t>Продукт предназначен для эксплуатации внутри тепличных сооружений (защищённый грунт) при следующих ориентировоч</w:t>
      </w:r>
      <w:r>
        <w:t>ных условиях среды:</w:t>
      </w:r>
    </w:p>
    <w:p w:rsidR="00A55A56" w:rsidRDefault="00A20C84">
      <w:pPr>
        <w:spacing w:after="100" w:line="360" w:lineRule="auto"/>
        <w:ind w:left="567"/>
        <w:jc w:val="both"/>
      </w:pPr>
      <w:r>
        <w:t>—  диапазон температуры воздуха — от плюс 5 до плюс 45 °C;</w:t>
      </w:r>
    </w:p>
    <w:p w:rsidR="00A55A56" w:rsidRDefault="00A20C84">
      <w:pPr>
        <w:spacing w:after="100" w:line="360" w:lineRule="auto"/>
        <w:ind w:left="567"/>
        <w:jc w:val="both"/>
      </w:pPr>
      <w:r>
        <w:t>—  относительная влажность воздуха — до 95%, включая режимы с кратковременным образованием конденсата;</w:t>
      </w:r>
    </w:p>
    <w:p w:rsidR="00A55A56" w:rsidRDefault="00A20C84">
      <w:pPr>
        <w:spacing w:after="100" w:line="360" w:lineRule="auto"/>
        <w:ind w:left="567"/>
        <w:jc w:val="both"/>
      </w:pPr>
      <w:r>
        <w:t>—  наличие грунтовых проходов (междурядий), ширина которых допускает перем</w:t>
      </w:r>
      <w:r>
        <w:t>ещение изделия с установленными габаритными размерами;</w:t>
      </w:r>
    </w:p>
    <w:p w:rsidR="00A55A56" w:rsidRDefault="00A20C84">
      <w:pPr>
        <w:spacing w:after="100" w:line="360" w:lineRule="auto"/>
        <w:ind w:left="567"/>
        <w:jc w:val="both"/>
      </w:pPr>
      <w:r>
        <w:t>—  наличие искусственного и (или) естественного освещения, интенсивность и спектральный состав которого могут быть неоднородны в течение суток.</w:t>
      </w:r>
    </w:p>
    <w:p w:rsidR="00A55A56" w:rsidRDefault="00A20C84">
      <w:pPr>
        <w:spacing w:after="160" w:line="360" w:lineRule="auto"/>
        <w:ind w:firstLine="567"/>
        <w:jc w:val="both"/>
      </w:pPr>
      <w:r>
        <w:lastRenderedPageBreak/>
        <w:t xml:space="preserve">Точные значения параметров микроклимата и геометрических характеристик конкретных тепличных сооружений (ширина междурядий, высота расположения плодов, тип шпалеры) подлежат уточнению на этапе </w:t>
      </w:r>
      <w:proofErr w:type="spellStart"/>
      <w:r>
        <w:t>предпроектного</w:t>
      </w:r>
      <w:proofErr w:type="spellEnd"/>
      <w:r>
        <w:t xml:space="preserve"> обследования объекта внедрения и должны быть учте</w:t>
      </w:r>
      <w:r>
        <w:t>ны при последующей детализации требований в техническом задании.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5. Функциональные требования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5.1. Требования к системе передвижения</w:t>
      </w:r>
    </w:p>
    <w:p w:rsidR="00A55A56" w:rsidRDefault="00A20C84">
      <w:pPr>
        <w:spacing w:after="160" w:line="360" w:lineRule="auto"/>
        <w:ind w:firstLine="567"/>
        <w:jc w:val="both"/>
      </w:pPr>
      <w:r>
        <w:t>5.1.1. Робот должен быть оснащён колёсным шасси, обеспечивающим самостоятельное перемещение внутри тепличного помещения.</w:t>
      </w:r>
    </w:p>
    <w:p w:rsidR="00A55A56" w:rsidRDefault="00A20C84">
      <w:pPr>
        <w:spacing w:after="160" w:line="360" w:lineRule="auto"/>
        <w:ind w:firstLine="567"/>
        <w:jc w:val="both"/>
      </w:pPr>
      <w:r>
        <w:t>5.</w:t>
      </w:r>
      <w:r>
        <w:t>1.2. Робот должен обеспечивать перемещение в следующих направлениях: вперёд, назад, влево, вправо</w:t>
      </w:r>
      <w:r>
        <w:t>.</w:t>
      </w:r>
    </w:p>
    <w:p w:rsidR="00A55A56" w:rsidRDefault="00A20C84">
      <w:pPr>
        <w:spacing w:after="160" w:line="360" w:lineRule="auto"/>
        <w:ind w:firstLine="567"/>
        <w:jc w:val="both"/>
      </w:pPr>
      <w:r>
        <w:t>5.1.3. Робот должен обеспечивать регулирование скорости перемещения в диапазоне, обеспечивающем корректную раб</w:t>
      </w:r>
      <w:r w:rsidR="00AA16B5">
        <w:t>оту системы технического зрения.</w:t>
      </w:r>
    </w:p>
    <w:p w:rsidR="00A55A56" w:rsidRDefault="00A20C84">
      <w:pPr>
        <w:spacing w:after="160" w:line="360" w:lineRule="auto"/>
        <w:ind w:firstLine="567"/>
        <w:jc w:val="both"/>
      </w:pPr>
      <w:r>
        <w:t>5.1.4. Робот должен быт</w:t>
      </w:r>
      <w:r>
        <w:t>ь оснащён средствами обнаружения препятствий (например, ультразвуковыми и (или) инфракрасными датчиками) и обеспечивать автоматическую остановку либо изменение траектории движения при обнаружении препятствия в целях предотвращения повреждения конструкций т</w:t>
      </w:r>
      <w:r>
        <w:t>еплицы, растений и самого изделия.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5.1.5. Робот должен обеспечивать устойчивое перемещение по грунтовым и (или) иным типовым покрытиям междурядий теплицы без </w:t>
      </w:r>
      <w:proofErr w:type="spellStart"/>
      <w:r>
        <w:t>застревания</w:t>
      </w:r>
      <w:proofErr w:type="spellEnd"/>
      <w:r>
        <w:t xml:space="preserve"> и опрокидывания.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5.2. Требования к системе технического зрения</w:t>
      </w:r>
    </w:p>
    <w:p w:rsidR="00A55A56" w:rsidRDefault="00A20C84">
      <w:pPr>
        <w:spacing w:after="160" w:line="360" w:lineRule="auto"/>
        <w:ind w:firstLine="567"/>
        <w:jc w:val="both"/>
      </w:pPr>
      <w:r>
        <w:t>5.2.1. Робот должен быт</w:t>
      </w:r>
      <w:r>
        <w:t>ь оснащён не менее чем одной камерой видимого диапазона, обеспечивающей получение изображения с разрешением, достаточным для обнаружения и классификации плодов огурца (рекомендуемое разрешение — не менее 1920×1080 пикселей).</w:t>
      </w:r>
    </w:p>
    <w:p w:rsidR="00A55A56" w:rsidRDefault="00A20C84">
      <w:pPr>
        <w:spacing w:after="160" w:line="360" w:lineRule="auto"/>
        <w:ind w:firstLine="567"/>
        <w:jc w:val="both"/>
      </w:pPr>
      <w:r>
        <w:t>5.2.2. Система технического зре</w:t>
      </w:r>
      <w:r>
        <w:t>ния должна обеспечивать формирование видеопотока в режиме, близком к реальному времени, с частотой не менее 15 кадров в секунду.</w:t>
      </w:r>
    </w:p>
    <w:p w:rsidR="00A55A56" w:rsidRDefault="00A20C84">
      <w:pPr>
        <w:spacing w:after="160" w:line="360" w:lineRule="auto"/>
        <w:ind w:firstLine="567"/>
        <w:jc w:val="both"/>
      </w:pPr>
      <w:r>
        <w:t>5.2.3. Программное обеспечение робота должно обеспечивать автоматическую разметку изображения с выделением границ каждого обнар</w:t>
      </w:r>
      <w:r>
        <w:t>уженного плода огурца, находящегося в поле зрения камеры.</w:t>
      </w:r>
    </w:p>
    <w:p w:rsidR="00A55A56" w:rsidRDefault="00A20C84">
      <w:pPr>
        <w:spacing w:after="160" w:line="360" w:lineRule="auto"/>
        <w:ind w:firstLine="567"/>
        <w:jc w:val="both"/>
      </w:pPr>
      <w:r>
        <w:lastRenderedPageBreak/>
        <w:t>5.2.4. Система технического зрения должна обеспечивать корректную работу при типовых для тепличных условий вариациях освещённости.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5.3. Требования к системе диагностики состояния плодов</w:t>
      </w:r>
    </w:p>
    <w:p w:rsidR="00A55A56" w:rsidRDefault="00A20C84">
      <w:pPr>
        <w:spacing w:after="160" w:line="360" w:lineRule="auto"/>
        <w:ind w:firstLine="567"/>
        <w:jc w:val="both"/>
      </w:pPr>
      <w:r>
        <w:t>5.3.1. Прогр</w:t>
      </w:r>
      <w:r>
        <w:t>аммное обеспечение робота должно обеспечивать анализ каждого выделенного плода огурца с применением модели искусственного интеллекта на основе архитектуры YOLOv8 либо её последующей совместимой версии.</w:t>
      </w:r>
    </w:p>
    <w:p w:rsidR="00A55A56" w:rsidRDefault="00A20C84">
      <w:pPr>
        <w:spacing w:after="160" w:line="360" w:lineRule="auto"/>
        <w:ind w:firstLine="567"/>
        <w:jc w:val="both"/>
      </w:pPr>
      <w:r>
        <w:t>5.3.2. По результатам анализа система должна формирова</w:t>
      </w:r>
      <w:r>
        <w:t>ть однозначный результат классификации плода по одной из двух категорий: «здоровый плод» либо «плод с признаками заболевания».</w:t>
      </w:r>
    </w:p>
    <w:p w:rsidR="00A55A56" w:rsidRDefault="00A20C84">
      <w:pPr>
        <w:spacing w:after="160" w:line="360" w:lineRule="auto"/>
        <w:ind w:firstLine="567"/>
        <w:jc w:val="both"/>
      </w:pPr>
      <w:r>
        <w:t>5.3.3. Перечень распознаваемых заболеваний</w:t>
      </w:r>
      <w:r w:rsidR="00CB475D">
        <w:t xml:space="preserve"> и внешних признаков поражения </w:t>
      </w:r>
      <w:r>
        <w:t>подлежит определению на этапе формирования обучающего набора данных совместно с профильным специалистом (агрономом) и не является исчерпывающим в рамках настоящего доку</w:t>
      </w:r>
      <w:r>
        <w:t>мента.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5.3.4. При проектировании модели диагностики приоритет должен отдаваться минимизации доли пропущенных поражённых плодов (ложноотрицательных результатов) по отношению к доле ложных срабатываний (ложноположительных результатов), поскольку </w:t>
      </w:r>
      <w:proofErr w:type="spellStart"/>
      <w:r>
        <w:t>необнаружени</w:t>
      </w:r>
      <w:r>
        <w:t>е</w:t>
      </w:r>
      <w:proofErr w:type="spellEnd"/>
      <w:r>
        <w:t xml:space="preserve"> заболевания сопряжено с большим риском для урожая, чем ошибочное отнесение здорового плода к категории поражённых.</w:t>
      </w:r>
    </w:p>
    <w:p w:rsidR="00A55A56" w:rsidRDefault="00A20C84">
      <w:pPr>
        <w:spacing w:after="160" w:line="360" w:lineRule="auto"/>
        <w:ind w:firstLine="567"/>
        <w:jc w:val="both"/>
      </w:pPr>
      <w:r>
        <w:t>5.3.5. Результат диагностики каждого плода должен сопровождаться визуальным обозначением на изображении (например, цветовой маркировкой рам</w:t>
      </w:r>
      <w:r>
        <w:t>ки или контура) и (или) текстовым выводом, доступным оператору.</w:t>
      </w:r>
    </w:p>
    <w:p w:rsidR="00A55A56" w:rsidRDefault="00B73867">
      <w:pPr>
        <w:pStyle w:val="2"/>
        <w:spacing w:before="240" w:after="140"/>
      </w:pPr>
      <w:r>
        <w:rPr>
          <w:b/>
          <w:bCs/>
        </w:rPr>
        <w:t>5.4. Требования к манипулятору</w:t>
      </w:r>
    </w:p>
    <w:p w:rsidR="00A55A56" w:rsidRDefault="00A20C84">
      <w:pPr>
        <w:spacing w:after="160" w:line="360" w:lineRule="auto"/>
        <w:ind w:firstLine="567"/>
        <w:jc w:val="both"/>
      </w:pPr>
      <w:r>
        <w:t>5.4.1. Робот должен быть оснащён манипулятором, обеспечивающим захват плода огурца по координатам, определённым системой технического зре</w:t>
      </w:r>
      <w:r>
        <w:t>ния.</w:t>
      </w:r>
    </w:p>
    <w:p w:rsidR="00A55A56" w:rsidRDefault="00A20C84">
      <w:pPr>
        <w:spacing w:after="160" w:line="360" w:lineRule="auto"/>
        <w:ind w:firstLine="567"/>
        <w:jc w:val="both"/>
      </w:pPr>
      <w:r>
        <w:t>5.4.2. Манипулятор должен обеспечивать захват плода без критического механического повреждения плода, стебля и соседних элементов растения.</w:t>
      </w:r>
    </w:p>
    <w:p w:rsidR="00A55A56" w:rsidRDefault="00A20C84">
      <w:pPr>
        <w:spacing w:after="160" w:line="360" w:lineRule="auto"/>
        <w:ind w:firstLine="567"/>
        <w:jc w:val="both"/>
      </w:pPr>
      <w:r>
        <w:t>5.4.3. Манипулятор должен обеспечивать грузоподъёмность, достаточную для удержания плода огурца массой не менее</w:t>
      </w:r>
      <w:r>
        <w:t xml:space="preserve"> 0,5 кг, с учётом эксплуатационного запаса.</w:t>
      </w:r>
    </w:p>
    <w:p w:rsidR="00A55A56" w:rsidRDefault="00A20C84">
      <w:pPr>
        <w:spacing w:after="160" w:line="360" w:lineRule="auto"/>
        <w:ind w:firstLine="567"/>
        <w:jc w:val="both"/>
      </w:pPr>
      <w:r>
        <w:t>5.4.4. Манипулятор должен обеспечивать позиционирование рабочего органа (</w:t>
      </w:r>
      <w:proofErr w:type="spellStart"/>
      <w:r>
        <w:t>схвата</w:t>
      </w:r>
      <w:proofErr w:type="spellEnd"/>
      <w:r>
        <w:t>) в пределах рабочей зоны, соответствующей типовой высоте расположения плодов на шпалере тепличного огурца.</w:t>
      </w:r>
    </w:p>
    <w:p w:rsidR="00A55A56" w:rsidRDefault="00DC1BB3">
      <w:pPr>
        <w:spacing w:after="160" w:line="360" w:lineRule="auto"/>
        <w:ind w:firstLine="567"/>
        <w:jc w:val="both"/>
      </w:pPr>
      <w:r>
        <w:lastRenderedPageBreak/>
        <w:t>5.4.5. В будущем п</w:t>
      </w:r>
      <w:r w:rsidR="00A20C84">
        <w:t>орядок дальнейших</w:t>
      </w:r>
      <w:r w:rsidR="00A20C84">
        <w:t xml:space="preserve"> дейс</w:t>
      </w:r>
      <w:r>
        <w:t xml:space="preserve">твий робота после захвата плода будет </w:t>
      </w:r>
      <w:r w:rsidR="00A20C84">
        <w:t>определён исчерпывающим образом в рамках насто</w:t>
      </w:r>
      <w:r w:rsidR="00A20C84">
        <w:t>ящего документа.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5.5. Требования к системе управления и взаимодействию с оператором</w:t>
      </w:r>
    </w:p>
    <w:p w:rsidR="00A55A56" w:rsidRDefault="00A20C84">
      <w:pPr>
        <w:spacing w:after="160" w:line="360" w:lineRule="auto"/>
        <w:ind w:firstLine="567"/>
        <w:jc w:val="both"/>
      </w:pPr>
      <w:r>
        <w:t>5.5.1. Робот должен обеспечивать возможность дистанционного мониторинга своего состояния (текущая задача, уровень заряда аккумулятора, статус диагностики) оператором.</w:t>
      </w:r>
    </w:p>
    <w:p w:rsidR="00A55A56" w:rsidRDefault="00A20C84">
      <w:pPr>
        <w:spacing w:after="160" w:line="360" w:lineRule="auto"/>
        <w:ind w:firstLine="567"/>
        <w:jc w:val="both"/>
      </w:pPr>
      <w:r>
        <w:t>5.5.2. Робот должен обеспечивать как автоматический, так и ручной (дистанционный) режим управления перемещением, в том числе для целей первичной наладки и тестирования.</w:t>
      </w:r>
    </w:p>
    <w:p w:rsidR="00A55A56" w:rsidRDefault="00A20C84">
      <w:pPr>
        <w:spacing w:after="160" w:line="360" w:lineRule="auto"/>
        <w:ind w:firstLine="567"/>
        <w:jc w:val="both"/>
      </w:pPr>
      <w:r>
        <w:t>5.5.3. Конкретный интерфейс взаимодействия с оператором (пульт дистанционного управлени</w:t>
      </w:r>
      <w:r>
        <w:t>я, мобильное либо веб-приложение) подлежит определению на последующих этапах проектирования.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5.6. Требования к регистрации и хранению данных</w:t>
      </w:r>
    </w:p>
    <w:p w:rsidR="00A55A56" w:rsidRDefault="00A20C84">
      <w:pPr>
        <w:spacing w:after="160" w:line="360" w:lineRule="auto"/>
        <w:ind w:firstLine="567"/>
        <w:jc w:val="both"/>
      </w:pPr>
      <w:r>
        <w:t>5.6.1. Робот должен обеспечивать сохранение результатов диагностики (изображение плода, координаты обнаружения, рез</w:t>
      </w:r>
      <w:r>
        <w:t>ультат классификации, отметка времени) для последующего анализа.</w:t>
      </w:r>
    </w:p>
    <w:p w:rsidR="00A55A56" w:rsidRDefault="00A20C84">
      <w:pPr>
        <w:spacing w:after="160" w:line="360" w:lineRule="auto"/>
        <w:ind w:firstLine="567"/>
        <w:jc w:val="both"/>
      </w:pPr>
      <w:r>
        <w:t>5.6.2. Робот должен обеспечивать возможность передачи накопленных данных на внешнее устройство (персональный компьютер, сервер, накопитель) посредством проводного и (или) беспроводного интерф</w:t>
      </w:r>
      <w:r>
        <w:t>ейса.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6. Нефункциональные требования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6.1. Требования к конструкции и габаритным характеристикам</w:t>
      </w:r>
    </w:p>
    <w:p w:rsidR="00A55A56" w:rsidRDefault="00A20C84">
      <w:pPr>
        <w:spacing w:after="160" w:line="360" w:lineRule="auto"/>
        <w:ind w:firstLine="567"/>
        <w:jc w:val="both"/>
      </w:pPr>
      <w:r>
        <w:t>6.1.1. Габаритные размеры робота в плане (длина × ширина) не должны превышать 500×300 мм.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6.1.2. Высота изделия определяется конструкцией манипулятора и должна </w:t>
      </w:r>
      <w:r>
        <w:t>обеспечивать досягаемость плодов огурца в пределах типовой рабочей зоны теплицы; конкретное значение подлежит уточнению на этапе эскизного проектирования.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6.1.3. Конструкция робота должна обеспечивать устойчивость при движении и в статическом положении, в </w:t>
      </w:r>
      <w:r>
        <w:t>том числе при выполнении операции захвата плода манипулятором.</w:t>
      </w:r>
    </w:p>
    <w:p w:rsidR="00A55A56" w:rsidRDefault="00A20C84">
      <w:pPr>
        <w:spacing w:after="160" w:line="360" w:lineRule="auto"/>
        <w:ind w:firstLine="567"/>
        <w:jc w:val="both"/>
      </w:pPr>
      <w:r>
        <w:lastRenderedPageBreak/>
        <w:t>6.1.4. Масса изделия должна быть ограничена значением, не создающим избыточной нагрузки на грунтовое покрытие междурядий теплицы; конкретное значение подлежит определению по результатам расчёта</w:t>
      </w:r>
      <w:r>
        <w:t>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6.2. Требования к аппаратной платформе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6.2.1. В качестве основного вычислительного модуля робота должна применяться платформа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r w:rsidR="00DC1BB3">
        <w:t>5,5</w:t>
      </w:r>
      <w:r>
        <w:t>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6.2.2. При недостаточной производительности встроенного вычислительного модуля для выполнения задач </w:t>
      </w:r>
      <w:proofErr w:type="spellStart"/>
      <w:r>
        <w:t>инференса</w:t>
      </w:r>
      <w:proofErr w:type="spellEnd"/>
      <w:r>
        <w:t xml:space="preserve"> в требуемом темпе допускается применение дополнительного ускорителя вы</w:t>
      </w:r>
      <w:r>
        <w:t xml:space="preserve">числений (например, специализированного </w:t>
      </w:r>
      <w:proofErr w:type="spellStart"/>
      <w:r>
        <w:t>нейросетевого</w:t>
      </w:r>
      <w:proofErr w:type="spellEnd"/>
      <w:r>
        <w:t xml:space="preserve"> модуля).</w:t>
      </w:r>
    </w:p>
    <w:p w:rsidR="00A55A56" w:rsidRDefault="00A20C84">
      <w:pPr>
        <w:spacing w:after="160" w:line="360" w:lineRule="auto"/>
        <w:ind w:firstLine="567"/>
        <w:jc w:val="both"/>
      </w:pPr>
      <w:r>
        <w:t>6.2.3. Аппаратная платформа должна обеспечивать подключение камеры, приводов шасси и манипулятора, а также датчиков системы обнаружения препятствий.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6.3. Требования к электропитанию и автономно</w:t>
      </w:r>
      <w:r>
        <w:rPr>
          <w:b/>
          <w:bCs/>
        </w:rPr>
        <w:t>сти</w:t>
      </w:r>
    </w:p>
    <w:p w:rsidR="00A55A56" w:rsidRDefault="00A20C84">
      <w:pPr>
        <w:spacing w:after="160" w:line="360" w:lineRule="auto"/>
        <w:ind w:firstLine="567"/>
        <w:jc w:val="both"/>
      </w:pPr>
      <w:r>
        <w:t>6.3.1. Робот должен получать питание от автономного аккумуляторного источника.</w:t>
      </w:r>
    </w:p>
    <w:p w:rsidR="00A55A56" w:rsidRDefault="00A20C84">
      <w:pPr>
        <w:spacing w:after="160" w:line="360" w:lineRule="auto"/>
        <w:ind w:firstLine="567"/>
        <w:jc w:val="both"/>
      </w:pPr>
      <w:r>
        <w:t>6.3.2. Продолжительность непрерывной работы робота от одного заряда аккумулятора должна составлять не менее 3 (трёх) часов при типовом режиме эксплуатации.</w:t>
      </w:r>
    </w:p>
    <w:p w:rsidR="00A55A56" w:rsidRDefault="00A20C84">
      <w:pPr>
        <w:spacing w:after="160" w:line="360" w:lineRule="auto"/>
        <w:ind w:firstLine="567"/>
        <w:jc w:val="both"/>
      </w:pPr>
      <w:r>
        <w:t>6.3.3. Время полного заряда аккумулятора не должно превышать 3 (трёх) часов.</w:t>
      </w:r>
    </w:p>
    <w:p w:rsidR="00A55A56" w:rsidRDefault="00A20C84">
      <w:pPr>
        <w:spacing w:after="160" w:line="360" w:lineRule="auto"/>
        <w:ind w:firstLine="567"/>
        <w:jc w:val="both"/>
      </w:pPr>
      <w:r>
        <w:t>6.3.4. Робот должен быть оснащён индикацией уровня заряда аккумулятора и обеспечивать уведомление оператора либо автоматический переход в безопасный режим при достижении критическ</w:t>
      </w:r>
      <w:r>
        <w:t>и низкого уровня заряда.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6.4. Требования к надёжности и ремонтопригодности</w:t>
      </w:r>
    </w:p>
    <w:p w:rsidR="00A55A56" w:rsidRDefault="00A20C84">
      <w:pPr>
        <w:spacing w:after="160" w:line="360" w:lineRule="auto"/>
        <w:ind w:firstLine="567"/>
        <w:jc w:val="both"/>
      </w:pPr>
      <w:r>
        <w:t>6.4.1. Конструкция робота должна обеспечивать возможность планового технического обслуживания (очистка, замена аккумулятора, обслуживание манипулятора) без применения специализирова</w:t>
      </w:r>
      <w:r>
        <w:t>нного инструмента, за исключением случаев, объективно требующих такового.</w:t>
      </w:r>
    </w:p>
    <w:p w:rsidR="00A55A56" w:rsidRDefault="00A20C84">
      <w:pPr>
        <w:spacing w:after="160" w:line="360" w:lineRule="auto"/>
        <w:ind w:firstLine="567"/>
        <w:jc w:val="both"/>
      </w:pPr>
      <w:r>
        <w:t>6.4.2. Программное обеспечение робота должно обеспечивать устойчивую работу без критических сбоев в течение всего заявленного времени автономной работы.</w:t>
      </w:r>
    </w:p>
    <w:p w:rsidR="00A55A56" w:rsidRDefault="00A20C84">
      <w:pPr>
        <w:spacing w:after="160" w:line="360" w:lineRule="auto"/>
        <w:ind w:firstLine="567"/>
        <w:jc w:val="both"/>
      </w:pPr>
      <w:r>
        <w:t>6.4.3. При возникновении нешт</w:t>
      </w:r>
      <w:r>
        <w:t>атной ситуации (потеря связи, отказ датчика, механическое препятствие) робот должен переходить в безопасное состояние с остановкой движения и сохранением возможности последующего восстановления работы.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lastRenderedPageBreak/>
        <w:t>6.5. Требования к безопасности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6.5.1. Конструкция манипулятора должна исключать возможность </w:t>
      </w:r>
      <w:proofErr w:type="spellStart"/>
      <w:r>
        <w:t>травмирования</w:t>
      </w:r>
      <w:proofErr w:type="spellEnd"/>
      <w:r>
        <w:t xml:space="preserve"> обслуживающего персонала при штатной эксплуатации изделия.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6.5.2. Электрические и механические части робота должны быть защищены от случайного контакта с обслуживающим персоналом в </w:t>
      </w:r>
      <w:r>
        <w:t>ходе штатной эксплуатации.</w:t>
      </w:r>
    </w:p>
    <w:p w:rsidR="00A55A56" w:rsidRDefault="00A20C84">
      <w:pPr>
        <w:spacing w:after="160" w:line="360" w:lineRule="auto"/>
        <w:ind w:firstLine="567"/>
        <w:jc w:val="both"/>
      </w:pPr>
      <w:r>
        <w:t>6.5.3. Аккумуляторная батарея и система электропитания должны соответствовать применимым требованиям пожарной и электрической безопасности.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6.6. Требования к устойчивости к условиям эксплуатации</w:t>
      </w:r>
    </w:p>
    <w:p w:rsidR="00A55A56" w:rsidRDefault="00A20C84">
      <w:pPr>
        <w:spacing w:after="160" w:line="360" w:lineRule="auto"/>
        <w:ind w:firstLine="567"/>
        <w:jc w:val="both"/>
      </w:pPr>
      <w:r>
        <w:t>6.6.1. Степень защиты корпуса робо</w:t>
      </w:r>
      <w:r>
        <w:t>та от проникновения пыли и влаги должна быть не ниже IP54 либо эквивалентного уровня, с учётом повышенной влажности тепличной среды.</w:t>
      </w:r>
    </w:p>
    <w:p w:rsidR="00A55A56" w:rsidRDefault="00A20C84">
      <w:pPr>
        <w:spacing w:after="160" w:line="360" w:lineRule="auto"/>
        <w:ind w:firstLine="567"/>
        <w:jc w:val="both"/>
      </w:pPr>
      <w:r>
        <w:t>6.6.2. Материалы, применяемые в конструкции корпуса и манипулятора, должны обладать устойчивостью к воздействию влаги и тип</w:t>
      </w:r>
      <w:r>
        <w:t>овых для тепличных условий химических веществ (удобрения, средства защиты растений).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6.7. Требования к эргономике и удобству обслуживания</w:t>
      </w:r>
    </w:p>
    <w:p w:rsidR="00A55A56" w:rsidRDefault="00A20C84">
      <w:pPr>
        <w:spacing w:after="160" w:line="360" w:lineRule="auto"/>
        <w:ind w:firstLine="567"/>
        <w:jc w:val="both"/>
      </w:pPr>
      <w:r>
        <w:t>6.7.1. Масса и конструкция изделия должны обеспечивать возможность его перемещения (переноски) одним человеком без при</w:t>
      </w:r>
      <w:r>
        <w:t>менения дополнительных грузоподъёмных средств.</w:t>
      </w:r>
    </w:p>
    <w:p w:rsidR="00A55A56" w:rsidRDefault="00A20C84">
      <w:pPr>
        <w:spacing w:after="160" w:line="360" w:lineRule="auto"/>
        <w:ind w:firstLine="567"/>
        <w:jc w:val="both"/>
      </w:pPr>
      <w:r>
        <w:t>6.7.2. Элементы управления и индикации, доступные оператору, должны быть выполнены с учётом типовых условий эксплуатации в тепличном хозяйстве.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7. Требования к программному обеспечению и искусственному интелле</w:t>
      </w:r>
      <w:r>
        <w:rPr>
          <w:b/>
          <w:bCs/>
          <w:sz w:val="28"/>
          <w:szCs w:val="28"/>
        </w:rPr>
        <w:t>кту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7.1. Общие требования к программному обеспечению</w:t>
      </w:r>
    </w:p>
    <w:p w:rsidR="00A55A56" w:rsidRDefault="00A20C84">
      <w:pPr>
        <w:spacing w:after="160" w:line="360" w:lineRule="auto"/>
        <w:ind w:firstLine="567"/>
        <w:jc w:val="both"/>
      </w:pPr>
      <w:r>
        <w:t>7.1.1. Программное обеспечение робота должно обеспечивать выполнение всех функций, определённых разделом 5 настоящего документа.</w:t>
      </w:r>
    </w:p>
    <w:p w:rsidR="00A55A56" w:rsidRDefault="00A20C84">
      <w:pPr>
        <w:spacing w:after="160" w:line="360" w:lineRule="auto"/>
        <w:ind w:firstLine="567"/>
        <w:jc w:val="both"/>
      </w:pPr>
      <w:r>
        <w:t>7.1.2. Программное обеспечение должно быть реализовано с учётом возможност</w:t>
      </w:r>
      <w:r>
        <w:t>и последующего обновления модели искусственного интеллекта без необходимости замены аппаратной платформы.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7.2. Требования к модели искусственного интеллекта</w:t>
      </w:r>
    </w:p>
    <w:p w:rsidR="00A55A56" w:rsidRDefault="00A20C84">
      <w:pPr>
        <w:spacing w:after="160" w:line="360" w:lineRule="auto"/>
        <w:ind w:firstLine="567"/>
        <w:jc w:val="both"/>
      </w:pPr>
      <w:r>
        <w:lastRenderedPageBreak/>
        <w:t>7.2.1. В качестве базовой модели для решения задач обнаружения и классификации плодов огурца должна</w:t>
      </w:r>
      <w:r>
        <w:t xml:space="preserve"> применяться модель YOLOv8 либо её последующая совместимая версия.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7.2.2. Точность обнаружения плодов огурца моделью (метрика </w:t>
      </w:r>
      <w:proofErr w:type="spellStart"/>
      <w:r>
        <w:t>mAP</w:t>
      </w:r>
      <w:proofErr w:type="spellEnd"/>
      <w:r>
        <w:t xml:space="preserve"> либо аналогична</w:t>
      </w:r>
      <w:r w:rsidR="00D24D7F">
        <w:t>я) должна составлять не менее 97</w:t>
      </w:r>
      <w:r>
        <w:t>%.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7.2.3. Точность классификации плодов по признаку «здоров / </w:t>
      </w:r>
      <w:r w:rsidR="00D24D7F">
        <w:t>болен</w:t>
      </w:r>
      <w:r>
        <w:t xml:space="preserve">» должна составлять не менее </w:t>
      </w:r>
      <w:r w:rsidR="00D24D7F">
        <w:t>97</w:t>
      </w:r>
      <w:r>
        <w:t>% на тестовой выборке, сформированной по согласованной с заказчиком методике.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7.2.4. Итоговые численные значения показателей точности подлежат уточнению по результатам тестирования модели на репрезентативном наборе данных </w:t>
      </w:r>
      <w:r>
        <w:t>и могут быть скорректированы в техническом задании.</w:t>
      </w:r>
    </w:p>
    <w:p w:rsidR="00A55A56" w:rsidRDefault="00A20C84">
      <w:pPr>
        <w:pStyle w:val="2"/>
        <w:spacing w:before="240" w:after="140"/>
      </w:pPr>
      <w:r>
        <w:rPr>
          <w:b/>
          <w:bCs/>
        </w:rPr>
        <w:t>7.3. Требования к обучающим данным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7.3.1. Для обучения модели должен быть сформирован размеченный набор изображений плодов огурца, включающий как здоровые, так и поражённые заболеваниями плоды, в объёме, </w:t>
      </w:r>
      <w:r>
        <w:t>достаточном для достижения показателей точности, установленных в пункте 7.2 настоящего документа.</w:t>
      </w:r>
    </w:p>
    <w:p w:rsidR="00A55A56" w:rsidRDefault="00A20C84">
      <w:pPr>
        <w:spacing w:after="160" w:line="360" w:lineRule="auto"/>
        <w:ind w:firstLine="567"/>
        <w:jc w:val="both"/>
      </w:pPr>
      <w:r>
        <w:t>7.3.2. Формирование и разметка обучающего набора данных должны выполняться с привлечением профильного специалиста в области растениеводства (агронома) для обе</w:t>
      </w:r>
      <w:r>
        <w:t>спечения достоверности присвоенных меток.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8. Критерии приёмки продукта</w:t>
      </w:r>
    </w:p>
    <w:p w:rsidR="00A55A56" w:rsidRDefault="00A20C84">
      <w:pPr>
        <w:spacing w:after="160" w:line="360" w:lineRule="auto"/>
        <w:ind w:firstLine="567"/>
        <w:jc w:val="both"/>
      </w:pPr>
      <w:r>
        <w:t>Приёмка опытного образца продукта осуществляется на основании подтверждения соответствия значениям показателей, приведённым в таблице 1.</w:t>
      </w:r>
    </w:p>
    <w:p w:rsidR="00A55A56" w:rsidRDefault="00A20C84">
      <w:pPr>
        <w:spacing w:before="120" w:after="80"/>
      </w:pPr>
      <w:r>
        <w:rPr>
          <w:i/>
          <w:iCs/>
          <w:sz w:val="22"/>
          <w:szCs w:val="22"/>
        </w:rPr>
        <w:t>Таблица 1 — Критерии приёмки продукта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00"/>
        <w:gridCol w:w="3926"/>
      </w:tblGrid>
      <w:tr w:rsidR="00A55A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5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3926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Значение показателя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Габаритные размеры в плане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более 500×300 мм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Способность перемещения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вперёд, назад, влево, вправо без потери управляемости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Обнаружение плода огурца в кадре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D24D7F">
            <w:r>
              <w:rPr>
                <w:sz w:val="22"/>
                <w:szCs w:val="22"/>
              </w:rPr>
              <w:t>не менее 97</w:t>
            </w:r>
            <w:r w:rsidR="00A20C84">
              <w:rPr>
                <w:sz w:val="22"/>
                <w:szCs w:val="22"/>
              </w:rPr>
              <w:t>% (</w:t>
            </w:r>
            <w:proofErr w:type="spellStart"/>
            <w:r w:rsidR="00A20C84">
              <w:rPr>
                <w:sz w:val="22"/>
                <w:szCs w:val="22"/>
              </w:rPr>
              <w:t>mAP</w:t>
            </w:r>
            <w:proofErr w:type="spellEnd"/>
            <w:r w:rsidR="00A20C84">
              <w:rPr>
                <w:sz w:val="22"/>
                <w:szCs w:val="22"/>
              </w:rPr>
              <w:t>)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Точность диагностики («здоров / болен»)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D24D7F">
            <w:r>
              <w:rPr>
                <w:sz w:val="22"/>
                <w:szCs w:val="22"/>
              </w:rPr>
              <w:t>не менее 97</w:t>
            </w:r>
            <w:r w:rsidR="00A20C84">
              <w:rPr>
                <w:sz w:val="22"/>
                <w:szCs w:val="22"/>
              </w:rPr>
              <w:t>%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Успешность захвата распознанного плода манипулятором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менее 80% попыток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Время автономной работы от аккумулятора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менее 3 часов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Степень защиты корпуса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ниже IP54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Устойчивость функционирования в условиях теплицы</w:t>
            </w:r>
          </w:p>
        </w:tc>
        <w:tc>
          <w:tcPr>
            <w:tcW w:w="39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подтверждается по результатам испытаний в реальных условиях эксплуатации</w:t>
            </w:r>
          </w:p>
        </w:tc>
      </w:tr>
    </w:tbl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9. Ограничения и допущения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9.1. Настоящий документ определяет требования к продукту на уровне </w:t>
      </w:r>
      <w:proofErr w:type="spellStart"/>
      <w:r>
        <w:t>стартап</w:t>
      </w:r>
      <w:proofErr w:type="spellEnd"/>
      <w:r>
        <w:t xml:space="preserve">-проекта и не заменяет собой техническое задание в понимании применимых отраслевых стандартов; отдельные параметры (масса, точные габариты по высоте, полный перечень диагностируемых </w:t>
      </w:r>
      <w:r>
        <w:t>заболеваний, сценарий действий после захвата плода) подлежат уточнению на последующих этапах разработки.</w:t>
      </w:r>
    </w:p>
    <w:p w:rsidR="00A55A56" w:rsidRDefault="00A20C84">
      <w:pPr>
        <w:spacing w:after="160" w:line="360" w:lineRule="auto"/>
        <w:ind w:firstLine="567"/>
        <w:jc w:val="both"/>
      </w:pPr>
      <w:r>
        <w:t>9.2. Числовые значения показателей (скорость перемещения, время автономной работы, точность распознавания и иные), приведённые в настоящем документе, я</w:t>
      </w:r>
      <w:r>
        <w:t>вляются рекомендуемыми ориентирами, сформированными исходя из общей постановки задачи, и подлежат подтверждению либо корректировке по результатам макетирования и испытаний опытного образца.</w:t>
      </w:r>
    </w:p>
    <w:p w:rsidR="00A55A56" w:rsidRDefault="00A20C84">
      <w:pPr>
        <w:spacing w:after="160" w:line="360" w:lineRule="auto"/>
        <w:ind w:firstLine="567"/>
        <w:jc w:val="both"/>
      </w:pPr>
      <w:r>
        <w:t>9.3. Условия эксплуатации продукта ограничены закрытым грунтом (те</w:t>
      </w:r>
      <w:r>
        <w:t>пличным помещением); применение изделия в открытом грунте настоящим документом не предусмотрено.</w:t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t>10. Порядок внесения изменений</w:t>
      </w:r>
    </w:p>
    <w:p w:rsidR="00A55A56" w:rsidRDefault="00A20C84">
      <w:pPr>
        <w:spacing w:after="160" w:line="360" w:lineRule="auto"/>
        <w:ind w:firstLine="567"/>
        <w:jc w:val="both"/>
      </w:pPr>
      <w:r>
        <w:t xml:space="preserve">10.1. Внесение изменений в настоящий документ осуществляется по согласованию с ответственным лицом (руководителем) </w:t>
      </w:r>
      <w:proofErr w:type="spellStart"/>
      <w:r>
        <w:t>стартап</w:t>
      </w:r>
      <w:proofErr w:type="spellEnd"/>
      <w:r>
        <w:t>-проек</w:t>
      </w:r>
      <w:r>
        <w:t>та с обязательной фиксацией номера версии и даты изменения на титульном листе документа.</w:t>
      </w:r>
    </w:p>
    <w:p w:rsidR="00A55A56" w:rsidRDefault="00A20C84">
      <w:r>
        <w:br w:type="page"/>
      </w:r>
    </w:p>
    <w:p w:rsidR="00A55A56" w:rsidRDefault="00A20C84">
      <w:pPr>
        <w:pStyle w:val="1"/>
        <w:spacing w:before="360" w:after="200"/>
      </w:pPr>
      <w:r>
        <w:rPr>
          <w:b/>
          <w:bCs/>
          <w:sz w:val="28"/>
          <w:szCs w:val="28"/>
        </w:rPr>
        <w:lastRenderedPageBreak/>
        <w:t>Приложение А. Сводная таблица ключевых технических характеристик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55A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826" w:type="dxa"/>
            <w:shd w:val="clear" w:color="auto" w:fill="DDE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b/>
                <w:bCs/>
                <w:sz w:val="22"/>
                <w:szCs w:val="22"/>
              </w:rPr>
              <w:t>Значение / требование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Область применения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Тепличные хозяйства (защищённый грунт)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Габариты (длина × ширина)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более 500×300 мм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Тип шасси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Колёсное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Направления перемещения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Вперёд, назад, влево, вправо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Вычислительная платформа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 w:rsidP="00F2510E">
            <w:proofErr w:type="spellStart"/>
            <w:r>
              <w:rPr>
                <w:sz w:val="22"/>
                <w:szCs w:val="22"/>
              </w:rPr>
              <w:t>Raspberry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F2510E">
              <w:rPr>
                <w:sz w:val="22"/>
                <w:szCs w:val="22"/>
              </w:rPr>
              <w:t>5,5</w:t>
            </w:r>
            <w:bookmarkStart w:id="0" w:name="_GoBack"/>
            <w:bookmarkEnd w:id="0"/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Модель искусственного интеллекта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YOLOv8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Функции системы технического зрения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Разметка, анализ и классификация плодов огурца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Результат диагностики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«Здоров» / «Поражён заболеванием»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Манипулятор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Захват плода огурца по координатам, определённым системой технического зрения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Источник питания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Автономный аккумулятор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Время автономной работы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менее 3 часов</w:t>
            </w:r>
          </w:p>
        </w:tc>
      </w:tr>
      <w:tr w:rsidR="00A55A56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Степень защиты корпуса</w:t>
            </w:r>
          </w:p>
        </w:tc>
        <w:tc>
          <w:tcPr>
            <w:tcW w:w="58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55A56" w:rsidRDefault="00A20C84">
            <w:r>
              <w:rPr>
                <w:sz w:val="22"/>
                <w:szCs w:val="22"/>
              </w:rPr>
              <w:t>не ниже IP54</w:t>
            </w:r>
          </w:p>
        </w:tc>
      </w:tr>
    </w:tbl>
    <w:p w:rsidR="00A20C84" w:rsidRDefault="00A20C84"/>
    <w:sectPr w:rsidR="00A20C8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63D03"/>
    <w:multiLevelType w:val="hybridMultilevel"/>
    <w:tmpl w:val="B42C9DE4"/>
    <w:lvl w:ilvl="0" w:tplc="CE50705E">
      <w:start w:val="1"/>
      <w:numFmt w:val="bullet"/>
      <w:lvlText w:val="●"/>
      <w:lvlJc w:val="left"/>
      <w:pPr>
        <w:ind w:left="720" w:hanging="360"/>
      </w:pPr>
    </w:lvl>
    <w:lvl w:ilvl="1" w:tplc="2A766DF0">
      <w:start w:val="1"/>
      <w:numFmt w:val="bullet"/>
      <w:lvlText w:val="○"/>
      <w:lvlJc w:val="left"/>
      <w:pPr>
        <w:ind w:left="1440" w:hanging="360"/>
      </w:pPr>
    </w:lvl>
    <w:lvl w:ilvl="2" w:tplc="1CE8377C">
      <w:start w:val="1"/>
      <w:numFmt w:val="bullet"/>
      <w:lvlText w:val="■"/>
      <w:lvlJc w:val="left"/>
      <w:pPr>
        <w:ind w:left="2160" w:hanging="360"/>
      </w:pPr>
    </w:lvl>
    <w:lvl w:ilvl="3" w:tplc="D8CA5296">
      <w:start w:val="1"/>
      <w:numFmt w:val="bullet"/>
      <w:lvlText w:val="●"/>
      <w:lvlJc w:val="left"/>
      <w:pPr>
        <w:ind w:left="2880" w:hanging="360"/>
      </w:pPr>
    </w:lvl>
    <w:lvl w:ilvl="4" w:tplc="D0CA6268">
      <w:start w:val="1"/>
      <w:numFmt w:val="bullet"/>
      <w:lvlText w:val="○"/>
      <w:lvlJc w:val="left"/>
      <w:pPr>
        <w:ind w:left="3600" w:hanging="360"/>
      </w:pPr>
    </w:lvl>
    <w:lvl w:ilvl="5" w:tplc="C5DC179E">
      <w:start w:val="1"/>
      <w:numFmt w:val="bullet"/>
      <w:lvlText w:val="■"/>
      <w:lvlJc w:val="left"/>
      <w:pPr>
        <w:ind w:left="4320" w:hanging="360"/>
      </w:pPr>
    </w:lvl>
    <w:lvl w:ilvl="6" w:tplc="8C8C5578">
      <w:start w:val="1"/>
      <w:numFmt w:val="bullet"/>
      <w:lvlText w:val="●"/>
      <w:lvlJc w:val="left"/>
      <w:pPr>
        <w:ind w:left="5040" w:hanging="360"/>
      </w:pPr>
    </w:lvl>
    <w:lvl w:ilvl="7" w:tplc="758AB5EA">
      <w:start w:val="1"/>
      <w:numFmt w:val="bullet"/>
      <w:lvlText w:val="●"/>
      <w:lvlJc w:val="left"/>
      <w:pPr>
        <w:ind w:left="5760" w:hanging="360"/>
      </w:pPr>
    </w:lvl>
    <w:lvl w:ilvl="8" w:tplc="68666B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A56"/>
    <w:rsid w:val="006D6394"/>
    <w:rsid w:val="007604FF"/>
    <w:rsid w:val="009A4543"/>
    <w:rsid w:val="00A20C84"/>
    <w:rsid w:val="00A55A56"/>
    <w:rsid w:val="00AA16B5"/>
    <w:rsid w:val="00B73867"/>
    <w:rsid w:val="00CB475D"/>
    <w:rsid w:val="00D24D7F"/>
    <w:rsid w:val="00DC1BB3"/>
    <w:rsid w:val="00F2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40236"/>
  <w15:docId w15:val="{B219601C-76F1-47D5-8DC4-E1D2139A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2589</Words>
  <Characters>14762</Characters>
  <Application>Microsoft Office Word</Application>
  <DocSecurity>0</DocSecurity>
  <Lines>123</Lines>
  <Paragraphs>34</Paragraphs>
  <ScaleCrop>false</ScaleCrop>
  <Company/>
  <LinksUpToDate>false</LinksUpToDate>
  <CharactersWithSpaces>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10</cp:revision>
  <dcterms:created xsi:type="dcterms:W3CDTF">2026-09-14T18:12:00Z</dcterms:created>
  <dcterms:modified xsi:type="dcterms:W3CDTF">2026-09-14T18:36:00Z</dcterms:modified>
</cp:coreProperties>
</file>