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DE8" w:rsidRPr="001A777E" w:rsidRDefault="00CC1DE8" w:rsidP="00CC1DE8">
      <w:pPr>
        <w:jc w:val="center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 xml:space="preserve">Тема 1. </w:t>
      </w:r>
      <w:r>
        <w:rPr>
          <w:rFonts w:ascii="Times New Roman" w:hAnsi="Times New Roman" w:cs="Times New Roman"/>
          <w:b/>
          <w:sz w:val="28"/>
        </w:rPr>
        <w:t>Предмет и методы дисциплины «О</w:t>
      </w:r>
      <w:r w:rsidRPr="001A777E">
        <w:rPr>
          <w:rFonts w:ascii="Times New Roman" w:hAnsi="Times New Roman" w:cs="Times New Roman"/>
          <w:b/>
          <w:sz w:val="28"/>
        </w:rPr>
        <w:t>ценка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1A777E">
        <w:rPr>
          <w:rFonts w:ascii="Times New Roman" w:hAnsi="Times New Roman" w:cs="Times New Roman"/>
          <w:b/>
          <w:sz w:val="28"/>
        </w:rPr>
        <w:t>эффективности бизнеса»</w:t>
      </w:r>
    </w:p>
    <w:p w:rsidR="00CC1DE8" w:rsidRDefault="00CC1DE8" w:rsidP="00CC1DE8">
      <w:pPr>
        <w:jc w:val="center"/>
        <w:rPr>
          <w:rFonts w:ascii="Times New Roman" w:hAnsi="Times New Roman" w:cs="Times New Roman"/>
          <w:sz w:val="28"/>
        </w:rPr>
      </w:pPr>
    </w:p>
    <w:p w:rsidR="00CC1DE8" w:rsidRPr="001A777E" w:rsidRDefault="00CC1DE8" w:rsidP="00CC1DE8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 xml:space="preserve">1.1 Бизнес (предпринимательство) как объект изучения дисциплины </w:t>
      </w:r>
    </w:p>
    <w:p w:rsidR="00CC1DE8" w:rsidRPr="001A777E" w:rsidRDefault="00CC1DE8" w:rsidP="00CC1DE8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>1.2 Предмет и метод</w:t>
      </w:r>
      <w:r>
        <w:rPr>
          <w:rFonts w:ascii="Times New Roman" w:hAnsi="Times New Roman" w:cs="Times New Roman"/>
          <w:b/>
          <w:sz w:val="28"/>
        </w:rPr>
        <w:t>ы</w:t>
      </w:r>
      <w:r w:rsidRPr="001A777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изучения </w:t>
      </w:r>
      <w:r w:rsidRPr="001A777E">
        <w:rPr>
          <w:rFonts w:ascii="Times New Roman" w:hAnsi="Times New Roman" w:cs="Times New Roman"/>
          <w:b/>
          <w:sz w:val="28"/>
        </w:rPr>
        <w:t>дисциплины</w:t>
      </w:r>
      <w:r w:rsidR="00666AFB">
        <w:rPr>
          <w:rFonts w:ascii="Times New Roman" w:hAnsi="Times New Roman" w:cs="Times New Roman"/>
          <w:b/>
          <w:sz w:val="28"/>
        </w:rPr>
        <w:t xml:space="preserve"> </w:t>
      </w:r>
      <w:r w:rsidR="00666AFB" w:rsidRPr="00666AFB">
        <w:rPr>
          <w:rFonts w:ascii="Times New Roman" w:hAnsi="Times New Roman" w:cs="Times New Roman"/>
          <w:b/>
          <w:sz w:val="28"/>
        </w:rPr>
        <w:t>«Оценка эффективности бизнеса»</w:t>
      </w:r>
    </w:p>
    <w:p w:rsidR="00CC1DE8" w:rsidRPr="001A777E" w:rsidRDefault="00CC1DE8" w:rsidP="00CC1DE8">
      <w:pPr>
        <w:spacing w:line="240" w:lineRule="auto"/>
        <w:jc w:val="both"/>
        <w:rPr>
          <w:rFonts w:ascii="Times New Roman" w:hAnsi="Times New Roman" w:cs="Times New Roman"/>
          <w:b/>
          <w:sz w:val="28"/>
        </w:rPr>
      </w:pPr>
      <w:r w:rsidRPr="001A777E">
        <w:rPr>
          <w:rFonts w:ascii="Times New Roman" w:hAnsi="Times New Roman" w:cs="Times New Roman"/>
          <w:b/>
          <w:sz w:val="28"/>
        </w:rPr>
        <w:t>1.3 Информационная база для анализа показателей оценки эффективности бизнеса</w:t>
      </w:r>
    </w:p>
    <w:p w:rsidR="00CC1DE8" w:rsidRDefault="00CC1DE8" w:rsidP="00CC1DE8">
      <w:pPr>
        <w:pStyle w:val="p37"/>
        <w:spacing w:before="0" w:beforeAutospacing="0" w:after="0" w:afterAutospacing="0" w:line="255" w:lineRule="atLeast"/>
        <w:jc w:val="both"/>
        <w:rPr>
          <w:rStyle w:val="ft12"/>
          <w:b/>
          <w:bCs/>
          <w:color w:val="000000"/>
        </w:rPr>
      </w:pPr>
    </w:p>
    <w:p w:rsidR="00A40256" w:rsidRPr="009C26D2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1. </w:t>
      </w:r>
    </w:p>
    <w:p w:rsidR="00A40256" w:rsidRP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256">
        <w:rPr>
          <w:rFonts w:ascii="Times New Roman" w:hAnsi="Times New Roman" w:cs="Times New Roman"/>
          <w:color w:val="000000"/>
          <w:sz w:val="28"/>
          <w:szCs w:val="28"/>
        </w:rPr>
        <w:t xml:space="preserve">В каких аспектах </w:t>
      </w:r>
      <w:r w:rsidRPr="00A40256">
        <w:rPr>
          <w:rFonts w:ascii="Times New Roman" w:hAnsi="Times New Roman" w:cs="Times New Roman"/>
          <w:sz w:val="28"/>
          <w:szCs w:val="28"/>
        </w:rPr>
        <w:t xml:space="preserve">дифференцируется понятие «экономика» 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2B18D5">
        <w:rPr>
          <w:rFonts w:ascii="Times New Roman" w:hAnsi="Times New Roman" w:cs="Times New Roman"/>
          <w:sz w:val="28"/>
          <w:szCs w:val="28"/>
        </w:rPr>
        <w:t xml:space="preserve"> совокупность производственных отношений 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2B18D5">
        <w:rPr>
          <w:rFonts w:ascii="Times New Roman" w:hAnsi="Times New Roman" w:cs="Times New Roman"/>
          <w:sz w:val="28"/>
          <w:szCs w:val="28"/>
        </w:rPr>
        <w:t>хозяйство страны, региона, отрасли, вида производства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2B18D5">
        <w:rPr>
          <w:rFonts w:ascii="Times New Roman" w:hAnsi="Times New Roman" w:cs="Times New Roman"/>
          <w:sz w:val="28"/>
          <w:szCs w:val="28"/>
        </w:rPr>
        <w:t xml:space="preserve"> наука о том, как общество использует ограниченные ресурсы для производства различных продуктов и как оно их распределяет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18D5" w:rsidRDefault="002B18D5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2. 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>Объект</w:t>
      </w:r>
      <w:r w:rsidR="004F5B0F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 xml:space="preserve"> изучения дисциплины «</w:t>
      </w:r>
      <w:r w:rsidR="004F5B0F">
        <w:rPr>
          <w:rFonts w:ascii="Times New Roman" w:hAnsi="Times New Roman" w:cs="Times New Roman"/>
          <w:color w:val="000000"/>
          <w:sz w:val="28"/>
          <w:szCs w:val="28"/>
        </w:rPr>
        <w:t xml:space="preserve">Оценка эффективности бизнеса» является </w:t>
      </w:r>
      <w:r w:rsidR="00A03B71">
        <w:rPr>
          <w:rFonts w:ascii="Times New Roman" w:hAnsi="Times New Roman" w:cs="Times New Roman"/>
          <w:color w:val="000000"/>
          <w:sz w:val="28"/>
          <w:szCs w:val="28"/>
        </w:rPr>
        <w:t>бизнес</w:t>
      </w:r>
      <w:r w:rsidR="004F5B0F" w:rsidRPr="004F5B0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A40256" w:rsidRPr="009C26D2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Задание 3. </w:t>
      </w:r>
    </w:p>
    <w:p w:rsidR="00A40256" w:rsidRPr="000D052E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2E">
        <w:rPr>
          <w:rFonts w:ascii="Times New Roman" w:hAnsi="Times New Roman" w:cs="Times New Roman"/>
          <w:sz w:val="28"/>
          <w:szCs w:val="28"/>
        </w:rPr>
        <w:t>Существует два аспекта экономики:</w:t>
      </w:r>
    </w:p>
    <w:p w:rsidR="00A40256" w:rsidRPr="000D052E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52E">
        <w:rPr>
          <w:rFonts w:ascii="Times New Roman" w:hAnsi="Times New Roman" w:cs="Times New Roman"/>
          <w:sz w:val="28"/>
          <w:szCs w:val="28"/>
        </w:rPr>
        <w:t xml:space="preserve">1) </w:t>
      </w:r>
      <w:r w:rsidR="00A03B71">
        <w:rPr>
          <w:rFonts w:ascii="Times New Roman" w:hAnsi="Times New Roman" w:cs="Times New Roman"/>
          <w:sz w:val="28"/>
          <w:szCs w:val="28"/>
        </w:rPr>
        <w:t>теоретический – микро и макроэкономика</w:t>
      </w:r>
    </w:p>
    <w:p w:rsidR="00A40256" w:rsidRDefault="00A40256" w:rsidP="00A402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03B71">
        <w:rPr>
          <w:rFonts w:ascii="Times New Roman" w:hAnsi="Times New Roman" w:cs="Times New Roman"/>
          <w:sz w:val="28"/>
          <w:szCs w:val="28"/>
        </w:rPr>
        <w:t>практический – экономика бизнеса и предпринимательства</w:t>
      </w:r>
    </w:p>
    <w:p w:rsidR="007F6520" w:rsidRDefault="007F6520" w:rsidP="00A03B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6520" w:rsidRDefault="007F6520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>Задание 4.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Вставьте пропущенные слова</w:t>
      </w:r>
    </w:p>
    <w:p w:rsidR="007F6520" w:rsidRDefault="00A03B71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Стратегической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цель</w:t>
      </w:r>
      <w:r w:rsidR="007F6520">
        <w:rPr>
          <w:rFonts w:ascii="Times New Roman" w:hAnsi="Times New Roman" w:cs="Times New Roman"/>
          <w:sz w:val="28"/>
          <w:szCs w:val="28"/>
        </w:rPr>
        <w:t>ю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бизнеса </w:t>
      </w:r>
      <w:r w:rsidR="007F6520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получение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прибыли, дохода или иных личных выгод</w:t>
      </w:r>
      <w:r w:rsidR="007F65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процессе деятельности, </w:t>
      </w:r>
      <w:r w:rsidR="007F6520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="007F6520" w:rsidRPr="00CE17BE">
        <w:rPr>
          <w:rFonts w:ascii="Times New Roman" w:hAnsi="Times New Roman" w:cs="Times New Roman"/>
          <w:sz w:val="28"/>
          <w:szCs w:val="28"/>
        </w:rPr>
        <w:t xml:space="preserve">реализуется </w:t>
      </w:r>
      <w:r>
        <w:rPr>
          <w:rFonts w:ascii="Times New Roman" w:hAnsi="Times New Roman" w:cs="Times New Roman"/>
          <w:sz w:val="28"/>
          <w:szCs w:val="28"/>
        </w:rPr>
        <w:t>компанией.</w:t>
      </w:r>
    </w:p>
    <w:p w:rsidR="007F6520" w:rsidRDefault="007F6520" w:rsidP="007F65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520" w:rsidRPr="00CE17BE" w:rsidRDefault="007F6520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</w:t>
      </w: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адание 5. </w:t>
      </w:r>
      <w:r>
        <w:rPr>
          <w:rFonts w:ascii="Times New Roman" w:hAnsi="Times New Roman" w:cs="Times New Roman"/>
          <w:color w:val="000000"/>
          <w:sz w:val="28"/>
          <w:szCs w:val="28"/>
        </w:rPr>
        <w:t>Кто выступает в качестве с</w:t>
      </w:r>
      <w:r>
        <w:rPr>
          <w:rFonts w:ascii="Times New Roman" w:hAnsi="Times New Roman" w:cs="Times New Roman"/>
          <w:sz w:val="28"/>
          <w:szCs w:val="28"/>
        </w:rPr>
        <w:t>убъектов бизнеса</w:t>
      </w:r>
      <w:r w:rsidR="009C5F15">
        <w:rPr>
          <w:rFonts w:ascii="Times New Roman" w:hAnsi="Times New Roman" w:cs="Times New Roman"/>
          <w:sz w:val="28"/>
          <w:szCs w:val="28"/>
        </w:rPr>
        <w:t>, перечислить и охарактеризовать</w:t>
      </w:r>
      <w:r w:rsidRPr="00CE17BE">
        <w:rPr>
          <w:rFonts w:ascii="Times New Roman" w:hAnsi="Times New Roman" w:cs="Times New Roman"/>
          <w:sz w:val="28"/>
          <w:szCs w:val="28"/>
        </w:rPr>
        <w:t>:</w:t>
      </w:r>
    </w:p>
    <w:p w:rsidR="007F6520" w:rsidRPr="00CE17BE" w:rsidRDefault="007F6520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03B71" w:rsidRDefault="009C5F15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A03B71">
        <w:rPr>
          <w:rFonts w:ascii="Times New Roman" w:hAnsi="Times New Roman" w:cs="Times New Roman"/>
          <w:sz w:val="28"/>
          <w:szCs w:val="28"/>
        </w:rPr>
        <w:t xml:space="preserve"> предприниматели – люди, осуществляющие предпринимательскую деятельность, направленную на максимизацию прибыли.</w:t>
      </w:r>
    </w:p>
    <w:p w:rsidR="00A03B71" w:rsidRDefault="009C5F15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A03B71">
        <w:rPr>
          <w:rFonts w:ascii="Times New Roman" w:hAnsi="Times New Roman" w:cs="Times New Roman"/>
          <w:sz w:val="28"/>
          <w:szCs w:val="28"/>
        </w:rPr>
        <w:t xml:space="preserve"> потребители – ключевая составляющая рынка, формирующая спрос продукции.</w:t>
      </w:r>
    </w:p>
    <w:p w:rsidR="00A03B71" w:rsidRDefault="009C5F15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A03B71">
        <w:rPr>
          <w:rFonts w:ascii="Times New Roman" w:hAnsi="Times New Roman" w:cs="Times New Roman"/>
          <w:sz w:val="28"/>
          <w:szCs w:val="28"/>
        </w:rPr>
        <w:t xml:space="preserve"> государс</w:t>
      </w:r>
      <w:r w:rsidR="00111B12">
        <w:rPr>
          <w:rFonts w:ascii="Times New Roman" w:hAnsi="Times New Roman" w:cs="Times New Roman"/>
          <w:sz w:val="28"/>
          <w:szCs w:val="28"/>
        </w:rPr>
        <w:t>т</w:t>
      </w:r>
      <w:r w:rsidR="00A03B71">
        <w:rPr>
          <w:rFonts w:ascii="Times New Roman" w:hAnsi="Times New Roman" w:cs="Times New Roman"/>
          <w:sz w:val="28"/>
          <w:szCs w:val="28"/>
        </w:rPr>
        <w:t>венные структуры</w:t>
      </w:r>
      <w:r w:rsidR="00111B12">
        <w:rPr>
          <w:rFonts w:ascii="Times New Roman" w:hAnsi="Times New Roman" w:cs="Times New Roman"/>
          <w:sz w:val="28"/>
          <w:szCs w:val="28"/>
        </w:rPr>
        <w:t xml:space="preserve"> – часть рынка, регулирующая его состав, а также обеспечивающая честность организации деятельности</w:t>
      </w:r>
    </w:p>
    <w:p w:rsidR="00A40256" w:rsidRPr="007F6520" w:rsidRDefault="00A03B71" w:rsidP="007F65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рабочие</w:t>
      </w:r>
      <w:r w:rsidR="00111B12">
        <w:rPr>
          <w:rFonts w:ascii="Times New Roman" w:hAnsi="Times New Roman" w:cs="Times New Roman"/>
          <w:sz w:val="28"/>
          <w:szCs w:val="28"/>
        </w:rPr>
        <w:t xml:space="preserve"> – люди, осуществляющие работу на предприятиях</w:t>
      </w:r>
    </w:p>
    <w:p w:rsidR="006E1509" w:rsidRDefault="00BA0185">
      <w:pPr>
        <w:rPr>
          <w:sz w:val="28"/>
          <w:szCs w:val="28"/>
        </w:rPr>
      </w:pPr>
    </w:p>
    <w:p w:rsidR="001156F5" w:rsidRDefault="001156F5" w:rsidP="00115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6.</w:t>
      </w:r>
      <w:r w:rsidRPr="001156F5">
        <w:rPr>
          <w:rFonts w:ascii="Times New Roman" w:hAnsi="Times New Roman" w:cs="Times New Roman"/>
          <w:sz w:val="28"/>
          <w:szCs w:val="28"/>
        </w:rPr>
        <w:t xml:space="preserve"> При изучении дисциплины «Оценка эффективности бизнеса» </w:t>
      </w:r>
      <w:r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r w:rsidRPr="001156F5">
        <w:rPr>
          <w:rFonts w:ascii="Times New Roman" w:hAnsi="Times New Roman" w:cs="Times New Roman"/>
          <w:sz w:val="28"/>
          <w:szCs w:val="28"/>
        </w:rPr>
        <w:t>следующие методы: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1) </w:t>
      </w:r>
      <w:r w:rsidR="00111B12" w:rsidRPr="00111B12">
        <w:rPr>
          <w:rFonts w:ascii="Times New Roman" w:hAnsi="Times New Roman" w:cs="Times New Roman"/>
          <w:sz w:val="28"/>
          <w:szCs w:val="28"/>
        </w:rPr>
        <w:t>Монографический</w:t>
      </w:r>
      <w:r w:rsidR="00111B12" w:rsidRPr="00111B12"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— изучаются единичные явления, объекты и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основании их изучения делаются экономические выводы и прогнозы (изучая состояние коммерческих организаций, анализируется работа единичных, типичных организаций, их подразделений, делаются обобщения).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2) </w:t>
      </w:r>
      <w:r w:rsidR="00111B12" w:rsidRPr="00111B12">
        <w:rPr>
          <w:rFonts w:ascii="Times New Roman" w:hAnsi="Times New Roman" w:cs="Times New Roman"/>
          <w:sz w:val="28"/>
          <w:szCs w:val="28"/>
        </w:rPr>
        <w:t>Балансовый</w:t>
      </w:r>
      <w:r w:rsidR="0011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изучение согласованности взаимозависимых показателей и установление баланса (равновесия) между ними (баланс трудовых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ресурсов, финансов, продукции, топлива и т. д.).</w:t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3) </w:t>
      </w:r>
      <w:r w:rsidR="00111B12" w:rsidRPr="00111B12">
        <w:rPr>
          <w:rFonts w:ascii="Times New Roman" w:hAnsi="Times New Roman" w:cs="Times New Roman"/>
          <w:sz w:val="28"/>
          <w:szCs w:val="28"/>
        </w:rPr>
        <w:t>Экономико-математический</w:t>
      </w:r>
      <w:r w:rsidR="00111B12" w:rsidRPr="0011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использование математических расчетов для решения сложных многовариантных производственно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2C52">
        <w:rPr>
          <w:rFonts w:ascii="Times New Roman" w:hAnsi="Times New Roman" w:cs="Times New Roman"/>
          <w:sz w:val="28"/>
          <w:szCs w:val="28"/>
        </w:rPr>
        <w:t>экономических задач через составление и решение экономико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82C52">
        <w:rPr>
          <w:rFonts w:ascii="Times New Roman" w:hAnsi="Times New Roman" w:cs="Times New Roman"/>
          <w:sz w:val="28"/>
          <w:szCs w:val="28"/>
        </w:rPr>
        <w:t>математических моделей.</w:t>
      </w: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4) </w:t>
      </w:r>
      <w:r w:rsidR="00111B12" w:rsidRPr="00111B12">
        <w:rPr>
          <w:rFonts w:ascii="Times New Roman" w:hAnsi="Times New Roman" w:cs="Times New Roman"/>
          <w:sz w:val="28"/>
          <w:szCs w:val="28"/>
        </w:rPr>
        <w:t>Экономико-статистический</w:t>
      </w:r>
      <w:r w:rsidR="00111B12" w:rsidRPr="0011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использование статистических данных, их систематизация и группировка для анализа и выводов по состоянию и развитию коммерческих организаций.</w:t>
      </w:r>
    </w:p>
    <w:p w:rsidR="00C031A0" w:rsidRPr="00582C52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31A0" w:rsidRDefault="00C031A0" w:rsidP="00C031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6213">
        <w:rPr>
          <w:rFonts w:ascii="Times New Roman" w:hAnsi="Times New Roman" w:cs="Times New Roman"/>
          <w:sz w:val="28"/>
          <w:szCs w:val="28"/>
        </w:rPr>
        <w:t xml:space="preserve">5) </w:t>
      </w:r>
      <w:r w:rsidR="00111B12" w:rsidRPr="00111B12">
        <w:rPr>
          <w:rFonts w:ascii="Times New Roman" w:hAnsi="Times New Roman" w:cs="Times New Roman"/>
          <w:sz w:val="28"/>
          <w:szCs w:val="28"/>
        </w:rPr>
        <w:t>Экспериментальный</w:t>
      </w:r>
      <w:r w:rsidR="00111B12" w:rsidRPr="00111B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82C52">
        <w:rPr>
          <w:rFonts w:ascii="Times New Roman" w:hAnsi="Times New Roman" w:cs="Times New Roman"/>
          <w:sz w:val="28"/>
          <w:szCs w:val="28"/>
        </w:rPr>
        <w:t xml:space="preserve"> выработка экономических решений на основе экспериментальных данных, т. е. данных, полученных в искусственно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C52">
        <w:rPr>
          <w:rFonts w:ascii="Times New Roman" w:hAnsi="Times New Roman" w:cs="Times New Roman"/>
          <w:sz w:val="28"/>
          <w:szCs w:val="28"/>
        </w:rPr>
        <w:t>заданных условиях.</w:t>
      </w:r>
    </w:p>
    <w:p w:rsidR="00C031A0" w:rsidRPr="001156F5" w:rsidRDefault="00C031A0" w:rsidP="00115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B1523" w:rsidRPr="00DB1523" w:rsidRDefault="00DB1523" w:rsidP="00DB1523">
      <w:pPr>
        <w:jc w:val="both"/>
        <w:rPr>
          <w:rFonts w:ascii="Times New Roman" w:hAnsi="Times New Roman" w:cs="Times New Roman"/>
          <w:sz w:val="28"/>
          <w:szCs w:val="28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7.</w:t>
      </w:r>
      <w:r w:rsidRPr="00DB15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финансовой информации предприятия есть заинтересованность</w:t>
      </w:r>
      <w:r w:rsidRPr="00DB1523">
        <w:rPr>
          <w:rFonts w:ascii="Times New Roman" w:hAnsi="Times New Roman" w:cs="Times New Roman"/>
          <w:sz w:val="28"/>
          <w:szCs w:val="28"/>
        </w:rPr>
        <w:t xml:space="preserve"> многочисленных пользователей, которых можно объединить в три основные группы: </w:t>
      </w:r>
    </w:p>
    <w:p w:rsidR="00111B12" w:rsidRPr="00111B12" w:rsidRDefault="00111B12" w:rsidP="00111B1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12">
        <w:rPr>
          <w:rFonts w:ascii="Times New Roman" w:hAnsi="Times New Roman" w:cs="Times New Roman"/>
          <w:sz w:val="28"/>
          <w:szCs w:val="28"/>
        </w:rPr>
        <w:t>Работающих непосредственно на данном предприятии</w:t>
      </w:r>
    </w:p>
    <w:p w:rsidR="00111B12" w:rsidRPr="00111B12" w:rsidRDefault="00111B12" w:rsidP="00111B1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12">
        <w:rPr>
          <w:rFonts w:ascii="Times New Roman" w:hAnsi="Times New Roman" w:cs="Times New Roman"/>
          <w:sz w:val="28"/>
          <w:szCs w:val="28"/>
        </w:rPr>
        <w:t>Находящиеся за пределами данного предприятия, но имеющие прямую финансовую заинтересованность в бизнесе</w:t>
      </w:r>
    </w:p>
    <w:p w:rsidR="00461698" w:rsidRPr="00111B12" w:rsidRDefault="00111B12" w:rsidP="00111B12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1B12">
        <w:rPr>
          <w:rFonts w:ascii="Times New Roman" w:hAnsi="Times New Roman" w:cs="Times New Roman"/>
          <w:sz w:val="28"/>
          <w:szCs w:val="28"/>
        </w:rPr>
        <w:t xml:space="preserve">Имеющих косвенную заинтересованность в бизнесе </w:t>
      </w:r>
    </w:p>
    <w:p w:rsidR="00111B12" w:rsidRDefault="00111B12" w:rsidP="00461698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461698" w:rsidRPr="00111B12" w:rsidRDefault="00461698" w:rsidP="00461698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8.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ля оценки уровня эффективнос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ти работы получаемый результат </w:t>
      </w: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сопоставляется с затратами или используе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мыми ресурсами. </w:t>
      </w:r>
      <w:r w:rsidRPr="00461698">
        <w:rPr>
          <w:rFonts w:ascii="Times New Roman" w:hAnsi="Times New Roman" w:cs="Times New Roman"/>
          <w:sz w:val="28"/>
          <w:szCs w:val="28"/>
        </w:rPr>
        <w:t xml:space="preserve"> Соизмерение прибыли с </w:t>
      </w:r>
      <w:r w:rsidRPr="00111B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затратами или ресурсами характеризуют показатели </w:t>
      </w:r>
      <w:r w:rsidR="00111B12" w:rsidRPr="00111B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рентабельности</w:t>
      </w:r>
    </w:p>
    <w:p w:rsidR="00111B12" w:rsidRPr="00111B12" w:rsidRDefault="00111B12" w:rsidP="00461698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1B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Рентабельность – это относительный показатель экономической эффективности, который показывает эффективность, прибыльность, доходность предприятия или предпринимательской деятельности.</w:t>
      </w:r>
    </w:p>
    <w:p w:rsidR="00461698" w:rsidRPr="00111B12" w:rsidRDefault="00461698" w:rsidP="00461698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11B1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Этот показатель характеризует уровень отдачи от затрат и степень использования средств.</w:t>
      </w:r>
    </w:p>
    <w:p w:rsidR="00461698" w:rsidRDefault="00461698" w:rsidP="0046169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61698" w:rsidRPr="009C26D2" w:rsidRDefault="00461698" w:rsidP="004616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</w:pPr>
      <w:r w:rsidRPr="009C26D2">
        <w:rPr>
          <w:rFonts w:ascii="Times New Roman" w:hAnsi="Times New Roman" w:cs="Times New Roman"/>
          <w:sz w:val="28"/>
          <w:szCs w:val="28"/>
          <w:u w:val="single"/>
        </w:rPr>
        <w:t>Задание 9.</w:t>
      </w:r>
      <w:r w:rsidRPr="009C26D2"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 xml:space="preserve"> </w:t>
      </w:r>
    </w:p>
    <w:p w:rsidR="00461698" w:rsidRDefault="00461698" w:rsidP="00461698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B19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Основными показателями рентабельности капитала являются:</w:t>
      </w:r>
    </w:p>
    <w:p w:rsidR="00111B12" w:rsidRPr="00111B12" w:rsidRDefault="00111B12" w:rsidP="00461698">
      <w:pPr>
        <w:spacing w:after="0" w:line="240" w:lineRule="auto"/>
        <w:jc w:val="both"/>
        <w:rPr>
          <w:rStyle w:val="ft12"/>
          <w:bCs/>
        </w:rPr>
      </w:pPr>
    </w:p>
    <w:p w:rsidR="00111B12" w:rsidRPr="00111B12" w:rsidRDefault="00111B12" w:rsidP="00111B12">
      <w:pPr>
        <w:pStyle w:val="a4"/>
        <w:numPr>
          <w:ilvl w:val="0"/>
          <w:numId w:val="6"/>
        </w:numPr>
        <w:jc w:val="both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 w:rsidRPr="00111B12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 xml:space="preserve">Рентабельность активов (имущества) </w:t>
      </w:r>
    </w:p>
    <w:p w:rsidR="00111B12" w:rsidRPr="00111B12" w:rsidRDefault="00111B12" w:rsidP="00111B12">
      <w:pPr>
        <w:pStyle w:val="a4"/>
        <w:numPr>
          <w:ilvl w:val="0"/>
          <w:numId w:val="6"/>
        </w:numPr>
        <w:jc w:val="both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 w:rsidRPr="00111B12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 xml:space="preserve">Рентабельность текущих активов </w:t>
      </w:r>
    </w:p>
    <w:p w:rsidR="00111B12" w:rsidRPr="00111B12" w:rsidRDefault="00111B12" w:rsidP="00111B12">
      <w:pPr>
        <w:pStyle w:val="a4"/>
        <w:numPr>
          <w:ilvl w:val="0"/>
          <w:numId w:val="6"/>
        </w:numPr>
        <w:jc w:val="both"/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</w:pPr>
      <w:r w:rsidRPr="00111B12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 xml:space="preserve">Рентабельность собственного капитала </w:t>
      </w:r>
    </w:p>
    <w:p w:rsidR="00D059ED" w:rsidRPr="00111B12" w:rsidRDefault="00111B12" w:rsidP="00111B12">
      <w:pPr>
        <w:pStyle w:val="a4"/>
        <w:numPr>
          <w:ilvl w:val="0"/>
          <w:numId w:val="6"/>
        </w:numPr>
        <w:jc w:val="both"/>
        <w:rPr>
          <w:rStyle w:val="ft12"/>
          <w:bCs/>
          <w:color w:val="000000"/>
        </w:rPr>
      </w:pPr>
      <w:r w:rsidRPr="00111B12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>Рентабельность инвестиций</w:t>
      </w:r>
    </w:p>
    <w:p w:rsidR="00111B12" w:rsidRDefault="00111B12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Pr="00DD20AA" w:rsidRDefault="002C10E5" w:rsidP="002C10E5">
      <w:pPr>
        <w:pStyle w:val="a4"/>
        <w:ind w:left="0"/>
        <w:jc w:val="both"/>
        <w:rPr>
          <w:rStyle w:val="ft12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D20AA">
        <w:rPr>
          <w:rFonts w:ascii="Times New Roman" w:hAnsi="Times New Roman" w:cs="Times New Roman"/>
          <w:sz w:val="28"/>
          <w:szCs w:val="28"/>
        </w:rPr>
        <w:t>Задание 10.</w:t>
      </w:r>
      <w:r w:rsidRPr="00DD20A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DD20AA">
        <w:rPr>
          <w:rStyle w:val="ft12"/>
          <w:rFonts w:ascii="Times New Roman" w:hAnsi="Times New Roman" w:cs="Times New Roman"/>
          <w:bCs/>
          <w:color w:val="000000"/>
          <w:sz w:val="28"/>
          <w:szCs w:val="28"/>
        </w:rPr>
        <w:t xml:space="preserve"> Проанализировать основные показатели, характеризующие эффективность деятельности предприятия</w:t>
      </w:r>
    </w:p>
    <w:p w:rsidR="002C10E5" w:rsidRPr="00DD20AA" w:rsidRDefault="002C10E5" w:rsidP="002C10E5">
      <w:pPr>
        <w:pStyle w:val="p38"/>
        <w:spacing w:before="135" w:beforeAutospacing="0" w:after="0" w:afterAutospacing="0" w:line="255" w:lineRule="atLeast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>Расчет исходных данных приводятся в таблице 1.</w:t>
      </w: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87F35" w:rsidRPr="00DD20AA" w:rsidRDefault="00387F35" w:rsidP="00387F35">
      <w:pPr>
        <w:pStyle w:val="p40"/>
        <w:spacing w:before="1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proofErr w:type="spellStart"/>
      <w:r w:rsidRPr="00DD20AA">
        <w:rPr>
          <w:color w:val="000000"/>
          <w:sz w:val="28"/>
          <w:szCs w:val="28"/>
        </w:rPr>
        <w:t>Материалоотдача</w:t>
      </w:r>
      <w:proofErr w:type="spellEnd"/>
      <w:r w:rsidRPr="00DD20AA">
        <w:rPr>
          <w:color w:val="000000"/>
          <w:sz w:val="28"/>
          <w:szCs w:val="28"/>
        </w:rPr>
        <w:t xml:space="preserve"> – частное величины стоимости продукции и материальных затрат.</w:t>
      </w:r>
    </w:p>
    <w:p w:rsidR="00387F35" w:rsidRPr="00DD20AA" w:rsidRDefault="00387F35" w:rsidP="00387F35">
      <w:pPr>
        <w:pStyle w:val="p41"/>
        <w:spacing w:before="4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proofErr w:type="spellStart"/>
      <w:r w:rsidRPr="00DD20AA">
        <w:rPr>
          <w:color w:val="000000"/>
          <w:sz w:val="28"/>
          <w:szCs w:val="28"/>
        </w:rPr>
        <w:t>Амортизациеотдача</w:t>
      </w:r>
      <w:proofErr w:type="spellEnd"/>
      <w:r w:rsidRPr="00DD20AA">
        <w:rPr>
          <w:color w:val="000000"/>
          <w:sz w:val="28"/>
          <w:szCs w:val="28"/>
        </w:rPr>
        <w:t xml:space="preserve"> – частное величины стоимости продукции и амортизации.</w:t>
      </w:r>
    </w:p>
    <w:p w:rsidR="00387F35" w:rsidRPr="00DD20AA" w:rsidRDefault="00387F35" w:rsidP="00387F35">
      <w:pPr>
        <w:pStyle w:val="p39"/>
        <w:spacing w:before="30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>Фондоотдача - частное величины стоимости продукции и основных производственных фондов.</w:t>
      </w:r>
    </w:p>
    <w:p w:rsidR="00387F35" w:rsidRPr="00DD20AA" w:rsidRDefault="00387F35" w:rsidP="00387F35">
      <w:pPr>
        <w:pStyle w:val="p41"/>
        <w:spacing w:before="45" w:beforeAutospacing="0" w:after="0" w:afterAutospacing="0" w:line="285" w:lineRule="atLeast"/>
        <w:ind w:firstLine="435"/>
        <w:jc w:val="both"/>
        <w:rPr>
          <w:color w:val="000000"/>
          <w:sz w:val="28"/>
          <w:szCs w:val="28"/>
        </w:rPr>
      </w:pPr>
      <w:r w:rsidRPr="00DD20AA">
        <w:rPr>
          <w:color w:val="000000"/>
          <w:sz w:val="28"/>
          <w:szCs w:val="28"/>
        </w:rPr>
        <w:t xml:space="preserve">Оборачиваемость оборотных средств – частное величины стоимости продукции и оборотных средств в </w:t>
      </w:r>
      <w:proofErr w:type="spellStart"/>
      <w:r w:rsidRPr="00DD20AA">
        <w:rPr>
          <w:color w:val="000000"/>
          <w:sz w:val="28"/>
          <w:szCs w:val="28"/>
        </w:rPr>
        <w:t>товарноматериальных</w:t>
      </w:r>
      <w:proofErr w:type="spellEnd"/>
      <w:r w:rsidRPr="00DD20AA">
        <w:rPr>
          <w:color w:val="000000"/>
          <w:sz w:val="28"/>
          <w:szCs w:val="28"/>
        </w:rPr>
        <w:t xml:space="preserve"> ценностях.</w:t>
      </w:r>
    </w:p>
    <w:p w:rsidR="00387F35" w:rsidRPr="00CC1DE8" w:rsidRDefault="00387F35" w:rsidP="00387F35">
      <w:pPr>
        <w:pStyle w:val="p40"/>
        <w:spacing w:before="1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CC1DE8">
        <w:rPr>
          <w:color w:val="000000"/>
          <w:sz w:val="28"/>
          <w:szCs w:val="28"/>
        </w:rPr>
        <w:t>Себестоимость продаж – сумма оплаты труда с начислениями, материальных затрат и амортизации.</w:t>
      </w:r>
    </w:p>
    <w:p w:rsidR="00387F35" w:rsidRPr="00CC1DE8" w:rsidRDefault="00387F35" w:rsidP="00387F35">
      <w:pPr>
        <w:pStyle w:val="p41"/>
        <w:spacing w:before="45" w:beforeAutospacing="0" w:after="0" w:afterAutospacing="0" w:line="270" w:lineRule="atLeast"/>
        <w:ind w:firstLine="435"/>
        <w:jc w:val="both"/>
        <w:rPr>
          <w:color w:val="000000"/>
          <w:sz w:val="28"/>
          <w:szCs w:val="28"/>
        </w:rPr>
      </w:pPr>
      <w:r w:rsidRPr="00CC1DE8">
        <w:rPr>
          <w:color w:val="000000"/>
          <w:sz w:val="28"/>
          <w:szCs w:val="28"/>
        </w:rPr>
        <w:t>Прибыль от продаж – разность величины стоимости продукции и себестоимости.</w:t>
      </w: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Default="002C10E5" w:rsidP="002C10E5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2C10E5" w:rsidRPr="00DD20AA" w:rsidRDefault="002C10E5" w:rsidP="002C10E5">
      <w:pPr>
        <w:spacing w:after="0" w:line="25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2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D20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Расчет основных показателей деятельности компании</w:t>
      </w:r>
    </w:p>
    <w:p w:rsidR="002C10E5" w:rsidRPr="00DD20AA" w:rsidRDefault="002C10E5" w:rsidP="002C10E5">
      <w:pPr>
        <w:spacing w:after="0" w:line="25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3"/>
        <w:tblW w:w="9345" w:type="dxa"/>
        <w:jc w:val="center"/>
        <w:tblLook w:val="04A0" w:firstRow="1" w:lastRow="0" w:firstColumn="1" w:lastColumn="0" w:noHBand="0" w:noVBand="1"/>
      </w:tblPr>
      <w:tblGrid>
        <w:gridCol w:w="677"/>
        <w:gridCol w:w="2702"/>
        <w:gridCol w:w="1520"/>
        <w:gridCol w:w="1514"/>
        <w:gridCol w:w="1524"/>
        <w:gridCol w:w="1408"/>
      </w:tblGrid>
      <w:tr w:rsidR="002C10E5" w:rsidRPr="00DD20AA" w:rsidTr="005C56DF">
        <w:trPr>
          <w:jc w:val="center"/>
        </w:trPr>
        <w:tc>
          <w:tcPr>
            <w:tcW w:w="677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1520" w:type="dxa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Алгоритм расчета</w:t>
            </w: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Базисный период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Отчетный период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Темп роста, %</w:t>
            </w:r>
          </w:p>
        </w:tc>
      </w:tr>
      <w:tr w:rsidR="002C10E5" w:rsidRPr="00DD20AA" w:rsidTr="005C56DF">
        <w:trPr>
          <w:jc w:val="center"/>
        </w:trPr>
        <w:tc>
          <w:tcPr>
            <w:tcW w:w="677" w:type="dxa"/>
          </w:tcPr>
          <w:p w:rsidR="002C10E5" w:rsidRPr="00DD20AA" w:rsidRDefault="002C10E5" w:rsidP="00BC306E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Объем произведенной продукции  (стоимость в отпускных ценах без косвенных налогов), тыс. руб.</w:t>
            </w:r>
          </w:p>
        </w:tc>
        <w:tc>
          <w:tcPr>
            <w:tcW w:w="1520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C10E5" w:rsidRPr="00DD20AA" w:rsidTr="005C56DF">
        <w:trPr>
          <w:jc w:val="center"/>
        </w:trPr>
        <w:tc>
          <w:tcPr>
            <w:tcW w:w="677" w:type="dxa"/>
          </w:tcPr>
          <w:p w:rsidR="002C10E5" w:rsidRPr="00DD20AA" w:rsidRDefault="002C10E5" w:rsidP="00BC306E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2C10E5" w:rsidRPr="00DD20AA" w:rsidRDefault="002C10E5" w:rsidP="00BC306E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Производственный персонал, чел.</w:t>
            </w:r>
          </w:p>
        </w:tc>
        <w:tc>
          <w:tcPr>
            <w:tcW w:w="1520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381</w:t>
            </w:r>
          </w:p>
        </w:tc>
        <w:tc>
          <w:tcPr>
            <w:tcW w:w="1524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382</w:t>
            </w:r>
          </w:p>
        </w:tc>
        <w:tc>
          <w:tcPr>
            <w:tcW w:w="1408" w:type="dxa"/>
            <w:vAlign w:val="center"/>
          </w:tcPr>
          <w:p w:rsidR="002C10E5" w:rsidRPr="00DD20AA" w:rsidRDefault="002C10E5" w:rsidP="00BC306E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Основные производственные фонды,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74350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78581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Оплата труда с начислениями,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11628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11900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Амортизация,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8311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8726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Оборотные средства в товарно-материальных ценностях, тыс.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16007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16241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trHeight w:val="511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Материальные затраты, тыс.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50228</w:t>
            </w: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52428</w:t>
            </w: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Производительность труда, руб.</w:t>
            </w:r>
          </w:p>
        </w:tc>
        <w:tc>
          <w:tcPr>
            <w:tcW w:w="1520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Продукция на 1 руб. оплаты труда, руб.</w:t>
            </w:r>
          </w:p>
        </w:tc>
        <w:tc>
          <w:tcPr>
            <w:tcW w:w="1520" w:type="dxa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1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24" w:type="dxa"/>
            <w:vAlign w:val="center"/>
          </w:tcPr>
          <w:p w:rsidR="005C56DF" w:rsidRPr="00DD20AA" w:rsidRDefault="005C56DF" w:rsidP="005C56DF">
            <w:pPr>
              <w:spacing w:line="255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dxa"/>
          </w:tcPr>
          <w:p w:rsidR="005C56DF" w:rsidRPr="00DD20AA" w:rsidRDefault="005C56DF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5C56DF" w:rsidRPr="00DD20AA" w:rsidTr="005C56DF">
        <w:trPr>
          <w:trHeight w:val="556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Материалоотдача</w:t>
            </w:r>
            <w:proofErr w:type="spellEnd"/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50228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1,59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1,59</w:t>
            </w:r>
          </w:p>
        </w:tc>
        <w:tc>
          <w:tcPr>
            <w:tcW w:w="1524" w:type="dxa"/>
          </w:tcPr>
          <w:p w:rsidR="00B54ED7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52428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1, 59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0%</w:t>
            </w:r>
          </w:p>
        </w:tc>
      </w:tr>
      <w:tr w:rsidR="005C56DF" w:rsidRPr="00DD20AA" w:rsidTr="005C56DF">
        <w:trPr>
          <w:trHeight w:val="551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Амортизациеотдача</w:t>
            </w:r>
            <w:proofErr w:type="spellEnd"/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8311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9,59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9,59</w:t>
            </w:r>
          </w:p>
        </w:tc>
        <w:tc>
          <w:tcPr>
            <w:tcW w:w="152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8726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9,58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</w:t>
            </w:r>
            <w:r w:rsidR="00BA01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1%</w:t>
            </w:r>
          </w:p>
        </w:tc>
      </w:tr>
      <w:tr w:rsidR="005C56DF" w:rsidRPr="00DD20AA" w:rsidTr="005C56DF">
        <w:trPr>
          <w:trHeight w:val="416"/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Фондоотдача</w:t>
            </w:r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74350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1, 07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1, 07</w:t>
            </w:r>
          </w:p>
        </w:tc>
        <w:tc>
          <w:tcPr>
            <w:tcW w:w="152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78581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1,06 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-0,</w:t>
            </w:r>
            <w:r w:rsidR="00BA018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1%</w:t>
            </w: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Оборачиваемость оборотных средств, число оборотов</w:t>
            </w:r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16007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4,96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4,96</w:t>
            </w:r>
          </w:p>
        </w:tc>
        <w:tc>
          <w:tcPr>
            <w:tcW w:w="152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16241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</w:t>
            </w:r>
            <w:r w:rsid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5,14 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+4%</w:t>
            </w: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10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Себестоимость продаж, тыс. руб.</w:t>
            </w:r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50228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+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8311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+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11628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70 167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70 167</w:t>
            </w:r>
          </w:p>
        </w:tc>
        <w:tc>
          <w:tcPr>
            <w:tcW w:w="152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52428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+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8726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+ </w:t>
            </w: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11900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</w:t>
            </w:r>
            <w:r w:rsid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B54ED7" w:rsidRP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73 054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+4%</w:t>
            </w:r>
          </w:p>
        </w:tc>
      </w:tr>
      <w:tr w:rsidR="005C56DF" w:rsidRPr="00DD20AA" w:rsidTr="005C56DF">
        <w:trPr>
          <w:jc w:val="center"/>
        </w:trPr>
        <w:tc>
          <w:tcPr>
            <w:tcW w:w="677" w:type="dxa"/>
          </w:tcPr>
          <w:p w:rsidR="005C56DF" w:rsidRPr="00DD20AA" w:rsidRDefault="005C56DF" w:rsidP="005C56DF">
            <w:pPr>
              <w:pStyle w:val="a4"/>
              <w:numPr>
                <w:ilvl w:val="0"/>
                <w:numId w:val="1"/>
              </w:numPr>
              <w:spacing w:line="255" w:lineRule="atLeast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02" w:type="dxa"/>
            <w:vAlign w:val="center"/>
          </w:tcPr>
          <w:p w:rsidR="005C56DF" w:rsidRPr="00DD20AA" w:rsidRDefault="005C56DF" w:rsidP="005C56DF">
            <w:pPr>
              <w:spacing w:line="22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Прибыль от продаж, тыс. руб.</w:t>
            </w:r>
          </w:p>
        </w:tc>
        <w:tc>
          <w:tcPr>
            <w:tcW w:w="1520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79700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- 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167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514" w:type="dxa"/>
          </w:tcPr>
          <w:p w:rsidR="005C56DF" w:rsidRPr="00DD20AA" w:rsidRDefault="00B617E5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B617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533</w:t>
            </w:r>
          </w:p>
        </w:tc>
        <w:tc>
          <w:tcPr>
            <w:tcW w:w="1524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D20A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83610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- </w:t>
            </w:r>
            <w:r w:rsidRP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054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= </w:t>
            </w:r>
            <w:r w:rsidRPr="00B54E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10 556</w:t>
            </w:r>
          </w:p>
        </w:tc>
        <w:tc>
          <w:tcPr>
            <w:tcW w:w="1408" w:type="dxa"/>
          </w:tcPr>
          <w:p w:rsidR="005C56DF" w:rsidRPr="00DD20AA" w:rsidRDefault="00B54ED7" w:rsidP="005C56DF">
            <w:pPr>
              <w:spacing w:line="255" w:lineRule="atLeas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+10,7%</w:t>
            </w:r>
          </w:p>
        </w:tc>
      </w:tr>
    </w:tbl>
    <w:p w:rsidR="002C10E5" w:rsidRPr="00DD20AA" w:rsidRDefault="002C10E5" w:rsidP="002C10E5">
      <w:pPr>
        <w:spacing w:after="0" w:line="25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C10E5" w:rsidRDefault="002C10E5" w:rsidP="002C10E5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Проанализируйте полученные результаты</w:t>
      </w:r>
      <w:r w:rsidR="00B54ED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B54ED7" w:rsidRDefault="00B54ED7" w:rsidP="00B54ED7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2C10E5" w:rsidRPr="00BA0185" w:rsidRDefault="00B54ED7" w:rsidP="00B54ED7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сравнении с базисным периодом, прибыль от продаж </w:t>
      </w:r>
      <w:r w:rsidRPr="00BA01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повысилась на 10,7%, что не так много. Вероятнее всего, стоит пересмотреть себестоимость товара и стоимость отпускаемого товара.</w:t>
      </w:r>
    </w:p>
    <w:p w:rsidR="00B54ED7" w:rsidRPr="00BA0185" w:rsidRDefault="00B54ED7" w:rsidP="00B54ED7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B54ED7" w:rsidRPr="00BA0185" w:rsidRDefault="00B54ED7" w:rsidP="00B54ED7">
      <w:pPr>
        <w:pStyle w:val="a4"/>
        <w:ind w:left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D20AA" w:rsidRPr="00BA0185" w:rsidRDefault="00DD20AA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A018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Тестовые задания</w:t>
      </w:r>
    </w:p>
    <w:p w:rsidR="00DD20AA" w:rsidRPr="00BA0185" w:rsidRDefault="00DD20AA" w:rsidP="00DD20AA">
      <w:pPr>
        <w:pStyle w:val="a4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D20A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55AC4">
        <w:rPr>
          <w:rFonts w:ascii="Times New Roman" w:hAnsi="Times New Roman" w:cs="Times New Roman"/>
          <w:sz w:val="28"/>
          <w:szCs w:val="28"/>
        </w:rPr>
        <w:t xml:space="preserve">Финансовым показателем оценки эффективности </w:t>
      </w:r>
      <w:r w:rsidR="009978F8">
        <w:rPr>
          <w:rFonts w:ascii="Times New Roman" w:hAnsi="Times New Roman" w:cs="Times New Roman"/>
          <w:sz w:val="28"/>
          <w:szCs w:val="28"/>
        </w:rPr>
        <w:t>бизнеса</w:t>
      </w:r>
      <w:r w:rsidRPr="00855AC4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>_____________</w:t>
      </w:r>
    </w:p>
    <w:p w:rsidR="00DD20AA" w:rsidRDefault="00DD20AA" w:rsidP="00DD20AA">
      <w:pPr>
        <w:pStyle w:val="a4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855AC4">
        <w:rPr>
          <w:rFonts w:ascii="Times New Roman" w:hAnsi="Times New Roman" w:cs="Times New Roman"/>
          <w:sz w:val="28"/>
          <w:szCs w:val="28"/>
        </w:rPr>
        <w:t xml:space="preserve">величина уставного капитала </w:t>
      </w:r>
    </w:p>
    <w:p w:rsidR="00DD20AA" w:rsidRPr="009C19B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б) </w:t>
      </w:r>
      <w:r w:rsidR="009978F8" w:rsidRPr="009C19BA">
        <w:rPr>
          <w:rFonts w:ascii="Times New Roman" w:hAnsi="Times New Roman" w:cs="Times New Roman"/>
          <w:sz w:val="28"/>
          <w:szCs w:val="28"/>
        </w:rPr>
        <w:t xml:space="preserve">экономическая рентабельность </w:t>
      </w:r>
    </w:p>
    <w:p w:rsidR="00DD20AA" w:rsidRPr="009C19BA" w:rsidRDefault="00DD20AA" w:rsidP="009978F8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в) </w:t>
      </w:r>
      <w:r w:rsidR="009978F8" w:rsidRPr="009C19BA">
        <w:rPr>
          <w:rFonts w:ascii="Times New Roman" w:hAnsi="Times New Roman" w:cs="Times New Roman"/>
          <w:sz w:val="28"/>
          <w:szCs w:val="28"/>
        </w:rPr>
        <w:t>сумма активов по бухгалтерскому балансу</w:t>
      </w:r>
    </w:p>
    <w:p w:rsidR="00DD20AA" w:rsidRPr="009C19BA" w:rsidRDefault="00DD20AA" w:rsidP="00DD20AA">
      <w:pPr>
        <w:pStyle w:val="a4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г) </w:t>
      </w:r>
      <w:r w:rsidR="009978F8" w:rsidRPr="009C19BA">
        <w:rPr>
          <w:rFonts w:ascii="Times New Roman" w:hAnsi="Times New Roman" w:cs="Times New Roman"/>
          <w:sz w:val="28"/>
          <w:szCs w:val="28"/>
        </w:rPr>
        <w:t>валовая прибыль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2. </w:t>
      </w:r>
      <w:r w:rsidR="00BD5EC7" w:rsidRPr="009C19BA">
        <w:rPr>
          <w:rFonts w:ascii="Times New Roman" w:hAnsi="Times New Roman" w:cs="Times New Roman"/>
          <w:sz w:val="28"/>
          <w:szCs w:val="28"/>
        </w:rPr>
        <w:t>Экономическим</w:t>
      </w:r>
      <w:r w:rsidRPr="009C19BA">
        <w:rPr>
          <w:rFonts w:ascii="Times New Roman" w:hAnsi="Times New Roman" w:cs="Times New Roman"/>
          <w:sz w:val="28"/>
          <w:szCs w:val="28"/>
        </w:rPr>
        <w:t xml:space="preserve"> показателем, </w:t>
      </w:r>
      <w:r w:rsidR="00BD5EC7" w:rsidRPr="009C19BA">
        <w:rPr>
          <w:rFonts w:ascii="Times New Roman" w:hAnsi="Times New Roman" w:cs="Times New Roman"/>
          <w:sz w:val="28"/>
          <w:szCs w:val="28"/>
        </w:rPr>
        <w:t>характеризующим эффект</w:t>
      </w:r>
      <w:r w:rsidRPr="009C19BA">
        <w:rPr>
          <w:rFonts w:ascii="Times New Roman" w:hAnsi="Times New Roman" w:cs="Times New Roman"/>
          <w:sz w:val="28"/>
          <w:szCs w:val="28"/>
        </w:rPr>
        <w:t xml:space="preserve"> производственно-хозяйственной деятельности коммерческой организации, является______________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а) покупка ценных бумаг других компаний 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б) выплата дивидендов</w:t>
      </w:r>
    </w:p>
    <w:p w:rsidR="00DD20AA" w:rsidRPr="009C19B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 в) чистая прибыль</w:t>
      </w:r>
    </w:p>
    <w:p w:rsidR="00DD20AA" w:rsidRPr="00855AC4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г) </w:t>
      </w:r>
      <w:r w:rsidR="00BD5EC7">
        <w:rPr>
          <w:rFonts w:ascii="Times New Roman" w:hAnsi="Times New Roman" w:cs="Times New Roman"/>
          <w:sz w:val="28"/>
          <w:szCs w:val="28"/>
        </w:rPr>
        <w:t>величина среднегодового размера основных средств</w:t>
      </w: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BF454E">
        <w:rPr>
          <w:rFonts w:ascii="Times New Roman" w:hAnsi="Times New Roman" w:cs="Times New Roman"/>
          <w:sz w:val="28"/>
          <w:szCs w:val="28"/>
        </w:rPr>
        <w:t>Анализ имущественного положения предприятия – это оценка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BF45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Pr="00BF454E">
        <w:rPr>
          <w:rFonts w:ascii="Times New Roman" w:hAnsi="Times New Roman" w:cs="Times New Roman"/>
          <w:sz w:val="28"/>
          <w:szCs w:val="28"/>
        </w:rPr>
        <w:t xml:space="preserve">состава, структуры и динамики актива баланса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BF454E">
        <w:rPr>
          <w:rFonts w:ascii="Times New Roman" w:hAnsi="Times New Roman" w:cs="Times New Roman"/>
          <w:sz w:val="28"/>
          <w:szCs w:val="28"/>
        </w:rPr>
        <w:t xml:space="preserve">состава, структуры и динамики пассива баланса </w:t>
      </w:r>
    </w:p>
    <w:p w:rsid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Pr="00BF454E">
        <w:rPr>
          <w:rFonts w:ascii="Times New Roman" w:hAnsi="Times New Roman" w:cs="Times New Roman"/>
          <w:sz w:val="28"/>
          <w:szCs w:val="28"/>
        </w:rPr>
        <w:t>динамики валюты баланса</w:t>
      </w:r>
    </w:p>
    <w:p w:rsidR="00DD20AA" w:rsidRPr="00DD20AA" w:rsidRDefault="00DD20AA" w:rsidP="00DD20A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г) </w:t>
      </w:r>
      <w:r w:rsidRPr="00DD20AA">
        <w:rPr>
          <w:rFonts w:ascii="Times New Roman" w:hAnsi="Times New Roman" w:cs="Times New Roman"/>
          <w:sz w:val="28"/>
          <w:szCs w:val="28"/>
        </w:rPr>
        <w:t>состава, структуры и динамики актива</w:t>
      </w:r>
      <w:r>
        <w:rPr>
          <w:rFonts w:ascii="Times New Roman" w:hAnsi="Times New Roman" w:cs="Times New Roman"/>
          <w:sz w:val="28"/>
          <w:szCs w:val="28"/>
        </w:rPr>
        <w:t xml:space="preserve"> и пассива</w:t>
      </w:r>
      <w:r w:rsidRPr="00DD20AA">
        <w:rPr>
          <w:rFonts w:ascii="Times New Roman" w:hAnsi="Times New Roman" w:cs="Times New Roman"/>
          <w:sz w:val="28"/>
          <w:szCs w:val="28"/>
        </w:rPr>
        <w:t xml:space="preserve"> баланса</w:t>
      </w:r>
    </w:p>
    <w:p w:rsidR="00BD5EC7" w:rsidRDefault="00BD5EC7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D5EC7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9B6924">
        <w:rPr>
          <w:rFonts w:ascii="Times New Roman" w:hAnsi="Times New Roman" w:cs="Times New Roman"/>
          <w:sz w:val="28"/>
          <w:szCs w:val="28"/>
        </w:rPr>
        <w:t>Общие п</w:t>
      </w:r>
      <w:r w:rsidRPr="00BF454E">
        <w:rPr>
          <w:rFonts w:ascii="Times New Roman" w:hAnsi="Times New Roman" w:cs="Times New Roman"/>
          <w:sz w:val="28"/>
          <w:szCs w:val="28"/>
        </w:rPr>
        <w:t>оказатели рентабельности относятся к</w:t>
      </w:r>
      <w:r w:rsidR="009B6924">
        <w:rPr>
          <w:rFonts w:ascii="Times New Roman" w:hAnsi="Times New Roman" w:cs="Times New Roman"/>
          <w:sz w:val="28"/>
          <w:szCs w:val="28"/>
        </w:rPr>
        <w:t xml:space="preserve"> какой категории показателей?</w:t>
      </w:r>
    </w:p>
    <w:p w:rsidR="009B6924" w:rsidRDefault="009B6924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644CE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9B6924">
        <w:rPr>
          <w:rFonts w:ascii="Times New Roman" w:hAnsi="Times New Roman" w:cs="Times New Roman"/>
          <w:sz w:val="28"/>
          <w:szCs w:val="28"/>
        </w:rPr>
        <w:t>цепных</w:t>
      </w:r>
      <w:r w:rsidR="00DD20AA" w:rsidRPr="00BF454E">
        <w:rPr>
          <w:rFonts w:ascii="Times New Roman" w:hAnsi="Times New Roman" w:cs="Times New Roman"/>
          <w:sz w:val="28"/>
          <w:szCs w:val="28"/>
        </w:rPr>
        <w:t xml:space="preserve"> показателям темпов роста </w:t>
      </w:r>
    </w:p>
    <w:p w:rsidR="005644CE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9B6924">
        <w:rPr>
          <w:rFonts w:ascii="Times New Roman" w:hAnsi="Times New Roman" w:cs="Times New Roman"/>
          <w:sz w:val="28"/>
          <w:szCs w:val="28"/>
        </w:rPr>
        <w:t>базисных</w:t>
      </w:r>
      <w:r w:rsidR="00BD5EC7">
        <w:rPr>
          <w:rFonts w:ascii="Times New Roman" w:hAnsi="Times New Roman" w:cs="Times New Roman"/>
          <w:sz w:val="28"/>
          <w:szCs w:val="28"/>
        </w:rPr>
        <w:t xml:space="preserve"> показателям темпов роста</w:t>
      </w:r>
    </w:p>
    <w:p w:rsidR="00DD20AA" w:rsidRDefault="005644CE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9B6924">
        <w:rPr>
          <w:rFonts w:ascii="Times New Roman" w:hAnsi="Times New Roman" w:cs="Times New Roman"/>
          <w:sz w:val="28"/>
          <w:szCs w:val="28"/>
        </w:rPr>
        <w:t>абсолютных</w:t>
      </w:r>
      <w:r w:rsidR="00DD20AA" w:rsidRPr="00BF454E">
        <w:rPr>
          <w:rFonts w:ascii="Times New Roman" w:hAnsi="Times New Roman" w:cs="Times New Roman"/>
          <w:sz w:val="28"/>
          <w:szCs w:val="28"/>
        </w:rPr>
        <w:t xml:space="preserve"> показателям эффекта от хозяйственной деятельности</w:t>
      </w:r>
    </w:p>
    <w:p w:rsidR="00BD5EC7" w:rsidRDefault="00BD5EC7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9B6924">
        <w:rPr>
          <w:rFonts w:ascii="Times New Roman" w:hAnsi="Times New Roman" w:cs="Times New Roman"/>
          <w:sz w:val="28"/>
          <w:szCs w:val="28"/>
        </w:rPr>
        <w:t>относительных</w:t>
      </w:r>
      <w:r w:rsidRPr="00BF454E">
        <w:rPr>
          <w:rFonts w:ascii="Times New Roman" w:hAnsi="Times New Roman" w:cs="Times New Roman"/>
          <w:sz w:val="28"/>
          <w:szCs w:val="28"/>
        </w:rPr>
        <w:t xml:space="preserve"> показателям эффективности хозяйственной деятельности </w:t>
      </w:r>
    </w:p>
    <w:p w:rsidR="005644CE" w:rsidRDefault="005644CE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BF454E">
        <w:rPr>
          <w:rFonts w:ascii="Times New Roman" w:hAnsi="Times New Roman" w:cs="Times New Roman"/>
          <w:sz w:val="28"/>
          <w:szCs w:val="28"/>
        </w:rPr>
        <w:t xml:space="preserve">Рентабельность активов определяется как отношение… 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выручки от продаж отчетного периода к </w:t>
      </w:r>
      <w:r w:rsidRPr="00BF454E">
        <w:rPr>
          <w:rFonts w:ascii="Times New Roman" w:hAnsi="Times New Roman" w:cs="Times New Roman"/>
          <w:sz w:val="28"/>
          <w:szCs w:val="28"/>
        </w:rPr>
        <w:t>стоимост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 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BF454E">
        <w:rPr>
          <w:rFonts w:ascii="Times New Roman" w:hAnsi="Times New Roman" w:cs="Times New Roman"/>
          <w:sz w:val="28"/>
          <w:szCs w:val="28"/>
        </w:rPr>
        <w:t>прибыл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от продаж отчетного </w:t>
      </w:r>
      <w:r>
        <w:rPr>
          <w:rFonts w:ascii="Times New Roman" w:hAnsi="Times New Roman" w:cs="Times New Roman"/>
          <w:sz w:val="28"/>
          <w:szCs w:val="28"/>
        </w:rPr>
        <w:t>периода к стоимости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</w:t>
      </w:r>
    </w:p>
    <w:p w:rsidR="00DD20AA" w:rsidRDefault="00DD20AA" w:rsidP="0076623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  <w:r w:rsidR="0076623F">
        <w:rPr>
          <w:rFonts w:ascii="Times New Roman" w:hAnsi="Times New Roman" w:cs="Times New Roman"/>
          <w:sz w:val="28"/>
          <w:szCs w:val="28"/>
        </w:rPr>
        <w:t xml:space="preserve"> чистой</w:t>
      </w:r>
      <w:r w:rsidRPr="00BF454E">
        <w:rPr>
          <w:rFonts w:ascii="Times New Roman" w:hAnsi="Times New Roman" w:cs="Times New Roman"/>
          <w:sz w:val="28"/>
          <w:szCs w:val="28"/>
        </w:rPr>
        <w:t xml:space="preserve"> прибыл</w:t>
      </w:r>
      <w:r w:rsidR="0076623F">
        <w:rPr>
          <w:rFonts w:ascii="Times New Roman" w:hAnsi="Times New Roman" w:cs="Times New Roman"/>
          <w:sz w:val="28"/>
          <w:szCs w:val="28"/>
        </w:rPr>
        <w:t>и к стоимости</w:t>
      </w:r>
      <w:r w:rsidRPr="00BF454E">
        <w:rPr>
          <w:rFonts w:ascii="Times New Roman" w:hAnsi="Times New Roman" w:cs="Times New Roman"/>
          <w:sz w:val="28"/>
          <w:szCs w:val="28"/>
        </w:rPr>
        <w:t xml:space="preserve"> активов организации</w:t>
      </w:r>
    </w:p>
    <w:p w:rsidR="009B6924" w:rsidRDefault="009B6924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934B6">
        <w:rPr>
          <w:rFonts w:ascii="Times New Roman" w:hAnsi="Times New Roman" w:cs="Times New Roman"/>
          <w:sz w:val="28"/>
          <w:szCs w:val="28"/>
        </w:rPr>
        <w:t xml:space="preserve">К </w:t>
      </w:r>
      <w:r w:rsidR="0076623F">
        <w:rPr>
          <w:rFonts w:ascii="Times New Roman" w:hAnsi="Times New Roman" w:cs="Times New Roman"/>
          <w:sz w:val="28"/>
          <w:szCs w:val="28"/>
        </w:rPr>
        <w:t>абсолютным</w:t>
      </w:r>
      <w:r w:rsidRPr="007934B6">
        <w:rPr>
          <w:rFonts w:ascii="Times New Roman" w:hAnsi="Times New Roman" w:cs="Times New Roman"/>
          <w:sz w:val="28"/>
          <w:szCs w:val="28"/>
        </w:rPr>
        <w:t xml:space="preserve"> показателям эффективности производственной деятельности предприятия относятся показатели</w:t>
      </w:r>
      <w:r w:rsidR="0076623F">
        <w:rPr>
          <w:rFonts w:ascii="Times New Roman" w:hAnsi="Times New Roman" w:cs="Times New Roman"/>
          <w:sz w:val="28"/>
          <w:szCs w:val="28"/>
        </w:rPr>
        <w:t xml:space="preserve"> _________________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DD20AA" w:rsidRPr="007934B6">
        <w:rPr>
          <w:rFonts w:ascii="Times New Roman" w:hAnsi="Times New Roman" w:cs="Times New Roman"/>
          <w:sz w:val="28"/>
          <w:szCs w:val="28"/>
        </w:rPr>
        <w:t xml:space="preserve">рентабельности 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DD20AA" w:rsidRPr="007934B6">
        <w:rPr>
          <w:rFonts w:ascii="Times New Roman" w:hAnsi="Times New Roman" w:cs="Times New Roman"/>
          <w:sz w:val="28"/>
          <w:szCs w:val="28"/>
        </w:rPr>
        <w:t xml:space="preserve">финансовой устойчивости 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DD20AA" w:rsidRPr="007934B6">
        <w:rPr>
          <w:rFonts w:ascii="Times New Roman" w:hAnsi="Times New Roman" w:cs="Times New Roman"/>
          <w:sz w:val="28"/>
          <w:szCs w:val="28"/>
        </w:rPr>
        <w:t>деловой активности</w:t>
      </w:r>
    </w:p>
    <w:p w:rsidR="00DD20AA" w:rsidRDefault="0076623F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г) </w:t>
      </w:r>
      <w:r w:rsidR="00DD20AA">
        <w:rPr>
          <w:rFonts w:ascii="Times New Roman" w:hAnsi="Times New Roman" w:cs="Times New Roman"/>
          <w:sz w:val="28"/>
          <w:szCs w:val="28"/>
        </w:rPr>
        <w:t>чистой прибыли</w:t>
      </w:r>
    </w:p>
    <w:p w:rsidR="009B6924" w:rsidRDefault="009B6924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7. Рентабельность продаж характеризует: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а</w:t>
      </w:r>
      <w:r w:rsidRPr="00FA5983">
        <w:rPr>
          <w:rFonts w:ascii="Times New Roman" w:hAnsi="Times New Roman" w:cs="Times New Roman"/>
          <w:sz w:val="28"/>
          <w:szCs w:val="28"/>
          <w:highlight w:val="yellow"/>
        </w:rPr>
        <w:t>) отношение чистой прибыли к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б) отношение чистой прибыли к сумме затрат на производство и реализацию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в)</w:t>
      </w:r>
      <w:r w:rsidRPr="009C19BA">
        <w:t xml:space="preserve"> </w:t>
      </w:r>
      <w:r w:rsidRPr="009C19BA">
        <w:rPr>
          <w:rFonts w:ascii="Times New Roman" w:hAnsi="Times New Roman" w:cs="Times New Roman"/>
          <w:sz w:val="28"/>
          <w:szCs w:val="28"/>
        </w:rPr>
        <w:t>отношение чистой прибыли к величине выручки от реализации</w:t>
      </w: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D20AA" w:rsidRPr="009C19BA" w:rsidRDefault="00DD20AA" w:rsidP="00DD20AA">
      <w:pPr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8. Рентабельность затрат характеризует: 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а) отношение чистой прибыли к величине выручки от реализации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б) отношение чистой прибыли к сумме затрат на производство и реализацию</w:t>
      </w:r>
    </w:p>
    <w:p w:rsidR="00DD20AA" w:rsidRPr="009C19BA" w:rsidRDefault="00DD20AA" w:rsidP="00BD5EC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 xml:space="preserve">в) отношение чистой прибыли к </w:t>
      </w:r>
      <w:r w:rsidR="00163A86" w:rsidRPr="009C19BA">
        <w:rPr>
          <w:rFonts w:ascii="Times New Roman" w:hAnsi="Times New Roman" w:cs="Times New Roman"/>
          <w:sz w:val="28"/>
          <w:szCs w:val="28"/>
        </w:rPr>
        <w:t>величине собственного капитала</w:t>
      </w:r>
    </w:p>
    <w:p w:rsidR="00666AFB" w:rsidRPr="009C19BA" w:rsidRDefault="00DD20AA" w:rsidP="009C2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C19BA">
        <w:rPr>
          <w:rFonts w:ascii="Times New Roman" w:hAnsi="Times New Roman" w:cs="Times New Roman"/>
          <w:sz w:val="28"/>
          <w:szCs w:val="28"/>
        </w:rPr>
        <w:t>г) отношение чистой прибыли к сумме затрат на реализацию</w:t>
      </w:r>
      <w:r w:rsidR="00163A86" w:rsidRPr="009C19BA">
        <w:rPr>
          <w:rFonts w:ascii="Times New Roman" w:hAnsi="Times New Roman" w:cs="Times New Roman"/>
          <w:sz w:val="28"/>
          <w:szCs w:val="28"/>
        </w:rPr>
        <w:t xml:space="preserve"> продукции</w:t>
      </w:r>
    </w:p>
    <w:sectPr w:rsidR="00666AFB" w:rsidRPr="009C19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7ED4"/>
    <w:multiLevelType w:val="hybridMultilevel"/>
    <w:tmpl w:val="D360C97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73F50"/>
    <w:multiLevelType w:val="hybridMultilevel"/>
    <w:tmpl w:val="5B3C8B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121B1"/>
    <w:multiLevelType w:val="hybridMultilevel"/>
    <w:tmpl w:val="6EFC2E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7266C"/>
    <w:multiLevelType w:val="hybridMultilevel"/>
    <w:tmpl w:val="499694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16406BE"/>
    <w:multiLevelType w:val="hybridMultilevel"/>
    <w:tmpl w:val="9E60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F64FF"/>
    <w:multiLevelType w:val="hybridMultilevel"/>
    <w:tmpl w:val="AB685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B3"/>
    <w:rsid w:val="00106213"/>
    <w:rsid w:val="00111B12"/>
    <w:rsid w:val="001156F5"/>
    <w:rsid w:val="00163A86"/>
    <w:rsid w:val="001A087D"/>
    <w:rsid w:val="001C7B7F"/>
    <w:rsid w:val="002B18D5"/>
    <w:rsid w:val="002C10E5"/>
    <w:rsid w:val="00387F35"/>
    <w:rsid w:val="00461698"/>
    <w:rsid w:val="004C6C72"/>
    <w:rsid w:val="004F5B0F"/>
    <w:rsid w:val="005644CE"/>
    <w:rsid w:val="0058208C"/>
    <w:rsid w:val="00594860"/>
    <w:rsid w:val="005C56DF"/>
    <w:rsid w:val="00666AFB"/>
    <w:rsid w:val="007004F2"/>
    <w:rsid w:val="00762B84"/>
    <w:rsid w:val="0076623F"/>
    <w:rsid w:val="007934B6"/>
    <w:rsid w:val="007F6520"/>
    <w:rsid w:val="00855AC4"/>
    <w:rsid w:val="00962EE3"/>
    <w:rsid w:val="00971709"/>
    <w:rsid w:val="0098506F"/>
    <w:rsid w:val="009978F8"/>
    <w:rsid w:val="009B6924"/>
    <w:rsid w:val="009C19BA"/>
    <w:rsid w:val="009C26D2"/>
    <w:rsid w:val="009C5F15"/>
    <w:rsid w:val="009D37B3"/>
    <w:rsid w:val="00A03B71"/>
    <w:rsid w:val="00A40256"/>
    <w:rsid w:val="00B54ED7"/>
    <w:rsid w:val="00B617E5"/>
    <w:rsid w:val="00B65E20"/>
    <w:rsid w:val="00BA0185"/>
    <w:rsid w:val="00BD5EC7"/>
    <w:rsid w:val="00BF454E"/>
    <w:rsid w:val="00C031A0"/>
    <w:rsid w:val="00CC1DE8"/>
    <w:rsid w:val="00CD349B"/>
    <w:rsid w:val="00D059ED"/>
    <w:rsid w:val="00D7231A"/>
    <w:rsid w:val="00DB1523"/>
    <w:rsid w:val="00DD20AA"/>
    <w:rsid w:val="00DF0597"/>
    <w:rsid w:val="00FA5983"/>
    <w:rsid w:val="00F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9230"/>
  <w15:docId w15:val="{93837FE9-AF55-4EF6-A905-A8C260B33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37">
    <w:name w:val="p37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2">
    <w:name w:val="ft12"/>
    <w:basedOn w:val="a0"/>
    <w:rsid w:val="00CC1DE8"/>
  </w:style>
  <w:style w:type="paragraph" w:customStyle="1" w:styleId="p38">
    <w:name w:val="p38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0">
    <w:name w:val="p40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2">
    <w:name w:val="p42"/>
    <w:basedOn w:val="a"/>
    <w:rsid w:val="00CC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39"/>
    <w:rsid w:val="00CC1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1DE8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10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C10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3</cp:revision>
  <cp:lastPrinted>2024-09-24T03:05:00Z</cp:lastPrinted>
  <dcterms:created xsi:type="dcterms:W3CDTF">2026-02-09T10:35:00Z</dcterms:created>
  <dcterms:modified xsi:type="dcterms:W3CDTF">2026-02-09T10:51:00Z</dcterms:modified>
</cp:coreProperties>
</file>