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4339D" w14:textId="77777777" w:rsidR="00403C44" w:rsidRPr="00403C44" w:rsidRDefault="00403C44" w:rsidP="00403C44">
      <w:pPr>
        <w:spacing w:after="100" w:afterAutospacing="1" w:line="240" w:lineRule="auto"/>
        <w:outlineLvl w:val="1"/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GB"/>
          <w14:ligatures w14:val="none"/>
        </w:rPr>
      </w:pPr>
      <w:r w:rsidRPr="00403C44"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GB"/>
          <w14:ligatures w14:val="none"/>
        </w:rPr>
        <w:t>Практичне заняття з теми : Ринок інноваційної продукції</w:t>
      </w:r>
    </w:p>
    <w:p w14:paraId="3EEA61B2" w14:textId="77777777" w:rsidR="00403C44" w:rsidRDefault="00403C44"/>
    <w:sectPr w:rsidR="00403C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44"/>
    <w:rsid w:val="00403C44"/>
    <w:rsid w:val="004A7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473F7FB"/>
  <w15:chartTrackingRefBased/>
  <w15:docId w15:val="{432E06B2-1010-E345-B2DA-A8010C5B6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3C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3C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Gordy</dc:creator>
  <cp:keywords/>
  <dc:description/>
  <cp:lastModifiedBy>Olexandr Gordy</cp:lastModifiedBy>
  <cp:revision>1</cp:revision>
  <dcterms:created xsi:type="dcterms:W3CDTF">2026-06-08T16:49:00Z</dcterms:created>
  <dcterms:modified xsi:type="dcterms:W3CDTF">2026-06-08T16:50:00Z</dcterms:modified>
</cp:coreProperties>
</file>