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F75C" w14:textId="77777777" w:rsidR="00A47573" w:rsidRDefault="00A47573" w:rsidP="00A475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Практичне заняття </w:t>
      </w:r>
    </w:p>
    <w:p w14:paraId="6B737483" w14:textId="77777777" w:rsidR="00323ADC" w:rsidRDefault="00A47573" w:rsidP="00A475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>Тема 1.</w:t>
      </w:r>
      <w:r w:rsidRPr="00A47573">
        <w:t xml:space="preserve"> </w:t>
      </w:r>
      <w:r w:rsidRPr="00A47573">
        <w:rPr>
          <w:rFonts w:ascii="Times New Roman" w:hAnsi="Times New Roman" w:cs="Times New Roman"/>
          <w:sz w:val="28"/>
          <w:szCs w:val="28"/>
        </w:rPr>
        <w:t>Основи тайм-менеджменту</w:t>
      </w:r>
      <w:r w:rsidR="003065BC">
        <w:rPr>
          <w:rFonts w:ascii="Times New Roman" w:hAnsi="Times New Roman" w:cs="Times New Roman"/>
          <w:sz w:val="28"/>
          <w:szCs w:val="28"/>
        </w:rPr>
        <w:t xml:space="preserve"> та часу</w:t>
      </w:r>
    </w:p>
    <w:p w14:paraId="4749BB9A" w14:textId="77777777" w:rsidR="00A47573" w:rsidRPr="00A47573" w:rsidRDefault="00A47573" w:rsidP="00A475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EE014" w14:textId="77777777" w:rsidR="00A47573" w:rsidRPr="00A47573" w:rsidRDefault="00A47573" w:rsidP="00A4757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>Завдання:</w:t>
      </w:r>
    </w:p>
    <w:p w14:paraId="39D75700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Дайте стислу відповідь на </w:t>
      </w:r>
      <w:r w:rsidR="003065BC">
        <w:rPr>
          <w:rFonts w:ascii="Times New Roman" w:hAnsi="Times New Roman" w:cs="Times New Roman"/>
          <w:sz w:val="28"/>
          <w:szCs w:val="28"/>
        </w:rPr>
        <w:t xml:space="preserve">сім </w:t>
      </w:r>
      <w:proofErr w:type="spellStart"/>
      <w:r w:rsidRPr="00A47573">
        <w:rPr>
          <w:rFonts w:ascii="Times New Roman" w:hAnsi="Times New Roman" w:cs="Times New Roman"/>
          <w:sz w:val="28"/>
          <w:szCs w:val="28"/>
        </w:rPr>
        <w:t>питанн</w:t>
      </w:r>
      <w:r w:rsidR="003065BC">
        <w:rPr>
          <w:rFonts w:ascii="Times New Roman" w:hAnsi="Times New Roman" w:cs="Times New Roman"/>
          <w:sz w:val="28"/>
          <w:szCs w:val="28"/>
        </w:rPr>
        <w:t>ь</w:t>
      </w:r>
      <w:proofErr w:type="spellEnd"/>
      <w:r w:rsidRPr="00A47573">
        <w:rPr>
          <w:rFonts w:ascii="Times New Roman" w:hAnsi="Times New Roman" w:cs="Times New Roman"/>
          <w:sz w:val="28"/>
          <w:szCs w:val="28"/>
        </w:rPr>
        <w:t xml:space="preserve"> без використання штучного інтелекту:</w:t>
      </w:r>
    </w:p>
    <w:p w14:paraId="15317EE2" w14:textId="77777777" w:rsidR="00A47573" w:rsidRP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D5C73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1. Які з перерахованих властивостей часу Вам вже знайомі? Можете навести приклади зі свого життя або професійного досвіду,що ілюструють які-небудь з перерахованих властивостей часу? </w:t>
      </w:r>
    </w:p>
    <w:p w14:paraId="15307209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71318">
        <w:rPr>
          <w:rFonts w:ascii="Times New Roman" w:hAnsi="Times New Roman" w:cs="Times New Roman"/>
          <w:b/>
          <w:i/>
          <w:sz w:val="28"/>
          <w:szCs w:val="28"/>
        </w:rPr>
        <w:t>Теорія</w:t>
      </w:r>
    </w:p>
    <w:p w14:paraId="7E9376F7" w14:textId="77777777" w:rsidR="00C71318" w:rsidRDefault="00A47573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>«</w:t>
      </w:r>
      <w:r w:rsidR="00C71318">
        <w:rPr>
          <w:rFonts w:ascii="Times New Roman" w:hAnsi="Times New Roman" w:cs="Times New Roman"/>
          <w:i/>
          <w:sz w:val="28"/>
          <w:szCs w:val="28"/>
        </w:rPr>
        <w:t>Властивості часу:</w:t>
      </w:r>
    </w:p>
    <w:p w14:paraId="7A47EEAB" w14:textId="77777777" w:rsidR="00C71318" w:rsidRPr="00C71318" w:rsidRDefault="00A47573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 xml:space="preserve">1. об'єктивність, </w:t>
      </w:r>
    </w:p>
    <w:p w14:paraId="349C0996" w14:textId="77777777" w:rsidR="00C71318" w:rsidRPr="00C71318" w:rsidRDefault="00A47573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 xml:space="preserve">2. </w:t>
      </w:r>
      <w:proofErr w:type="spellStart"/>
      <w:r w:rsidRPr="00C71318">
        <w:rPr>
          <w:rFonts w:ascii="Times New Roman" w:hAnsi="Times New Roman" w:cs="Times New Roman"/>
          <w:i/>
          <w:sz w:val="28"/>
          <w:szCs w:val="28"/>
        </w:rPr>
        <w:t>однонаправленість</w:t>
      </w:r>
      <w:proofErr w:type="spellEnd"/>
      <w:r w:rsidRPr="00C71318">
        <w:rPr>
          <w:rFonts w:ascii="Times New Roman" w:hAnsi="Times New Roman" w:cs="Times New Roman"/>
          <w:i/>
          <w:sz w:val="28"/>
          <w:szCs w:val="28"/>
        </w:rPr>
        <w:t xml:space="preserve"> (тече тільки від минулого до майбутнього), </w:t>
      </w:r>
    </w:p>
    <w:p w14:paraId="612895E2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 xml:space="preserve">3. </w:t>
      </w:r>
      <w:r w:rsidR="00A47573" w:rsidRPr="00C71318">
        <w:rPr>
          <w:rFonts w:ascii="Times New Roman" w:hAnsi="Times New Roman" w:cs="Times New Roman"/>
          <w:i/>
          <w:sz w:val="28"/>
          <w:szCs w:val="28"/>
        </w:rPr>
        <w:t xml:space="preserve">однорідність (проміжки часу в ньому рівні, але швидкість перебігу залежить від гравітації), </w:t>
      </w:r>
    </w:p>
    <w:p w14:paraId="6D0AE97F" w14:textId="77777777" w:rsidR="00A47573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 xml:space="preserve">4. </w:t>
      </w:r>
      <w:r w:rsidR="00A47573" w:rsidRPr="00C71318">
        <w:rPr>
          <w:rFonts w:ascii="Times New Roman" w:hAnsi="Times New Roman" w:cs="Times New Roman"/>
          <w:i/>
          <w:sz w:val="28"/>
          <w:szCs w:val="28"/>
        </w:rPr>
        <w:t>взаємозв'язок з простором та рухом»</w:t>
      </w:r>
      <w:r w:rsidRPr="00C71318">
        <w:rPr>
          <w:rFonts w:ascii="Times New Roman" w:hAnsi="Times New Roman" w:cs="Times New Roman"/>
          <w:i/>
          <w:sz w:val="28"/>
          <w:szCs w:val="28"/>
        </w:rPr>
        <w:t>.</w:t>
      </w:r>
    </w:p>
    <w:p w14:paraId="56ACAAA4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>У контексті тайм-менеджменту час сприймається як обмежений, невідновлюваний ресурс, який потребує ефективного планування, розстановки пріоритетів та контролю для досягнення цілей.</w:t>
      </w:r>
    </w:p>
    <w:p w14:paraId="391B3902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r>
        <w:rPr>
          <w:b/>
          <w:sz w:val="24"/>
        </w:rPr>
        <w:t>Відповідь:</w:t>
      </w:r>
    </w:p>
    <w:p>
      <w:r>
        <w:rPr>
          <w:sz w:val="24"/>
        </w:rPr>
        <w:t xml:space="preserve">Мені, як студенту-економісту третього курсу, найбільш знайомі такі властивості часу як однонаправленість та об'єктивність. Наприклад, коли я пропустив дедлайн здачі курсової роботи, я не міг повернути час назад і здати її вчасно — це яскраво ілюструє однонаправленість часу. Також під час сесії я чітко відчуваю об'єктивність часу: незалежно від того, наскільки добре чи погано я підготувався, на іспит відводиться рівно дві години. А взаємозв'язок часу з простором я помітив, коли під час подорожі потягом Київ—Львів шість годин дороги здавалися вічністю, хоча об'єктивно це той самий час, що й шість годин на парах.</w:t>
      </w:r>
    </w:p>
    <w:p w14:paraId="6466DCFD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2. Наведіть як приклад будь-які життєві або професійні ситуації, коли найбільш підходящим символом до переживання часу буде «крапка», «колесо», «відрізок», «спіраль», «пряма»? </w:t>
      </w:r>
    </w:p>
    <w:p w14:paraId="5938B8E4" w14:textId="77777777" w:rsidR="00C71318" w:rsidRPr="00A47573" w:rsidRDefault="00C71318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r>
        <w:rPr>
          <w:b/>
          <w:sz w:val="24"/>
        </w:rPr>
        <w:t>Відповідь:</w:t>
      </w:r>
    </w:p>
    <w:p>
      <w:r>
        <w:rPr>
          <w:sz w:val="24"/>
        </w:rPr>
        <w:t xml:space="preserve">Символ «крапка» найкраще описує момент, коли я дізнався про зарахування до університету — це була мить, яка змінила все. «Колесо» — це мій щотижневий розклад: лекції, семінари, самопідготовка повторюються кожного тижня по колу. «Відрізок» — це сесія, чітко обмежений період з початком і кінцем, коли потрібно скласти всі іспити. «Спіраль» добре описує моє навчання в цілому: кожного семестру я повертаюся до схожих завдань, але вже на вищому рівні складності та з більшим досвідом. А «пряма» — це моє бачення кар'єрного шляху: від бакалавра до магістра і далі до роботи за спеціальністю, без повернення назад.</w:t>
      </w:r>
    </w:p>
    <w:p w14:paraId="7019DAA4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3. Наведіть приклади фізичного часу, не виходячи за межі чотирьох стін своєї квартири. </w:t>
      </w:r>
    </w:p>
    <w:p w14:paraId="2AE5C149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71318">
        <w:rPr>
          <w:rFonts w:ascii="Times New Roman" w:hAnsi="Times New Roman" w:cs="Times New Roman"/>
          <w:b/>
          <w:i/>
          <w:sz w:val="28"/>
          <w:szCs w:val="28"/>
        </w:rPr>
        <w:t>Теорія</w:t>
      </w:r>
    </w:p>
    <w:p w14:paraId="4B34E32A" w14:textId="77777777" w:rsid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>«Фізичний час — це фізична величина, яка вимірює тривалість подій, або інтервал між ними, описуючи зміни в станах об'єктів та систем.</w:t>
      </w:r>
    </w:p>
    <w:p w14:paraId="46FB8D56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lastRenderedPageBreak/>
        <w:t>У контексті тайм-менеджменту, фізичний час означає об'єктивний, реальний відрізок часу, який виділяється для виконання завдань, на відміну від суб'єктивного сприйняття часу чи його планового розподілу. Ключова ідея полягає в тому, щоб ефективно використовувати цей обмежений фізичний ресурс, розподіляючи його між пріоритетними задачами для досягнення максимальної продуктивності та зниження рівня стресу, як підкреслюється в джерелах.»</w:t>
      </w:r>
    </w:p>
    <w:p w14:paraId="3B69F63B" w14:textId="77777777" w:rsidR="00C71318" w:rsidRPr="00A47573" w:rsidRDefault="00C71318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r>
        <w:rPr>
          <w:b/>
          <w:sz w:val="24"/>
        </w:rPr>
        <w:t>Відповідь:</w:t>
      </w:r>
    </w:p>
    <w:p>
      <w:r>
        <w:rPr>
          <w:sz w:val="24"/>
        </w:rPr>
        <w:t xml:space="preserve">У моїй квартирі фізичний час проявляється буквально на кожному кроці. Механічний годинник на стіні відраховує секунди — це пряме вимірювання фізичного часу. Таймер на мікрохвильовій печі відлічує 3 хвилини на розігрів обіду, і це конкретний фізичний інтервал. Вода в чайнику закипає приблизно за 5 хвилин — це фізичний процес, який займає об'єктивний час. Навіть зміна освітлення за вікном протягом дня, від світанку до заходу — це прояв фізичного часу, пов'язаний з обертанням Землі навколо своєї осі.</w:t>
      </w:r>
    </w:p>
    <w:p w14:paraId="6B18150A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4. Наведіть приклади біологічного часу, що мають безпосереднє ставлення до Вашого тіла. </w:t>
      </w:r>
    </w:p>
    <w:p w14:paraId="15EC1825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71318">
        <w:rPr>
          <w:rFonts w:ascii="Times New Roman" w:hAnsi="Times New Roman" w:cs="Times New Roman"/>
          <w:b/>
          <w:i/>
          <w:sz w:val="28"/>
          <w:szCs w:val="28"/>
        </w:rPr>
        <w:t>Теорія</w:t>
      </w:r>
    </w:p>
    <w:p w14:paraId="1D67127E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>«Біологічний час — це загальна назва внутрішніх механізмів, або біологічного годинника, що дозволяє живим організмам відчувати плин часу та регулювати свою життєдіяльність відповідно до циклічних змін навколишнього середовища.</w:t>
      </w:r>
    </w:p>
    <w:p w14:paraId="163D3774" w14:textId="77777777" w:rsidR="00C71318" w:rsidRP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>Біологічний час у тайм-менеджменті – це узгодження плану роботи з індивідуальними природними біоритмами, щоб максимально використовувати піки енергії та працездатності.»</w:t>
      </w:r>
    </w:p>
    <w:p w14:paraId="45852226" w14:textId="77777777" w:rsidR="00C71318" w:rsidRPr="00A47573" w:rsidRDefault="00C71318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r>
        <w:rPr>
          <w:b/>
          <w:sz w:val="24"/>
        </w:rPr>
        <w:t>Відповідь:</w:t>
      </w:r>
    </w:p>
    <w:p>
      <w:r>
        <w:rPr>
          <w:sz w:val="24"/>
        </w:rPr>
        <w:t xml:space="preserve">Мій біологічний годинник дає про себе знати щодня. Вранці між 10 та 12 годиною я відчуваю найбільший пік розумової активності — саме тоді я намагаюся розв'язувати складні задачі з економіки. Після обіду, приблизно о 14-15 годині, у мене стабільно настає спад енергії, і я ледве можу зосередитися на лекціях. Також я помітив, що якщо лягаю спати пізніше за 1 годину ночі, наступного дня весь мій біоритм збивається і продуктивність падає вдвічі. Циркадний ритм змушує мене відчувати сонливість приблизно в один і той самий час щовечора, навіть у вихідні.</w:t>
      </w:r>
    </w:p>
    <w:p w14:paraId="1F7BF0CF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5. Наведіть приклади соціального часу, пов’язаного з організацією (групою), де Ви працюєте (навчаєтесь). </w:t>
      </w:r>
    </w:p>
    <w:p w14:paraId="70D20957" w14:textId="77777777" w:rsidR="003065BC" w:rsidRPr="00C71318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71318">
        <w:rPr>
          <w:rFonts w:ascii="Times New Roman" w:hAnsi="Times New Roman" w:cs="Times New Roman"/>
          <w:b/>
          <w:i/>
          <w:sz w:val="28"/>
          <w:szCs w:val="28"/>
        </w:rPr>
        <w:t>Теорія</w:t>
      </w:r>
    </w:p>
    <w:p w14:paraId="44BD4E22" w14:textId="77777777" w:rsid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>Соціальний час — це час існування, функціонування і розвитку суспільства як сукупності соціальних систем (груп): від людини до суспільно-економічної формації і людства в цілому. Соціальний час є час, пов'язаний із людською діяльністю. Розрізняють соціальний час окремої людини і соціальний час групи людей або всього суспільства в цілому. </w:t>
      </w:r>
    </w:p>
    <w:p w14:paraId="2D6B4E09" w14:textId="77777777" w:rsid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t>Соціальний час індивіда — це поняття, яке охоплює суспільні виміри життя людини, що включають її соціальний статус, рівень досягнень у суспільстві, кар'єру, сімейний статус, а також час, який людина витрачає на взаємодію з іншими людьми та участь у суспільних процесах.</w:t>
      </w:r>
    </w:p>
    <w:p w14:paraId="089D8764" w14:textId="77777777" w:rsidR="00C71318" w:rsidRDefault="00C71318" w:rsidP="00C713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Arial" w:hAnsi="Arial" w:cs="Arial"/>
          <w:color w:val="000000"/>
        </w:rPr>
      </w:pPr>
      <w:r w:rsidRPr="00C71318">
        <w:rPr>
          <w:rFonts w:ascii="Times New Roman" w:hAnsi="Times New Roman" w:cs="Times New Roman"/>
          <w:i/>
          <w:sz w:val="28"/>
          <w:szCs w:val="28"/>
        </w:rPr>
        <w:lastRenderedPageBreak/>
        <w:t>Соціальний час у тайм-менеджменті стосується управління часом у контексті міжособистісних стосунків та спільної діяльності, коли планування часу залежить від взаємодії з іншими людьми або враховує спільні проекти.</w:t>
      </w:r>
    </w:p>
    <w:p w14:paraId="1E5FABD2" w14:textId="77777777" w:rsidR="00C71318" w:rsidRPr="00A47573" w:rsidRDefault="00C71318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r>
        <w:rPr>
          <w:b/>
          <w:sz w:val="24"/>
        </w:rPr>
        <w:t>Відповідь:</w:t>
      </w:r>
    </w:p>
    <w:p>
      <w:r>
        <w:rPr>
          <w:sz w:val="24"/>
        </w:rPr>
        <w:t xml:space="preserve">В університеті соціальний час визначає все моє життя як студента. Розклад пар жорстко структурує мій день: перша пара о 8:30, перерви по 15 хвилин, і весь потік повинен підлаштовуватися під цей графік. Групові проєкти — це окремий виклик соціального часу, бо потрібно узгоджувати розклад п'яти-шести людей для спільної роботи. Дедлайни здачі робіт задає викладач, і вони однакові для всіх студентів групи, незалежно від індивідуальних обставин. Сесія — це також соціальний час, коли весь університет живе за єдиним екзаменаційним графіком, і навіть їдальня працює довше, підлаштовуючись під потреби студентів.</w:t>
      </w:r>
    </w:p>
    <w:p w14:paraId="574F5C5F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 xml:space="preserve">6. Виявить і сформулюйте які-небудь особливості особисто Вашого психологічного часу, наприклад, пов’язані з вашою пам’яттю, увагою, настроєм та ін. </w:t>
      </w:r>
    </w:p>
    <w:p w14:paraId="1A97947C" w14:textId="77777777" w:rsidR="003065BC" w:rsidRPr="00C71318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71318">
        <w:rPr>
          <w:rFonts w:ascii="Times New Roman" w:hAnsi="Times New Roman" w:cs="Times New Roman"/>
          <w:b/>
          <w:i/>
          <w:sz w:val="28"/>
          <w:szCs w:val="28"/>
        </w:rPr>
        <w:t>Теорія</w:t>
      </w:r>
    </w:p>
    <w:p w14:paraId="44282912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Психологічний час — це суб'єктивне сприйняття тривалості подій, що залежить від емоцій, спогадів та культурних чинників, а не від об'єктивного плину годин. Він тісно пов'язаний з емоційним станом людини та її когнітивними процесами, наприклад, увагою, пам'яттю та думками, що впливає на те, як ми відчуваємо минуле, теперішнє і майбутнє. </w:t>
      </w:r>
    </w:p>
    <w:p w14:paraId="53BC7114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Психологічний час у тайм-менеджменті — це розуміння та врахування того, як ми суб'єктивно сприймаємо час, а не лише його об'єктивний перебіг, що є критично важливим для підтримки ментального здоров'я, балансу між роботою та життям та досягнення особистих цілей.</w:t>
      </w:r>
    </w:p>
    <w:p w14:paraId="7F4AE86D" w14:textId="77777777" w:rsidR="003065BC" w:rsidRDefault="003065BC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>
      <w:r>
        <w:rPr>
          <w:b/>
          <w:sz w:val="24"/>
        </w:rPr>
        <w:t>Відповідь:</w:t>
      </w:r>
    </w:p>
    <w:p>
      <w:r>
        <w:rPr>
          <w:sz w:val="24"/>
        </w:rPr>
        <w:t xml:space="preserve">Мій психологічний час дуже нестабільний і залежить від настрою та зацікавленості. Коли я слухаю цікаву лекцію з інвестицій, дві години пролітають як десять хвилин, а нудна пара з філософії тягнеться нескінченно. Перед іспитом час суб'єктивно прискорюється: здається, що ще вчора була середина семестру, а вже завтра екзамен. Також я помітив, що коли я тривожусь через незроблене завдання, час ніби тисне на мене і біжить швидше. А от у канікули, навпаки, час уповільнюється — тиждень відпочинку здається цілим місяцем, бо немає стресу і є багато нових вражень.</w:t>
      </w:r>
    </w:p>
    <w:p w14:paraId="77C38778" w14:textId="77777777" w:rsidR="00A47573" w:rsidRDefault="00A47573" w:rsidP="00A475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573">
        <w:rPr>
          <w:rFonts w:ascii="Times New Roman" w:hAnsi="Times New Roman" w:cs="Times New Roman"/>
          <w:sz w:val="28"/>
          <w:szCs w:val="28"/>
        </w:rPr>
        <w:t>7. Які види економічного часу Вам добре знайомі, які Ви пережили у своєму житті?</w:t>
      </w:r>
    </w:p>
    <w:p w14:paraId="2330F9C3" w14:textId="77777777" w:rsidR="003065BC" w:rsidRPr="00C71318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71318">
        <w:rPr>
          <w:rFonts w:ascii="Times New Roman" w:hAnsi="Times New Roman" w:cs="Times New Roman"/>
          <w:b/>
          <w:i/>
          <w:sz w:val="28"/>
          <w:szCs w:val="28"/>
        </w:rPr>
        <w:t>Теорія</w:t>
      </w:r>
    </w:p>
    <w:p w14:paraId="28EA685C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Економічний час (цикл) — періодичне повторення протягом років піднесення і спаду в економіці. Складається з таких фаз: криза, депресія, пожвавлення, піднесення.</w:t>
      </w:r>
    </w:p>
    <w:p w14:paraId="43B265F1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Криза (спад) — завершує попередній періодичний цикл і є початком наступного. Характеризується: труднощами збуту виробленої продукції, скороченням виробництва, зростанням попиту на ліквідність (готівку), збільшенням ставки позичкового відсотка. Паніка на ринку цінних паперів, курс акцій швидко падає. Закриваються і банкрутують фірми, передусім дрібні.</w:t>
      </w:r>
    </w:p>
    <w:p w14:paraId="2DFDA432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 xml:space="preserve">Спад (рецесія) характеризується скороченням обсягів виробництва і зниженням ділової і інвестиційної активності. Внаслідок цього збільшується </w:t>
      </w:r>
      <w:r w:rsidRPr="003065BC">
        <w:rPr>
          <w:rFonts w:ascii="Times New Roman" w:hAnsi="Times New Roman" w:cs="Times New Roman"/>
          <w:i/>
          <w:sz w:val="28"/>
          <w:szCs w:val="28"/>
        </w:rPr>
        <w:lastRenderedPageBreak/>
        <w:t>зростання безробіття. Офіційно фазою економічного спаду, або рецесією, вважають падіння ділової активності, що триває понад три місяці підряд.</w:t>
      </w:r>
    </w:p>
    <w:p w14:paraId="7690DD3D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Депресія — фаза циклу, якій властивий застій виробництва. Відтворення — просте. Національний продукт уже не зменшується, але більше не зростає, відсоткова ставка падає до свого мінімального значення. Зростає сукупний попит і готуються умови до пожвавлення виробництва і комерційної діяльності.</w:t>
      </w:r>
    </w:p>
    <w:p w14:paraId="2E846D84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Пожвавлення — спостерігається ріст ділової активності, що супроводжується зростанням промислового виробництва та інвестицій, помітного скорочення безробіття, підвищенням особистих доходів і прибутків корпорацій; Нарощування інвестицій, що пожвавлює попит — спочатку на капітальні блага, а потім і на споживчі, адже зростає зайнятість. Найяскравішою ознакою пожвавлення є збільшення платоспроможного попиту. Тому для виходу із застійного стану застосовується стимулювання попиту. Обсяг виробництва досягає попереднього найвищого рівня, і економіка вступає у фазу піднесення.</w:t>
      </w:r>
    </w:p>
    <w:p w14:paraId="296A1A46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Піднесення (зростання) — фаза циклу, коли обсяг виробництва перевищує обсяг найбільшого піднесення попереднього циклу і зростає найвищими темпами. Розпочинається справжній економічний бум, швидке економічне зростання, яке уже готує ґрунт для наступного спаду і нового економічного циклу.</w:t>
      </w:r>
    </w:p>
    <w:p w14:paraId="667EC78B" w14:textId="77777777" w:rsidR="003065BC" w:rsidRPr="003065BC" w:rsidRDefault="003065BC" w:rsidP="0030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065BC">
        <w:rPr>
          <w:rFonts w:ascii="Times New Roman" w:hAnsi="Times New Roman" w:cs="Times New Roman"/>
          <w:i/>
          <w:sz w:val="28"/>
          <w:szCs w:val="28"/>
        </w:rPr>
        <w:t>"Економічний час" у контексті тайм-менеджменту означає раціональне та продуктивне використання обмеженого часу, спрямоване на максимальне досягнення цілей за мінімальних часових витрат.</w:t>
      </w:r>
    </w:p>
    <w:p>
      <w:r>
        <w:rPr>
          <w:b/>
          <w:sz w:val="24"/>
        </w:rPr>
        <w:t>Відповідь:</w:t>
      </w:r>
    </w:p>
    <w:p>
      <w:r>
        <w:rPr>
          <w:sz w:val="24"/>
        </w:rPr>
        <w:t xml:space="preserve">Як студент-економіст, я пережив кілька фаз економічного циклу на власному досвіді. Криза 2020 року через пандемію COVID-19 вплинула на мою родину: батько, який працює у сфері послуг, втратив частину доходу, і нам довелося скоротити витрати. Фазу пожвавлення я відчув у 2021-2022 роках, коли економіка почала відновлюватися і знову з'явилися підробітки для студентів. Також я добре знайомий з поняттям економічного часу в тайм-менеджменті: під час сесії я намагаюся максимально ефективно використовувати кожну годину підготовки, щоб отримати найкращий результат за мінімальний час. Війна в Україні з 2022 року стала для мене прикладом глибокої кризи, яка вплинула на всі сфери економічного життя країни.</w:t>
      </w:r>
    </w:p>
    <w:sectPr w:rsidR="003065BC" w:rsidRPr="003065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73"/>
    <w:rsid w:val="003065BC"/>
    <w:rsid w:val="00323ADC"/>
    <w:rsid w:val="004A7A86"/>
    <w:rsid w:val="00831A73"/>
    <w:rsid w:val="009607B2"/>
    <w:rsid w:val="00A47573"/>
    <w:rsid w:val="00C7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E098A"/>
  <w15:docId w15:val="{B2857F6A-CAC1-2449-B6AE-D4BFC760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573"/>
    <w:pPr>
      <w:ind w:left="720"/>
      <w:contextualSpacing/>
    </w:pPr>
  </w:style>
  <w:style w:type="character" w:customStyle="1" w:styleId="uv3um">
    <w:name w:val="uv3um"/>
    <w:basedOn w:val="DefaultParagraphFont"/>
    <w:rsid w:val="0030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Иванов</dc:creator>
  <cp:lastModifiedBy>Olexandr Gordy</cp:lastModifiedBy>
  <cp:revision>2</cp:revision>
  <dcterms:created xsi:type="dcterms:W3CDTF">2026-06-04T16:00:00Z</dcterms:created>
  <dcterms:modified xsi:type="dcterms:W3CDTF">2026-06-04T16:00:00Z</dcterms:modified>
</cp:coreProperties>
</file>