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4D7F" w14:textId="77777777" w:rsidR="009B13AB" w:rsidRPr="00BD42EE" w:rsidRDefault="009B13AB" w:rsidP="009B13AB">
      <w:pPr>
        <w:spacing w:after="0"/>
        <w:rPr>
          <w:rFonts w:asciiTheme="majorHAnsi" w:hAnsiTheme="majorHAnsi" w:cstheme="majorHAnsi"/>
          <w:b/>
          <w:bCs/>
          <w:sz w:val="44"/>
          <w:szCs w:val="44"/>
        </w:rPr>
      </w:pPr>
      <w:r w:rsidRPr="00BD42EE">
        <w:rPr>
          <w:rFonts w:asciiTheme="majorHAnsi" w:hAnsiTheme="majorHAnsi" w:cstheme="majorHAnsi"/>
          <w:b/>
          <w:bCs/>
          <w:sz w:val="44"/>
          <w:szCs w:val="44"/>
        </w:rPr>
        <w:t xml:space="preserve">Tecnologia e Sociedade </w:t>
      </w:r>
    </w:p>
    <w:p w14:paraId="1AB15DD7" w14:textId="71DC6BCB" w:rsidR="009B13AB" w:rsidRPr="00BD42EE" w:rsidRDefault="009B13AB" w:rsidP="009B13AB">
      <w:pPr>
        <w:spacing w:after="0"/>
        <w:rPr>
          <w:rFonts w:asciiTheme="majorHAnsi" w:hAnsiTheme="majorHAnsi" w:cstheme="majorHAnsi"/>
          <w:b/>
          <w:bCs/>
          <w:sz w:val="44"/>
          <w:szCs w:val="44"/>
        </w:rPr>
      </w:pPr>
      <w:r w:rsidRPr="00BD42EE">
        <w:rPr>
          <w:rFonts w:asciiTheme="majorHAnsi" w:hAnsiTheme="majorHAnsi" w:cstheme="majorHAnsi"/>
          <w:b/>
          <w:bCs/>
          <w:sz w:val="32"/>
          <w:szCs w:val="32"/>
        </w:rPr>
        <w:t xml:space="preserve">Sustentabilidade Ambiental </w:t>
      </w:r>
    </w:p>
    <w:p w14:paraId="2216A02C" w14:textId="6F0E8280" w:rsidR="009B13AB" w:rsidRPr="00BD42EE" w:rsidRDefault="009B13AB" w:rsidP="009B13AB">
      <w:pPr>
        <w:spacing w:after="0"/>
        <w:rPr>
          <w:rFonts w:asciiTheme="majorHAnsi" w:hAnsiTheme="majorHAnsi" w:cstheme="majorHAnsi"/>
          <w:sz w:val="32"/>
          <w:szCs w:val="32"/>
        </w:rPr>
      </w:pPr>
      <w:r w:rsidRPr="00BD42EE">
        <w:rPr>
          <w:rFonts w:asciiTheme="majorHAnsi" w:hAnsiTheme="majorHAnsi" w:cstheme="majorHAnsi"/>
          <w:sz w:val="32"/>
          <w:szCs w:val="32"/>
        </w:rPr>
        <w:t>Felipe Cirne da Silva</w:t>
      </w:r>
    </w:p>
    <w:p w14:paraId="55C21279" w14:textId="77777777" w:rsidR="009B13AB" w:rsidRDefault="009B13AB" w:rsidP="0045626B">
      <w:pPr>
        <w:ind w:left="720" w:hanging="360"/>
      </w:pPr>
    </w:p>
    <w:p w14:paraId="1856006C" w14:textId="77777777" w:rsidR="009B13AB" w:rsidRDefault="009B13AB" w:rsidP="0045626B">
      <w:pPr>
        <w:ind w:left="720" w:hanging="360"/>
      </w:pPr>
    </w:p>
    <w:p w14:paraId="36C6F200" w14:textId="067A633F" w:rsidR="0045626B" w:rsidRPr="009B13AB" w:rsidRDefault="0045626B" w:rsidP="0045626B">
      <w:pPr>
        <w:pStyle w:val="PargrafodaLista"/>
        <w:numPr>
          <w:ilvl w:val="0"/>
          <w:numId w:val="2"/>
        </w:numPr>
        <w:rPr>
          <w:sz w:val="28"/>
          <w:szCs w:val="28"/>
        </w:rPr>
      </w:pPr>
      <w:r w:rsidRPr="009B13AB">
        <w:rPr>
          <w:sz w:val="28"/>
          <w:szCs w:val="28"/>
        </w:rPr>
        <w:t xml:space="preserve">A sustentabilidade ambiental do IFRS campus Rio Grande se mostra em evolução em meu ver, é importante observar a importância da discussão destes temas em aula, incentivando-nos como alunos a ter cada vez mais consciência ambiental no campus e nos demais lugares que frequentamos. </w:t>
      </w:r>
    </w:p>
    <w:p w14:paraId="157F23D8" w14:textId="6BB481EF" w:rsidR="0045626B" w:rsidRPr="009B13AB" w:rsidRDefault="0045626B" w:rsidP="0045626B">
      <w:pPr>
        <w:ind w:left="708"/>
        <w:rPr>
          <w:sz w:val="28"/>
          <w:szCs w:val="28"/>
        </w:rPr>
      </w:pPr>
      <w:r w:rsidRPr="009B13AB">
        <w:rPr>
          <w:sz w:val="28"/>
          <w:szCs w:val="28"/>
        </w:rPr>
        <w:t>Acredito que mais ações que integrem todo o campus poderia ser um bom passo para conscientização social.</w:t>
      </w:r>
    </w:p>
    <w:p w14:paraId="3A5FBEB1" w14:textId="66B3C8DD" w:rsidR="0045626B" w:rsidRDefault="0045626B" w:rsidP="0045626B">
      <w:pPr>
        <w:ind w:left="708"/>
        <w:rPr>
          <w:sz w:val="28"/>
          <w:szCs w:val="28"/>
        </w:rPr>
      </w:pPr>
      <w:r w:rsidRPr="009B13AB">
        <w:rPr>
          <w:sz w:val="28"/>
          <w:szCs w:val="28"/>
        </w:rPr>
        <w:t>Uma boa ação seria também prezar por energia limpa, assim como tem sido feito na FURG campus Rio Grande, que está utilizando painéis solares para suprir cada vez uma porcentagem maior da eletricidade consumida. O mesmo poderia ser efetuado no IFRS para aumentar cada vez mais a sustentabilidade.</w:t>
      </w:r>
    </w:p>
    <w:p w14:paraId="5B696DE3" w14:textId="77777777" w:rsidR="009B13AB" w:rsidRPr="009B13AB" w:rsidRDefault="009B13AB" w:rsidP="0045626B">
      <w:pPr>
        <w:ind w:left="708"/>
        <w:rPr>
          <w:sz w:val="28"/>
          <w:szCs w:val="28"/>
        </w:rPr>
      </w:pPr>
    </w:p>
    <w:p w14:paraId="0FDCFD2B" w14:textId="13538C2F" w:rsidR="0045626B" w:rsidRPr="009B13AB" w:rsidRDefault="0045626B" w:rsidP="0045626B">
      <w:pPr>
        <w:pStyle w:val="PargrafodaLista"/>
        <w:numPr>
          <w:ilvl w:val="0"/>
          <w:numId w:val="2"/>
        </w:numPr>
        <w:rPr>
          <w:sz w:val="28"/>
          <w:szCs w:val="28"/>
        </w:rPr>
      </w:pPr>
      <w:r w:rsidRPr="009B13AB">
        <w:rPr>
          <w:sz w:val="28"/>
          <w:szCs w:val="28"/>
        </w:rPr>
        <w:t>Bairro Cidade Nova, acredito que meu bairro tenha pontos positivos n</w:t>
      </w:r>
      <w:r w:rsidR="009B13AB" w:rsidRPr="009B13AB">
        <w:rPr>
          <w:sz w:val="28"/>
          <w:szCs w:val="28"/>
        </w:rPr>
        <w:t xml:space="preserve">a sustentabilidade ambiental devido a pontos com boa preservação ambiental como a Av. Portugal e principalmente a Praça Saraiva que é a maior praça da cidade. Vejo como pontos negativos a Av. Major Carlos Pinto com o canalete, que poderia ser uma rua com um bom turismo ambiental assim como já foi, mas se vê hoje depredada pelo abandono e poluição. Vejo também em meu bairro uma má coleta seletiva de lixo, </w:t>
      </w:r>
      <w:r w:rsidR="009B13AB">
        <w:rPr>
          <w:sz w:val="28"/>
          <w:szCs w:val="28"/>
        </w:rPr>
        <w:t xml:space="preserve">não havendo uma separação do lixo correto. Acredito que ações sociais promovendo uma boa separação correta do lixo </w:t>
      </w:r>
      <w:r w:rsidR="00BD42EE">
        <w:rPr>
          <w:sz w:val="28"/>
          <w:szCs w:val="28"/>
        </w:rPr>
        <w:t>e</w:t>
      </w:r>
      <w:r w:rsidR="009B13AB">
        <w:rPr>
          <w:sz w:val="28"/>
          <w:szCs w:val="28"/>
        </w:rPr>
        <w:t xml:space="preserve"> revitalizações de grandes ruas como</w:t>
      </w:r>
      <w:r w:rsidR="00BD42EE">
        <w:rPr>
          <w:sz w:val="28"/>
          <w:szCs w:val="28"/>
        </w:rPr>
        <w:t xml:space="preserve"> a</w:t>
      </w:r>
      <w:r w:rsidR="009B13AB">
        <w:rPr>
          <w:sz w:val="28"/>
          <w:szCs w:val="28"/>
        </w:rPr>
        <w:t xml:space="preserve"> Major Carlos Pinto trariam uma boa sustentabilidade ambiental para este bairro.</w:t>
      </w:r>
    </w:p>
    <w:sectPr w:rsidR="0045626B" w:rsidRPr="009B13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931"/>
    <w:multiLevelType w:val="hybridMultilevel"/>
    <w:tmpl w:val="78C81E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6023FD6"/>
    <w:multiLevelType w:val="hybridMultilevel"/>
    <w:tmpl w:val="4C720D0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1481563">
    <w:abstractNumId w:val="0"/>
  </w:num>
  <w:num w:numId="2" w16cid:durableId="966618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6B"/>
    <w:rsid w:val="0045626B"/>
    <w:rsid w:val="00497248"/>
    <w:rsid w:val="009B13AB"/>
    <w:rsid w:val="00BD42EE"/>
    <w:rsid w:val="00ED06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D943"/>
  <w15:chartTrackingRefBased/>
  <w15:docId w15:val="{758D91FC-A5C2-4873-9578-D1DC3BD5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229</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Cirne</dc:creator>
  <cp:keywords/>
  <dc:description/>
  <cp:lastModifiedBy>Felipe Cirne</cp:lastModifiedBy>
  <cp:revision>1</cp:revision>
  <dcterms:created xsi:type="dcterms:W3CDTF">2023-12-07T02:18:00Z</dcterms:created>
  <dcterms:modified xsi:type="dcterms:W3CDTF">2023-12-07T02:39:00Z</dcterms:modified>
</cp:coreProperties>
</file>