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DOCUMENTACION PROYECTO 2021 1ERA PARTE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Definiciones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trata de un doble sistema de soporte. Para la parte visible publica, consta de la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web institucional </w:t>
      </w:r>
      <w:r w:rsidR="00566F6B">
        <w:rPr>
          <w:rFonts w:ascii="Calibri" w:eastAsia="Calibri" w:hAnsi="Calibri" w:cs="Calibri"/>
        </w:rPr>
        <w:t>estática</w:t>
      </w:r>
      <w:r>
        <w:rPr>
          <w:rFonts w:ascii="Calibri" w:eastAsia="Calibri" w:hAnsi="Calibri" w:cs="Calibri"/>
        </w:rPr>
        <w:t xml:space="preserve"> de </w:t>
      </w:r>
      <w:r w:rsidR="00566F6B">
        <w:rPr>
          <w:rFonts w:ascii="Calibri" w:eastAsia="Calibri" w:hAnsi="Calibri" w:cs="Calibri"/>
        </w:rPr>
        <w:t>presentación</w:t>
      </w:r>
      <w:r>
        <w:rPr>
          <w:rFonts w:ascii="Calibri" w:eastAsia="Calibri" w:hAnsi="Calibri" w:cs="Calibri"/>
        </w:rPr>
        <w:t>, hecha en formato "</w:t>
      </w:r>
      <w:proofErr w:type="spellStart"/>
      <w:r>
        <w:rPr>
          <w:rFonts w:ascii="Calibri" w:eastAsia="Calibri" w:hAnsi="Calibri" w:cs="Calibri"/>
        </w:rPr>
        <w:t>onepage</w:t>
      </w:r>
      <w:proofErr w:type="spellEnd"/>
      <w:r>
        <w:rPr>
          <w:rFonts w:ascii="Calibri" w:eastAsia="Calibri" w:hAnsi="Calibri" w:cs="Calibri"/>
        </w:rPr>
        <w:t xml:space="preserve">" </w:t>
      </w:r>
      <w:proofErr w:type="gramStart"/>
      <w:r>
        <w:rPr>
          <w:rFonts w:ascii="Calibri" w:eastAsia="Calibri" w:hAnsi="Calibri" w:cs="Calibri"/>
        </w:rPr>
        <w:t>navegable .</w:t>
      </w:r>
      <w:proofErr w:type="gramEnd"/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navegable y en un futuro </w:t>
      </w:r>
      <w:r w:rsidR="00566F6B">
        <w:rPr>
          <w:rFonts w:ascii="Calibri" w:eastAsia="Calibri" w:hAnsi="Calibri" w:cs="Calibri"/>
        </w:rPr>
        <w:t>permitirá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de clientes y posterior </w:t>
      </w:r>
      <w:r w:rsidR="00566F6B">
        <w:rPr>
          <w:rFonts w:ascii="Calibri" w:eastAsia="Calibri" w:hAnsi="Calibri" w:cs="Calibri"/>
        </w:rPr>
        <w:t>realización</w:t>
      </w:r>
      <w:r>
        <w:rPr>
          <w:rFonts w:ascii="Calibri" w:eastAsia="Calibri" w:hAnsi="Calibri" w:cs="Calibri"/>
        </w:rPr>
        <w:t xml:space="preserve"> de pedidos.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la segunda parte de </w:t>
      </w:r>
      <w:r w:rsidR="00566F6B">
        <w:rPr>
          <w:rFonts w:ascii="Calibri" w:eastAsia="Calibri" w:hAnsi="Calibri" w:cs="Calibri"/>
        </w:rPr>
        <w:t>gestión</w:t>
      </w:r>
      <w:r>
        <w:rPr>
          <w:rFonts w:ascii="Calibri" w:eastAsia="Calibri" w:hAnsi="Calibri" w:cs="Calibri"/>
        </w:rPr>
        <w:t xml:space="preserve"> y </w:t>
      </w:r>
      <w:r w:rsidR="00566F6B">
        <w:rPr>
          <w:rFonts w:ascii="Calibri" w:eastAsia="Calibri" w:hAnsi="Calibri" w:cs="Calibri"/>
        </w:rPr>
        <w:t>administración</w:t>
      </w:r>
      <w:r>
        <w:rPr>
          <w:rFonts w:ascii="Calibri" w:eastAsia="Calibri" w:hAnsi="Calibri" w:cs="Calibri"/>
        </w:rPr>
        <w:t xml:space="preserve"> de la empresa, luego de un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master se presenta 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parte de </w:t>
      </w:r>
      <w:r w:rsidR="00566F6B">
        <w:rPr>
          <w:rFonts w:ascii="Calibri" w:eastAsia="Calibri" w:hAnsi="Calibri" w:cs="Calibri"/>
        </w:rPr>
        <w:t>gestión</w:t>
      </w:r>
      <w:r>
        <w:rPr>
          <w:rFonts w:ascii="Calibri" w:eastAsia="Calibri" w:hAnsi="Calibri" w:cs="Calibri"/>
        </w:rPr>
        <w:t xml:space="preserve"> y </w:t>
      </w:r>
      <w:r w:rsidR="00566F6B">
        <w:rPr>
          <w:rFonts w:ascii="Calibri" w:eastAsia="Calibri" w:hAnsi="Calibri" w:cs="Calibri"/>
        </w:rPr>
        <w:t>administración</w:t>
      </w:r>
      <w:r>
        <w:rPr>
          <w:rFonts w:ascii="Calibri" w:eastAsia="Calibri" w:hAnsi="Calibri" w:cs="Calibri"/>
        </w:rPr>
        <w:t xml:space="preserve"> a medida para una imp</w:t>
      </w:r>
      <w:r>
        <w:rPr>
          <w:rFonts w:ascii="Calibri" w:eastAsia="Calibri" w:hAnsi="Calibri" w:cs="Calibri"/>
        </w:rPr>
        <w:t xml:space="preserve">ortadora de </w:t>
      </w:r>
      <w:r w:rsidR="00566F6B">
        <w:rPr>
          <w:rFonts w:ascii="Calibri" w:eastAsia="Calibri" w:hAnsi="Calibri" w:cs="Calibri"/>
        </w:rPr>
        <w:t>artículos</w:t>
      </w:r>
      <w:r>
        <w:rPr>
          <w:rFonts w:ascii="Calibri" w:eastAsia="Calibri" w:hAnsi="Calibri" w:cs="Calibri"/>
        </w:rPr>
        <w:t xml:space="preserve"> de </w:t>
      </w:r>
      <w:r w:rsidR="00566F6B">
        <w:rPr>
          <w:rFonts w:ascii="Calibri" w:eastAsia="Calibri" w:hAnsi="Calibri" w:cs="Calibri"/>
        </w:rPr>
        <w:t>ferretería</w:t>
      </w:r>
      <w:r>
        <w:rPr>
          <w:rFonts w:ascii="Calibri" w:eastAsia="Calibri" w:hAnsi="Calibri" w:cs="Calibri"/>
        </w:rPr>
        <w:t xml:space="preserve"> consta de 10 </w:t>
      </w:r>
      <w:proofErr w:type="spellStart"/>
      <w:r>
        <w:rPr>
          <w:rFonts w:ascii="Calibri" w:eastAsia="Calibri" w:hAnsi="Calibri" w:cs="Calibri"/>
        </w:rPr>
        <w:t>pages</w:t>
      </w:r>
      <w:proofErr w:type="spellEnd"/>
      <w:r>
        <w:rPr>
          <w:rFonts w:ascii="Calibri" w:eastAsia="Calibri" w:hAnsi="Calibri" w:cs="Calibri"/>
        </w:rPr>
        <w:t xml:space="preserve"> independientes gestionadas desde una central manager  </w:t>
      </w:r>
    </w:p>
    <w:p w:rsidR="00D3623C" w:rsidRDefault="00566F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Especificaciones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Aplicación web usando tecnologías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, usando las librerías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.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Procedimiento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0.1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1 era  entrega consta de un módulo</w:t>
      </w:r>
      <w:r>
        <w:rPr>
          <w:rFonts w:ascii="Calibri" w:eastAsia="Calibri" w:hAnsi="Calibri" w:cs="Calibri"/>
        </w:rPr>
        <w:t xml:space="preserve"> con 10 </w:t>
      </w:r>
      <w:proofErr w:type="spellStart"/>
      <w:r>
        <w:rPr>
          <w:rFonts w:ascii="Calibri" w:eastAsia="Calibri" w:hAnsi="Calibri" w:cs="Calibri"/>
        </w:rPr>
        <w:t>hmtl</w:t>
      </w:r>
      <w:proofErr w:type="spellEnd"/>
      <w:r>
        <w:rPr>
          <w:rFonts w:ascii="Calibri" w:eastAsia="Calibri" w:hAnsi="Calibri" w:cs="Calibri"/>
        </w:rPr>
        <w:t xml:space="preserve"> independientes de las cuales 32 paginas son de acceso público y 7 de acceso </w:t>
      </w:r>
      <w:proofErr w:type="spellStart"/>
      <w:r>
        <w:rPr>
          <w:rFonts w:ascii="Calibri" w:eastAsia="Calibri" w:hAnsi="Calibri" w:cs="Calibri"/>
        </w:rPr>
        <w:t>restringuido</w:t>
      </w:r>
      <w:proofErr w:type="spellEnd"/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inicio se da en el index.html navegando vertical en 4 secciones.</w:t>
      </w:r>
    </w:p>
    <w:p w:rsidR="001E1D4F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barra de navegación en el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se mueve a las </w:t>
      </w:r>
      <w:proofErr w:type="gramStart"/>
      <w:r>
        <w:rPr>
          <w:rFonts w:ascii="Calibri" w:eastAsia="Calibri" w:hAnsi="Calibri" w:cs="Calibri"/>
        </w:rPr>
        <w:t>paginas</w:t>
      </w:r>
      <w:proofErr w:type="gramEnd"/>
      <w:r>
        <w:rPr>
          <w:rFonts w:ascii="Calibri" w:eastAsia="Calibri" w:hAnsi="Calibri" w:cs="Calibri"/>
        </w:rPr>
        <w:t xml:space="preserve"> independientes pero de acceso mediante password</w:t>
      </w:r>
      <w:bookmarkStart w:id="0" w:name="_GoBack"/>
      <w:bookmarkEnd w:id="0"/>
    </w:p>
    <w:p w:rsidR="00566F6B" w:rsidRDefault="00566F6B">
      <w:pPr>
        <w:rPr>
          <w:rFonts w:ascii="Calibri" w:eastAsia="Calibri" w:hAnsi="Calibri" w:cs="Calibri"/>
        </w:rPr>
      </w:pPr>
    </w:p>
    <w:p w:rsidR="00566F6B" w:rsidRDefault="00566F6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</w:t>
      </w:r>
      <w:proofErr w:type="gramEnd"/>
    </w:p>
    <w:sectPr w:rsidR="0056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3623C"/>
    <w:rsid w:val="001E1D4F"/>
    <w:rsid w:val="00566F6B"/>
    <w:rsid w:val="00646E08"/>
    <w:rsid w:val="00D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</cp:lastModifiedBy>
  <cp:revision>2</cp:revision>
  <dcterms:created xsi:type="dcterms:W3CDTF">2021-05-02T16:16:00Z</dcterms:created>
  <dcterms:modified xsi:type="dcterms:W3CDTF">2021-05-02T20:53:00Z</dcterms:modified>
</cp:coreProperties>
</file>