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85601" w14:textId="64187FB2" w:rsidR="00315FA7" w:rsidRPr="00315FA7" w:rsidRDefault="00AE34EB" w:rsidP="00315FA7">
      <w:r>
        <w:t xml:space="preserve">No modulo Exploração de Vulnerabilidades e Ataques, aprendi como desenvolver o código em </w:t>
      </w:r>
      <w:proofErr w:type="spellStart"/>
      <w:r>
        <w:t>python</w:t>
      </w:r>
      <w:proofErr w:type="spellEnd"/>
      <w:r>
        <w:t xml:space="preserve"> </w:t>
      </w:r>
      <w:r w:rsidR="00315FA7">
        <w:t>para ataque por</w:t>
      </w:r>
      <w:r>
        <w:t xml:space="preserve"> </w:t>
      </w:r>
      <w:proofErr w:type="spellStart"/>
      <w:r>
        <w:t>ransoware</w:t>
      </w:r>
      <w:proofErr w:type="spellEnd"/>
      <w:r>
        <w:t xml:space="preserve"> que vai criptografar os dados e descriptografar após o pagamento</w:t>
      </w:r>
      <w:r w:rsidR="00315FA7">
        <w:t xml:space="preserve"> de resgate</w:t>
      </w:r>
      <w:r>
        <w:t xml:space="preserve">, e também como desenvolver um malware que faz captura </w:t>
      </w:r>
      <w:r w:rsidR="00315FA7">
        <w:t xml:space="preserve">de </w:t>
      </w:r>
      <w:r>
        <w:t>logs de digitação em tempo real</w:t>
      </w:r>
      <w:r w:rsidR="00315FA7">
        <w:t xml:space="preserve">. Foram utilizadas a bibliotecas </w:t>
      </w:r>
      <w:proofErr w:type="spellStart"/>
      <w:proofErr w:type="gramStart"/>
      <w:r w:rsidR="00315FA7" w:rsidRPr="00315FA7">
        <w:t>cryptography.fernet</w:t>
      </w:r>
      <w:proofErr w:type="spellEnd"/>
      <w:proofErr w:type="gramEnd"/>
      <w:r w:rsidR="00315FA7">
        <w:t xml:space="preserve"> e </w:t>
      </w:r>
      <w:proofErr w:type="spellStart"/>
      <w:r w:rsidR="00315FA7" w:rsidRPr="00315FA7">
        <w:t>pynput</w:t>
      </w:r>
      <w:proofErr w:type="spellEnd"/>
      <w:r w:rsidR="00315FA7">
        <w:t xml:space="preserve"> elaboração dos scripts. Como enviar os dados via e-mail sem que o usuário perceba que está sendo monitorado e também como se proteger para evitar esse tipo de incidente de segurança.</w:t>
      </w:r>
    </w:p>
    <w:sectPr w:rsidR="00315FA7" w:rsidRPr="00315F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41"/>
    <w:rsid w:val="0028191C"/>
    <w:rsid w:val="00315FA7"/>
    <w:rsid w:val="003A5DF4"/>
    <w:rsid w:val="003E1113"/>
    <w:rsid w:val="003F618B"/>
    <w:rsid w:val="009E14ED"/>
    <w:rsid w:val="00AE34EB"/>
    <w:rsid w:val="00BC60BE"/>
    <w:rsid w:val="00F33DDF"/>
    <w:rsid w:val="00FD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70AD4"/>
  <w15:chartTrackingRefBased/>
  <w15:docId w15:val="{24539F60-90E8-49E2-9278-3DD0AE37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D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5E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5E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5E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5E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5E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5E4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5E41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5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5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5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5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5E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5E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5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5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5E41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5E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5E41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5E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5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da Silva Barbosa</dc:creator>
  <cp:keywords/>
  <dc:description/>
  <cp:lastModifiedBy>Felipe da Silva Barbosa</cp:lastModifiedBy>
  <cp:revision>2</cp:revision>
  <dcterms:created xsi:type="dcterms:W3CDTF">2025-11-30T14:20:00Z</dcterms:created>
  <dcterms:modified xsi:type="dcterms:W3CDTF">2025-11-30T14:20:00Z</dcterms:modified>
</cp:coreProperties>
</file>