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511445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511446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67FEFE1A" w14:textId="67BE2BA4" w:rsidR="002E5B4A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511445" w:history="1">
        <w:r w:rsidR="002E5B4A" w:rsidRPr="0040554C">
          <w:rPr>
            <w:rStyle w:val="Lienhypertexte"/>
            <w:noProof/>
          </w:rPr>
          <w:t>Dev mobile swift (cours 1)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</w:t>
        </w:r>
        <w:r w:rsidR="002E5B4A">
          <w:rPr>
            <w:noProof/>
            <w:webHidden/>
          </w:rPr>
          <w:fldChar w:fldCharType="end"/>
        </w:r>
      </w:hyperlink>
    </w:p>
    <w:p w14:paraId="3C6722CE" w14:textId="2C9076EF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6" w:history="1">
        <w:r w:rsidRPr="0040554C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AF203C" w14:textId="2362168A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7" w:history="1">
        <w:r w:rsidRPr="0040554C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74911C" w14:textId="50491842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8" w:history="1">
        <w:r w:rsidRPr="0040554C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FCDEA" w14:textId="36173362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9" w:history="1">
        <w:r w:rsidRPr="0040554C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B75AE" w14:textId="66D83793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0" w:history="1">
        <w:r w:rsidRPr="0040554C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9E6EB9" w14:textId="2C915B70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1" w:history="1">
        <w:r w:rsidRPr="0040554C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A993C" w14:textId="44817930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2" w:history="1">
        <w:r w:rsidRPr="0040554C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A5472B" w14:textId="7594C237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3" w:history="1">
        <w:r w:rsidRPr="0040554C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83B8E" w14:textId="6AC9946E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4" w:history="1">
        <w:r w:rsidRPr="0040554C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015EAC" w14:textId="42EF6E14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5" w:history="1">
        <w:r w:rsidRPr="0040554C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9CD25" w14:textId="64943AEC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6" w:history="1">
        <w:r w:rsidRPr="0040554C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FC40F" w14:textId="3E73A17C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7" w:history="1">
        <w:r w:rsidRPr="0040554C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F12F18" w14:textId="0743420F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8" w:history="1">
        <w:r w:rsidRPr="0040554C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A875AC" w14:textId="700B42A1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9" w:history="1">
        <w:r w:rsidRPr="0040554C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B7430A" w14:textId="46A6BB18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0" w:history="1">
        <w:r w:rsidRPr="0040554C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93C4B4" w14:textId="60597364" w:rsidR="002E5B4A" w:rsidRDefault="002E5B4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61" w:history="1">
        <w:r w:rsidRPr="0040554C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EE00B7" w14:textId="3F88FABD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2" w:history="1">
        <w:r w:rsidRPr="0040554C">
          <w:rPr>
            <w:rStyle w:val="Lienhypertexte"/>
            <w:noProof/>
            <w:lang w:eastAsia="en-US"/>
          </w:rPr>
          <w:t xml:space="preserve">Le </w:t>
        </w:r>
        <w:r w:rsidRPr="0040554C">
          <w:rPr>
            <w:rStyle w:val="Lienhypertexte"/>
            <w:i/>
            <w:noProof/>
            <w:lang w:eastAsia="en-US"/>
          </w:rPr>
          <w:t>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9E1F5B" w14:textId="31829AC9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3" w:history="1">
        <w:r w:rsidRPr="0040554C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25CCB6" w14:textId="4C3443D2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4" w:history="1">
        <w:r w:rsidRPr="0040554C">
          <w:rPr>
            <w:rStyle w:val="Lienhypertexte"/>
            <w:noProof/>
            <w:lang w:eastAsia="en-US"/>
          </w:rPr>
          <w:t>Écriture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2B361C" w14:textId="3E48FBB7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5" w:history="1">
        <w:r w:rsidRPr="0040554C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C7C1C3" w14:textId="27F5E9D1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6" w:history="1">
        <w:r w:rsidRPr="0040554C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613DC4" w14:textId="57D3CB69" w:rsidR="002E5B4A" w:rsidRDefault="002E5B4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67" w:history="1">
        <w:r w:rsidRPr="0040554C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8B5F92" w14:textId="2147B10C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8" w:history="1">
        <w:r w:rsidRPr="0040554C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DE35F0" w14:textId="07CDFAC2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9" w:history="1">
        <w:r w:rsidRPr="0040554C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C8001F" w14:textId="635E959D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0" w:history="1">
        <w:r w:rsidRPr="0040554C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B9671F" w14:textId="30350F93" w:rsidR="002E5B4A" w:rsidRDefault="002E5B4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71" w:history="1">
        <w:r w:rsidRPr="0040554C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B60380" w14:textId="71FAD3A1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2" w:history="1">
        <w:r w:rsidRPr="0040554C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B12D47" w14:textId="1BA94272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3" w:history="1">
        <w:r w:rsidRPr="0040554C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22C63A" w14:textId="1CE05330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4" w:history="1">
        <w:r w:rsidRPr="0040554C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1B52D9" w14:textId="66FE56F6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5" w:history="1">
        <w:r w:rsidRPr="0040554C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461603" w14:textId="17D57A40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6" w:history="1">
        <w:r w:rsidRPr="0040554C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C7605D" w14:textId="4A889CB1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7" w:history="1">
        <w:r w:rsidRPr="0040554C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C87926" w14:textId="70F47283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8" w:history="1">
        <w:r w:rsidRPr="0040554C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DC6479" w14:textId="66732F96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9" w:history="1">
        <w:r w:rsidRPr="0040554C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073C3D" w14:textId="3D06DAC5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0" w:history="1">
        <w:r w:rsidRPr="0040554C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9ED889" w14:textId="2B7FD924" w:rsidR="002E5B4A" w:rsidRDefault="002E5B4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81" w:history="1">
        <w:r w:rsidRPr="0040554C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E5DA95" w14:textId="55F3525F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2" w:history="1">
        <w:r w:rsidRPr="0040554C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FF65A9" w14:textId="1F275794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3" w:history="1">
        <w:r w:rsidRPr="0040554C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EBF4F0" w14:textId="76BFA41D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4" w:history="1">
        <w:r w:rsidRPr="0040554C">
          <w:rPr>
            <w:rStyle w:val="Lienhypertexte"/>
            <w:noProof/>
            <w:lang w:eastAsia="en-US"/>
          </w:rPr>
          <w:t>Déballage par la force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206E48" w14:textId="54236FD0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5" w:history="1">
        <w:r w:rsidRPr="0040554C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33AADB" w14:textId="649B4429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6" w:history="1">
        <w:r w:rsidRPr="0040554C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2E6036" w14:textId="1FC6527B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7" w:history="1">
        <w:r w:rsidRPr="0040554C">
          <w:rPr>
            <w:rStyle w:val="Lienhypertexte"/>
            <w:noProof/>
            <w:lang w:eastAsia="en-US"/>
          </w:rPr>
          <w:t>Pour utiliser les variables raccourci dans un if (non optionnel) de façon non locale (utilisable en dehors du if)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2DCA7C" w14:textId="0370C4F5" w:rsidR="002E5B4A" w:rsidRDefault="002E5B4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88" w:history="1">
        <w:r w:rsidRPr="0040554C">
          <w:rPr>
            <w:rStyle w:val="Lienhypertexte"/>
            <w:noProof/>
          </w:rPr>
          <w:t>Les 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BDF334" w14:textId="2452F7C9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9" w:history="1">
        <w:r w:rsidRPr="0040554C">
          <w:rPr>
            <w:rStyle w:val="Lienhypertexte"/>
            <w:noProof/>
            <w:lang w:eastAsia="en-US"/>
          </w:rPr>
          <w:t>Dans le TDD (Test-Driven Development)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27EAFA" w14:textId="2BAA6632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0" w:history="1">
        <w:r w:rsidRPr="0040554C">
          <w:rPr>
            <w:rStyle w:val="Lienhypertexte"/>
            <w:noProof/>
            <w:lang w:eastAsia="en-US"/>
          </w:rPr>
          <w:t>L’écriture des test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6E77E7" w14:textId="2EBEDF92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1" w:history="1">
        <w:r w:rsidRPr="0040554C">
          <w:rPr>
            <w:rStyle w:val="Lienhypertexte"/>
            <w:noProof/>
            <w:lang w:eastAsia="en-US"/>
          </w:rPr>
          <w:t>Le travail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FA8ECB" w14:textId="05C7753F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2" w:history="1">
        <w:r w:rsidRPr="0040554C">
          <w:rPr>
            <w:rStyle w:val="Lienhypertexte"/>
            <w:noProof/>
            <w:lang w:val="en-US" w:eastAsia="en-US"/>
          </w:rPr>
          <w:t>Le cycle red/green/blue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44CC3A" w14:textId="19923251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3" w:history="1">
        <w:r w:rsidRPr="0040554C">
          <w:rPr>
            <w:rStyle w:val="Lienhypertexte"/>
            <w:noProof/>
            <w:lang w:eastAsia="en-US"/>
          </w:rPr>
          <w:t>La structure des 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5BA12D" w14:textId="298E384F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4" w:history="1">
        <w:r w:rsidRPr="0040554C">
          <w:rPr>
            <w:rStyle w:val="Lienhypertexte"/>
            <w:noProof/>
            <w:lang w:eastAsia="en-US"/>
          </w:rPr>
          <w:t>Le fremework XCTest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432436" w14:textId="2E2C875F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5" w:history="1">
        <w:r w:rsidRPr="0040554C">
          <w:rPr>
            <w:rStyle w:val="Lienhypertexte"/>
            <w:noProof/>
            <w:lang w:eastAsia="en-US"/>
          </w:rPr>
          <w:t>La création dun cas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D0FA38" w14:textId="2F0DD691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6" w:history="1">
        <w:r w:rsidRPr="0040554C">
          <w:rPr>
            <w:rStyle w:val="Lienhypertexte"/>
            <w:noProof/>
            <w:lang w:eastAsia="en-US"/>
          </w:rPr>
          <w:t>Les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1BFE94" w14:textId="7F63F0EE" w:rsidR="002E5B4A" w:rsidRDefault="002E5B4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7" w:history="1">
        <w:r w:rsidRPr="0040554C">
          <w:rPr>
            <w:rStyle w:val="Lienhypertexte"/>
            <w:noProof/>
            <w:lang w:eastAsia="en-US"/>
          </w:rPr>
          <w:t>Type de fichiers a créer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022B23" w14:textId="14A30949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8" w:history="1">
        <w:r w:rsidRPr="0040554C">
          <w:rPr>
            <w:rStyle w:val="Lienhypertexte"/>
            <w:noProof/>
            <w:lang w:eastAsia="en-US"/>
          </w:rPr>
          <w:t>Résumé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3DC078" w14:textId="5F7EC260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9" w:history="1">
        <w:r w:rsidRPr="0040554C">
          <w:rPr>
            <w:rStyle w:val="Lienhypertexte"/>
            <w:noProof/>
            <w:lang w:val="en-US" w:eastAsia="en-US"/>
          </w:rPr>
          <w:t>End Project (td5):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00DA4DF" w14:textId="7DF243EB" w:rsidR="002E5B4A" w:rsidRDefault="002E5B4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500" w:history="1">
        <w:r w:rsidRPr="0040554C">
          <w:rPr>
            <w:rStyle w:val="Lienhypertexte"/>
            <w:noProof/>
          </w:rPr>
          <w:t>Astuces très utiles (pas dans le cours de la prof)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7ABA6F" w14:textId="3DAEBFEA" w:rsidR="002E5B4A" w:rsidRDefault="002E5B4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501" w:history="1">
        <w:r w:rsidRPr="0040554C">
          <w:rPr>
            <w:rStyle w:val="Lienhypertexte"/>
            <w:noProof/>
            <w:lang w:eastAsia="en-US"/>
          </w:rPr>
          <w:t>Pour faire une Doc</w:t>
        </w:r>
        <w:r w:rsidRPr="0040554C">
          <w:rPr>
            <w:rStyle w:val="Lienhypertexte"/>
            <w:noProof/>
            <w:lang w:eastAsia="en-US"/>
          </w:rPr>
          <w:t>S</w:t>
        </w:r>
        <w:r w:rsidRPr="0040554C">
          <w:rPr>
            <w:rStyle w:val="Lienhypertexte"/>
            <w:noProof/>
            <w:lang w:eastAsia="en-US"/>
          </w:rPr>
          <w:t>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_Toc133511501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2F1131" w14:textId="4D4EE960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511447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511448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511449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511450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511451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511452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511453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511454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511455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511456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511457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511458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511459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511460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511461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511462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511463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511464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D770E2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nombreDe</w:t>
      </w:r>
      <w:r w:rsidR="00D770E2"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Section</w:t>
      </w:r>
      <w:r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val="en-US"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667EA4">
        <w:rPr>
          <w:rFonts w:ascii="Menlo" w:eastAsiaTheme="minorHAnsi" w:hAnsi="Menlo" w:cs="Menlo"/>
          <w:color w:val="5D6C79"/>
          <w:kern w:val="0"/>
          <w:sz w:val="22"/>
          <w:szCs w:val="24"/>
          <w:lang w:val="en-US" w:eastAsia="en-US"/>
        </w:rPr>
        <w:t>// Configure the cell...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cell.</w:t>
      </w:r>
      <w:proofErr w:type="spellStart"/>
      <w:r w:rsidRPr="00661E8C">
        <w:rPr>
          <w:rFonts w:ascii="Menlo" w:eastAsiaTheme="minorHAnsi" w:hAnsi="Menlo" w:cs="Menlo"/>
          <w:color w:val="6C36A9"/>
          <w:kern w:val="0"/>
          <w:sz w:val="22"/>
          <w:szCs w:val="24"/>
          <w:lang w:eastAsia="en-US"/>
        </w:rPr>
        <w:t>textLabel</w:t>
      </w:r>
      <w:proofErr w:type="spellEnd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?.</w:t>
      </w:r>
      <w:proofErr w:type="spellStart"/>
      <w:proofErr w:type="gramEnd"/>
      <w:r w:rsidRPr="00661E8C">
        <w:rPr>
          <w:rFonts w:ascii="Menlo" w:eastAsiaTheme="minorHAnsi" w:hAnsi="Menlo" w:cs="Menlo"/>
          <w:color w:val="6C36A9"/>
          <w:kern w:val="0"/>
          <w:sz w:val="22"/>
          <w:szCs w:val="24"/>
          <w:lang w:eastAsia="en-US"/>
        </w:rPr>
        <w:t>text</w:t>
      </w:r>
      <w:proofErr w:type="spellEnd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= sections[</w:t>
      </w:r>
      <w:proofErr w:type="spellStart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indexPath.</w:t>
      </w:r>
      <w:r w:rsidRPr="00661E8C">
        <w:rPr>
          <w:rFonts w:ascii="Menlo" w:eastAsiaTheme="minorHAnsi" w:hAnsi="Menlo" w:cs="Menlo"/>
          <w:color w:val="6C36A9"/>
          <w:kern w:val="0"/>
          <w:sz w:val="22"/>
          <w:szCs w:val="24"/>
          <w:lang w:eastAsia="en-US"/>
        </w:rPr>
        <w:t>section</w:t>
      </w:r>
      <w:proofErr w:type="spellEnd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]</w:t>
      </w:r>
      <w:r w:rsidR="00661E8C"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511465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511466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Cocoa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511467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511468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511469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</w:t>
      </w:r>
      <w:r>
        <w:rPr>
          <w:lang w:eastAsia="en-US"/>
        </w:rPr>
        <w:lastRenderedPageBreak/>
        <w:t xml:space="preserve">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511470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débobinage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511471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511472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2E5B4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541AE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2pt;height:372pt;mso-width-percent:0;mso-height-percent:0;mso-width-percent:0;mso-height-percent:0">
            <v:imagedata r:id="rId6" r:href="rId7"/>
          </v:shape>
        </w:pict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511473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511474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Lecture/Ecriture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511475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proofErr w:type="spellStart"/>
      <w:r w:rsidR="008400AD">
        <w:rPr>
          <w:lang w:eastAsia="en-US"/>
        </w:rPr>
        <w:t>IPhone</w:t>
      </w:r>
      <w:proofErr w:type="spellEnd"/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511476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511477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511478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511479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511480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511481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511482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511483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511484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511485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511486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34460B0B" w:rsidR="00DF4A55" w:rsidRDefault="00DF4A55" w:rsidP="00DF4A55">
      <w:pPr>
        <w:pStyle w:val="1petitnombre0"/>
        <w:rPr>
          <w:lang w:eastAsia="en-US"/>
        </w:rPr>
      </w:pPr>
      <w:bookmarkStart w:id="115" w:name="_Toc133511487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du if)</w:t>
      </w:r>
      <w:bookmarkEnd w:id="115"/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Pr="009C7162" w:rsidRDefault="004A571F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Pr="009C7162">
        <w:rPr>
          <w:color w:val="7F7F7F" w:themeColor="text1" w:themeTint="80"/>
          <w:lang w:eastAsia="en-US"/>
        </w:rPr>
        <w:t>le if</w:t>
      </w:r>
      <w:proofErr w:type="gramEnd"/>
      <w:r w:rsidRPr="009C7162">
        <w:rPr>
          <w:color w:val="7F7F7F" w:themeColor="text1" w:themeTint="80"/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Pr="009C7162" w:rsidRDefault="00DD3C77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lastRenderedPageBreak/>
        <w:tab/>
      </w:r>
      <w:r w:rsidR="00850622" w:rsidRPr="009C7162">
        <w:rPr>
          <w:color w:val="7F7F7F" w:themeColor="text1" w:themeTint="80"/>
          <w:lang w:eastAsia="en-US"/>
        </w:rPr>
        <w:t xml:space="preserve">// </w:t>
      </w:r>
      <w:r w:rsidRPr="009C7162">
        <w:rPr>
          <w:color w:val="7F7F7F" w:themeColor="text1" w:themeTint="80"/>
          <w:lang w:eastAsia="en-US"/>
        </w:rPr>
        <w:t xml:space="preserve">On fait si on peut la </w:t>
      </w:r>
      <w:proofErr w:type="spellStart"/>
      <w:r w:rsidRPr="009C7162">
        <w:rPr>
          <w:color w:val="7F7F7F" w:themeColor="text1" w:themeTint="80"/>
          <w:lang w:eastAsia="en-US"/>
        </w:rPr>
        <w:t>débaler</w:t>
      </w:r>
      <w:proofErr w:type="spellEnd"/>
      <w:r w:rsidRPr="009C7162">
        <w:rPr>
          <w:color w:val="7F7F7F" w:themeColor="text1" w:themeTint="80"/>
          <w:lang w:eastAsia="en-US"/>
        </w:rPr>
        <w:t xml:space="preserve"> ….</w:t>
      </w:r>
    </w:p>
    <w:p w14:paraId="4DDD1329" w14:textId="0892DAD3" w:rsidR="00EE512D" w:rsidRPr="009C7162" w:rsidRDefault="00EE512D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ab/>
        <w:t>// variable non lo</w:t>
      </w:r>
      <w:r w:rsidR="00234F55" w:rsidRPr="009C7162">
        <w:rPr>
          <w:color w:val="7F7F7F" w:themeColor="text1" w:themeTint="80"/>
          <w:lang w:eastAsia="en-US"/>
        </w:rPr>
        <w:t>c</w:t>
      </w:r>
      <w:r w:rsidRPr="009C7162">
        <w:rPr>
          <w:color w:val="7F7F7F" w:themeColor="text1" w:themeTint="80"/>
          <w:lang w:eastAsia="en-US"/>
        </w:rPr>
        <w:t>ale utili</w:t>
      </w:r>
      <w:r w:rsidR="00234F55" w:rsidRPr="009C7162">
        <w:rPr>
          <w:color w:val="7F7F7F" w:themeColor="text1" w:themeTint="80"/>
          <w:lang w:eastAsia="en-US"/>
        </w:rPr>
        <w:t>s</w:t>
      </w:r>
      <w:r w:rsidRPr="009C7162">
        <w:rPr>
          <w:color w:val="7F7F7F" w:themeColor="text1" w:themeTint="80"/>
          <w:lang w:eastAsia="en-US"/>
        </w:rPr>
        <w:t>able partout</w:t>
      </w:r>
    </w:p>
    <w:p w14:paraId="45AB933E" w14:textId="549656B2" w:rsidR="00DD3C77" w:rsidRPr="00670DAE" w:rsidRDefault="00DD3C77" w:rsidP="00DD3C77">
      <w:pPr>
        <w:rPr>
          <w:lang w:eastAsia="en-US"/>
        </w:rPr>
      </w:pPr>
      <w:r w:rsidRPr="00670DAE">
        <w:rPr>
          <w:lang w:eastAsia="en-US"/>
        </w:rPr>
        <w:t xml:space="preserve">} </w:t>
      </w:r>
      <w:proofErr w:type="spellStart"/>
      <w:r w:rsidRPr="00670DAE">
        <w:rPr>
          <w:lang w:eastAsia="en-US"/>
        </w:rPr>
        <w:t>else</w:t>
      </w:r>
      <w:proofErr w:type="spellEnd"/>
      <w:r w:rsidRPr="00670DAE">
        <w:rPr>
          <w:lang w:eastAsia="en-US"/>
        </w:rPr>
        <w:t xml:space="preserve"> {return}</w:t>
      </w:r>
    </w:p>
    <w:p w14:paraId="44D58D20" w14:textId="4F93CD74" w:rsidR="004C2BCE" w:rsidRPr="00670DAE" w:rsidRDefault="004C2BCE" w:rsidP="00AB69E3">
      <w:pPr>
        <w:rPr>
          <w:lang w:eastAsia="en-US"/>
        </w:rPr>
      </w:pPr>
    </w:p>
    <w:p w14:paraId="743DCA42" w14:textId="01852E22" w:rsidR="004C2BCE" w:rsidRPr="00670DAE" w:rsidRDefault="004C2BCE" w:rsidP="00AB69E3">
      <w:pPr>
        <w:rPr>
          <w:lang w:eastAsia="en-US"/>
        </w:rPr>
      </w:pPr>
    </w:p>
    <w:p w14:paraId="6D476E0B" w14:textId="0A3A3005" w:rsidR="004C2BCE" w:rsidRPr="00670DAE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511488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7" w:name="_Toc133511489"/>
      <w:r w:rsidRPr="003A53BB">
        <w:rPr>
          <w:lang w:eastAsia="en-US"/>
        </w:rPr>
        <w:t xml:space="preserve">Dans le TDD (Test-Driven </w:t>
      </w:r>
      <w:proofErr w:type="spellStart"/>
      <w:r w:rsidRPr="003A53BB">
        <w:rPr>
          <w:lang w:eastAsia="en-US"/>
        </w:rPr>
        <w:t>Development</w:t>
      </w:r>
      <w:proofErr w:type="spellEnd"/>
      <w:r w:rsidRPr="003A53BB">
        <w:rPr>
          <w:lang w:eastAsia="en-US"/>
        </w:rPr>
        <w:t>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511490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511491"/>
      <w:r>
        <w:rPr>
          <w:lang w:eastAsia="en-US"/>
        </w:rPr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511492"/>
      <w:r w:rsidRPr="005D57D1">
        <w:rPr>
          <w:lang w:val="en-US" w:eastAsia="en-US"/>
        </w:rPr>
        <w:t>Le cycle red/green/blue</w:t>
      </w:r>
      <w:bookmarkEnd w:id="120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511493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2" w:name="_Toc133511494"/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2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bookmarkStart w:id="123" w:name="_Toc133511495"/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lastRenderedPageBreak/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4" w:name="_Toc133511496"/>
      <w:r>
        <w:rPr>
          <w:lang w:eastAsia="en-US"/>
        </w:rPr>
        <w:t>Les assertions</w:t>
      </w:r>
      <w:bookmarkEnd w:id="124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5" w:name="_Toc133511497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5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6" w:name="_Toc133511498"/>
      <w:r>
        <w:rPr>
          <w:lang w:eastAsia="en-US"/>
        </w:rPr>
        <w:t>Résumé :</w:t>
      </w:r>
      <w:bookmarkEnd w:id="126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7" w:name="_Toc131153123"/>
      <w:bookmarkStart w:id="128" w:name="_Toc131153284"/>
      <w:bookmarkStart w:id="129" w:name="_Toc133511499"/>
      <w:r w:rsidRPr="00670DAE">
        <w:rPr>
          <w:lang w:val="en-US" w:eastAsia="en-US"/>
        </w:rPr>
        <w:t>End Project</w:t>
      </w:r>
      <w:r w:rsidR="00DC0952" w:rsidRPr="00670DAE">
        <w:rPr>
          <w:lang w:val="en-US" w:eastAsia="en-US"/>
        </w:rPr>
        <w:t xml:space="preserve"> (td5</w:t>
      </w:r>
      <w:bookmarkEnd w:id="127"/>
      <w:bookmarkEnd w:id="128"/>
      <w:r w:rsidR="00417E53">
        <w:rPr>
          <w:lang w:val="en-US" w:eastAsia="en-US"/>
        </w:rPr>
        <w:t>):</w:t>
      </w:r>
      <w:bookmarkEnd w:id="12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0" w:name="_Toc133511500"/>
      <w:r>
        <w:lastRenderedPageBreak/>
        <w:t>Astuces très utiles (pas dans le cours de la prof)</w:t>
      </w:r>
      <w:bookmarkEnd w:id="130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1" w:name="_Toc133511501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1"/>
      <w:proofErr w:type="spellEnd"/>
    </w:p>
    <w:p w14:paraId="30D8BFB2" w14:textId="162747BA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>
        <w:rPr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proofErr w:type="gramStart"/>
      <w:r>
        <w:rPr>
          <w:lang w:eastAsia="en-US"/>
        </w:rPr>
        <w:t>une chaine placé</w:t>
      </w:r>
      <w:proofErr w:type="gramEnd"/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705BEB2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>
        <w:rPr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la fonction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4F6EBA" w:rsidP="00CD04AD">
      <w:pPr>
        <w:rPr>
          <w:lang w:eastAsia="en-US"/>
        </w:rPr>
      </w:pPr>
      <w:r>
        <w:rPr>
          <w:noProof/>
          <w:lang w:eastAsia="en-US"/>
        </w:rPr>
        <w:pict w14:anchorId="33C1296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-34.85pt;margin-top:29.4pt;width:39.6pt;height:38.25pt;z-index:251662336" adj="9655,5393" fillcolor="red" strokecolor="black [3213]" strokeweight="1pt"/>
        </w:pict>
      </w:r>
      <w:r w:rsidR="00AF35E9">
        <w:rPr>
          <w:noProof/>
          <w:lang w:eastAsia="en-US"/>
        </w:rPr>
        <w:pict w14:anchorId="01BBC054">
          <v:rect id="_x0000_s1027" style="position:absolute;margin-left:13.15pt;margin-top:29.4pt;width:365.4pt;height:35.4pt;z-index:251660288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7272A292" w14:textId="467651E8" w:rsidR="007B3C2D" w:rsidRDefault="001F0A58" w:rsidP="00CD04AD">
      <w:pPr>
        <w:rPr>
          <w:lang w:eastAsia="en-US"/>
        </w:rPr>
      </w:pPr>
      <w:r>
        <w:rPr>
          <w:lang w:eastAsia="en-US"/>
        </w:rPr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737CF499" w:rsidR="00FA1138" w:rsidRDefault="00FA1138" w:rsidP="00CD04AD">
      <w:pPr>
        <w:rPr>
          <w:lang w:eastAsia="en-US"/>
        </w:rPr>
      </w:pPr>
    </w:p>
    <w:p w14:paraId="72FDDB8C" w14:textId="66752CB0" w:rsidR="00FA1138" w:rsidRDefault="00484958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5CA8E7BD">
            <wp:simplePos x="0" y="0"/>
            <wp:positionH relativeFrom="column">
              <wp:posOffset>-28391</wp:posOffset>
            </wp:positionH>
            <wp:positionV relativeFrom="paragraph">
              <wp:posOffset>69915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FD1AC" w14:textId="6E17BBED" w:rsidR="00FA1138" w:rsidRDefault="00FA1138" w:rsidP="00CD04AD">
      <w:pPr>
        <w:rPr>
          <w:lang w:eastAsia="en-US"/>
        </w:rPr>
      </w:pPr>
    </w:p>
    <w:p w14:paraId="13C9D800" w14:textId="6B6A420F" w:rsidR="00FA1138" w:rsidRDefault="00FA1138" w:rsidP="00CD04AD">
      <w:pPr>
        <w:rPr>
          <w:lang w:eastAsia="en-US"/>
        </w:rPr>
      </w:pPr>
    </w:p>
    <w:p w14:paraId="0618A651" w14:textId="016F7AA7" w:rsidR="00FA1138" w:rsidRDefault="00FA1138" w:rsidP="00CD04AD">
      <w:pPr>
        <w:rPr>
          <w:lang w:eastAsia="en-US"/>
        </w:rPr>
      </w:pPr>
    </w:p>
    <w:p w14:paraId="792F2018" w14:textId="64D4F3E8" w:rsidR="00FA1138" w:rsidRDefault="00FA1138" w:rsidP="00CD04AD">
      <w:pPr>
        <w:rPr>
          <w:lang w:eastAsia="en-US"/>
        </w:rPr>
      </w:pPr>
    </w:p>
    <w:p w14:paraId="5A3420CC" w14:textId="462F4A71" w:rsidR="00FA1138" w:rsidRDefault="00FA1138" w:rsidP="00CD04AD">
      <w:pPr>
        <w:rPr>
          <w:lang w:eastAsia="en-US"/>
        </w:rPr>
      </w:pPr>
    </w:p>
    <w:p w14:paraId="16A5DD0E" w14:textId="2CC11B35" w:rsidR="00FA1138" w:rsidRDefault="004F6EBA" w:rsidP="00CD04AD">
      <w:pPr>
        <w:rPr>
          <w:lang w:eastAsia="en-US"/>
        </w:rPr>
      </w:pPr>
      <w:r>
        <w:rPr>
          <w:noProof/>
          <w:lang w:eastAsia="en-US"/>
        </w:rPr>
        <w:pict w14:anchorId="33C12963">
          <v:shape id="_x0000_s1030" type="#_x0000_t13" style="position:absolute;margin-left:-4.05pt;margin-top:9.65pt;width:41.4pt;height:38.25pt;flip:x;z-index:251663360" adj="9655,5393" fillcolor="red" strokecolor="black [3213]" strokeweight="1pt"/>
        </w:pict>
      </w:r>
      <w:r w:rsidR="00AF35E9">
        <w:rPr>
          <w:noProof/>
          <w:lang w:eastAsia="en-US"/>
        </w:rPr>
        <w:pict w14:anchorId="01BBC054">
          <v:rect id="_x0000_s1028" style="position:absolute;margin-left:-209.25pt;margin-top:9.65pt;width:199.8pt;height:35.4pt;z-index:251661312" filled="f" strokecolor="red" strokeweight="1.5pt"/>
        </w:pict>
      </w: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225A5FBE" w14:textId="156AE136" w:rsidR="00560559" w:rsidRPr="00E16E1F" w:rsidRDefault="00560559" w:rsidP="00AB69E3">
      <w:pPr>
        <w:rPr>
          <w:lang w:eastAsia="en-US"/>
        </w:rPr>
      </w:pPr>
    </w:p>
    <w:p w14:paraId="2A5EF4C0" w14:textId="25F66419" w:rsidR="009F6DEE" w:rsidRPr="00E16E1F" w:rsidRDefault="009F6DEE" w:rsidP="00AB69E3">
      <w:pPr>
        <w:rPr>
          <w:lang w:eastAsia="en-US"/>
        </w:rPr>
      </w:pPr>
    </w:p>
    <w:p w14:paraId="0D54FA28" w14:textId="116BBADB" w:rsidR="009F6DEE" w:rsidRDefault="009F6DEE" w:rsidP="00AB69E3">
      <w:pPr>
        <w:rPr>
          <w:lang w:eastAsia="en-US"/>
        </w:rPr>
      </w:pPr>
    </w:p>
    <w:p w14:paraId="6CEC1515" w14:textId="37F1C94E" w:rsidR="00484958" w:rsidRDefault="00484958" w:rsidP="00AB69E3">
      <w:pPr>
        <w:rPr>
          <w:lang w:eastAsia="en-US"/>
        </w:rPr>
      </w:pPr>
    </w:p>
    <w:p w14:paraId="51C486C8" w14:textId="7B739180" w:rsidR="00484958" w:rsidRDefault="00484958" w:rsidP="00AB69E3">
      <w:pPr>
        <w:rPr>
          <w:lang w:eastAsia="en-US"/>
        </w:rPr>
      </w:pP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3380">
    <w:abstractNumId w:val="2"/>
  </w:num>
  <w:num w:numId="2" w16cid:durableId="1649553220">
    <w:abstractNumId w:val="2"/>
  </w:num>
  <w:num w:numId="3" w16cid:durableId="550849678">
    <w:abstractNumId w:val="9"/>
  </w:num>
  <w:num w:numId="4" w16cid:durableId="1101144375">
    <w:abstractNumId w:val="9"/>
  </w:num>
  <w:num w:numId="5" w16cid:durableId="1306819659">
    <w:abstractNumId w:val="2"/>
  </w:num>
  <w:num w:numId="6" w16cid:durableId="1565263732">
    <w:abstractNumId w:val="2"/>
  </w:num>
  <w:num w:numId="7" w16cid:durableId="1018965176">
    <w:abstractNumId w:val="2"/>
  </w:num>
  <w:num w:numId="8" w16cid:durableId="1409420044">
    <w:abstractNumId w:val="2"/>
  </w:num>
  <w:num w:numId="9" w16cid:durableId="1078097309">
    <w:abstractNumId w:val="10"/>
  </w:num>
  <w:num w:numId="10" w16cid:durableId="680084330">
    <w:abstractNumId w:val="6"/>
  </w:num>
  <w:num w:numId="11" w16cid:durableId="1601254097">
    <w:abstractNumId w:val="3"/>
  </w:num>
  <w:num w:numId="12" w16cid:durableId="237836362">
    <w:abstractNumId w:val="0"/>
  </w:num>
  <w:num w:numId="13" w16cid:durableId="1289123369">
    <w:abstractNumId w:val="12"/>
  </w:num>
  <w:num w:numId="14" w16cid:durableId="277685188">
    <w:abstractNumId w:val="5"/>
  </w:num>
  <w:num w:numId="15" w16cid:durableId="814568399">
    <w:abstractNumId w:val="8"/>
  </w:num>
  <w:num w:numId="16" w16cid:durableId="88814215">
    <w:abstractNumId w:val="4"/>
  </w:num>
  <w:num w:numId="17" w16cid:durableId="1991598148">
    <w:abstractNumId w:val="7"/>
  </w:num>
  <w:num w:numId="18" w16cid:durableId="1789733912">
    <w:abstractNumId w:val="11"/>
  </w:num>
  <w:num w:numId="19" w16cid:durableId="97760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6B8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5AFA"/>
    <w:rsid w:val="004E7A8A"/>
    <w:rsid w:val="004F5B8D"/>
    <w:rsid w:val="004F6048"/>
    <w:rsid w:val="004F6EBA"/>
    <w:rsid w:val="005000CC"/>
    <w:rsid w:val="005037D2"/>
    <w:rsid w:val="005040FF"/>
    <w:rsid w:val="00513573"/>
    <w:rsid w:val="00520E61"/>
    <w:rsid w:val="005235BF"/>
    <w:rsid w:val="00527989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7136D"/>
    <w:rsid w:val="00573066"/>
    <w:rsid w:val="00586658"/>
    <w:rsid w:val="00586918"/>
    <w:rsid w:val="005901C5"/>
    <w:rsid w:val="005918F7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D1697"/>
    <w:rsid w:val="008E5C75"/>
    <w:rsid w:val="008F061B"/>
    <w:rsid w:val="008F593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7E0B"/>
    <w:rsid w:val="00CE223B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6063F"/>
    <w:rsid w:val="00F611FB"/>
    <w:rsid w:val="00F6243C"/>
    <w:rsid w:val="00F66087"/>
    <w:rsid w:val="00F71586"/>
    <w:rsid w:val="00F7286F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\\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CE04B-0ADE-864B-9155-08B1F5A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26</Pages>
  <Words>4964</Words>
  <Characters>27304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Ton That Felix</cp:lastModifiedBy>
  <cp:revision>513</cp:revision>
  <dcterms:created xsi:type="dcterms:W3CDTF">2023-03-09T07:12:00Z</dcterms:created>
  <dcterms:modified xsi:type="dcterms:W3CDTF">2023-04-27T16:12:00Z</dcterms:modified>
</cp:coreProperties>
</file>