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44943197"/>
        <w:docPartObj>
          <w:docPartGallery w:val="Cover Pages"/>
          <w:docPartUnique/>
        </w:docPartObj>
      </w:sdtPr>
      <w:sdtContent>
        <w:p w:rsidR="00547CAC" w:rsidRDefault="00547CAC"/>
        <w:p w:rsidR="00547CAC" w:rsidRDefault="006D0973">
          <w:r w:rsidRPr="006D0973">
            <w:rPr>
              <w:noProof/>
              <w:lang w:eastAsia="zh-TW"/>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b8d1ba [1620]" stroked="f">
                      <v:fill opacity=".5"/>
                      <v:path arrowok="t"/>
                    </v:shape>
                    <v:shape id="_x0000_s1030" style="position:absolute;left:7150;top:7468;width:3466;height:3550;mso-width-relative:page;mso-height-relative:page" coordsize="3466,3550" path="m,569l,2930r3466,620l3466,,,569xe" fillcolor="#dce8dc [820]" stroked="f">
                      <v:fill opacity=".5"/>
                      <v:path arrowok="t"/>
                    </v:shape>
                    <v:shape id="_x0000_s1031" style="position:absolute;left:10616;top:7468;width:1591;height:3550;mso-width-relative:page;mso-height-relative:page" coordsize="1591,3550" path="m,l,3550,1591,2746r,-2009l,xe" fillcolor="#b8d1ba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ce8dc [820]" stroked="f">
                    <v:fill opacity="45875f"/>
                    <v:path arrowok="t"/>
                  </v:shape>
                  <v:shape id="_x0000_s1036" style="position:absolute;left:2077;top:3617;width:6011;height:3835;mso-width-relative:page;mso-height-relative:page" coordsize="6011,3835" path="m,l17,3835,6011,2629r,-1390l,xe" fillcolor="#b8d1ba [1620]" stroked="f">
                    <v:fill opacity="45875f"/>
                    <v:path arrowok="t"/>
                  </v:shape>
                  <v:shape id="_x0000_s1037" style="position:absolute;left:8088;top:3835;width:4102;height:3432;mso-width-relative:page;mso-height-relative:page" coordsize="4102,3432" path="m,1038l,2411,4102,3432,4102,,,1038xe" fillcolor="#dce8dc [820]" stroked="f">
                    <v:fill opacity="45875f"/>
                    <v:path arrowok="t"/>
                  </v:shape>
                </v:group>
                <v:rect id="_x0000_s1038" style="position:absolute;left:1800;top:1440;width:8638;height:143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Company"/>
                          <w:id w:val="15866524"/>
                          <w:dataBinding w:prefixMappings="xmlns:ns0='http://schemas.openxmlformats.org/officeDocument/2006/extended-properties'" w:xpath="/ns0:Properties[1]/ns0:Company[1]" w:storeItemID="{6668398D-A668-4E3E-A5EB-62B293D839F1}"/>
                          <w:text/>
                        </w:sdtPr>
                        <w:sdtContent>
                          <w:p w:rsidR="00547CAC" w:rsidRDefault="00547CAC">
                            <w:pPr>
                              <w:spacing w:after="0"/>
                              <w:rPr>
                                <w:b/>
                                <w:bCs/>
                                <w:color w:val="808080" w:themeColor="text1" w:themeTint="7F"/>
                                <w:sz w:val="32"/>
                                <w:szCs w:val="32"/>
                              </w:rPr>
                            </w:pPr>
                            <w:r>
                              <w:rPr>
                                <w:b/>
                                <w:bCs/>
                                <w:color w:val="808080" w:themeColor="text1" w:themeTint="7F"/>
                                <w:sz w:val="32"/>
                                <w:szCs w:val="32"/>
                              </w:rPr>
                              <w:t>Enterprise Application Integration</w:t>
                            </w:r>
                          </w:p>
                        </w:sdtContent>
                      </w:sdt>
                      <w:p w:rsidR="00547CAC" w:rsidRDefault="00547CAC">
                        <w:pPr>
                          <w:spacing w:after="0"/>
                          <w:rPr>
                            <w:b/>
                            <w:bCs/>
                            <w:color w:val="808080" w:themeColor="text1" w:themeTint="7F"/>
                            <w:sz w:val="32"/>
                            <w:szCs w:val="32"/>
                          </w:rPr>
                        </w:pPr>
                      </w:p>
                    </w:txbxContent>
                  </v:textbox>
                </v:rect>
                <v:rect id="_x0000_s1039" style="position:absolute;left:6494;top:11160;width:4998;height:1886;mso-position-horizontal-relative:margin;mso-position-vertical-relative:margin" filled="f" stroked="f">
                  <v:textbox style="mso-next-textbox:#_x0000_s1039;mso-fit-shape-to-text:t">
                    <w:txbxContent>
                      <w:sdt>
                        <w:sdtPr>
                          <w:rPr>
                            <w:sz w:val="96"/>
                            <w:szCs w:val="96"/>
                          </w:rPr>
                          <w:alias w:val="Year"/>
                          <w:id w:val="18366977"/>
                          <w:dataBinding w:prefixMappings="xmlns:ns0='http://schemas.microsoft.com/office/2006/coverPageProps'" w:xpath="/ns0:CoverPageProperties[1]/ns0:PublishDate[1]" w:storeItemID="{55AF091B-3C7A-41E3-B477-F2FDAA23CFDA}"/>
                          <w:date w:fullDate="2009-11-30T00:00:00Z">
                            <w:dateFormat w:val="yy"/>
                            <w:lid w:val="en-US"/>
                            <w:storeMappedDataAs w:val="dateTime"/>
                            <w:calendar w:val="gregorian"/>
                          </w:date>
                        </w:sdtPr>
                        <w:sdtContent>
                          <w:p w:rsidR="00547CAC" w:rsidRDefault="00547CAC">
                            <w:pPr>
                              <w:jc w:val="right"/>
                              <w:rPr>
                                <w:sz w:val="96"/>
                                <w:szCs w:val="96"/>
                              </w:rPr>
                            </w:pPr>
                            <w:r>
                              <w:rPr>
                                <w:sz w:val="96"/>
                                <w:szCs w:val="96"/>
                              </w:rPr>
                              <w:t>09</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676A55"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47CAC" w:rsidRDefault="00E51763">
                            <w:pPr>
                              <w:spacing w:after="0"/>
                              <w:rPr>
                                <w:b/>
                                <w:bCs/>
                                <w:color w:val="676A55" w:themeColor="text2"/>
                                <w:sz w:val="72"/>
                                <w:szCs w:val="72"/>
                              </w:rPr>
                            </w:pPr>
                            <w:r w:rsidRPr="00E51763">
                              <w:rPr>
                                <w:b/>
                                <w:bCs/>
                                <w:color w:val="676A55" w:themeColor="text2"/>
                                <w:sz w:val="72"/>
                                <w:szCs w:val="72"/>
                              </w:rPr>
                              <w:t>Application Integration with Message Queues</w:t>
                            </w:r>
                          </w:p>
                        </w:sdtContent>
                      </w:sdt>
                      <w:sdt>
                        <w:sdtPr>
                          <w:rPr>
                            <w:b/>
                            <w:bCs/>
                            <w:color w:val="72A376" w:themeColor="accent1"/>
                            <w:sz w:val="40"/>
                            <w:szCs w:val="40"/>
                            <w:lang w:val="pt-PT"/>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47CAC" w:rsidRPr="00B65E7E" w:rsidRDefault="00E51763">
                            <w:pPr>
                              <w:rPr>
                                <w:b/>
                                <w:bCs/>
                                <w:color w:val="72A376" w:themeColor="accent1"/>
                                <w:sz w:val="40"/>
                                <w:szCs w:val="40"/>
                                <w:lang w:val="pt-PT"/>
                              </w:rPr>
                            </w:pPr>
                            <w:r w:rsidRPr="00B65E7E">
                              <w:rPr>
                                <w:b/>
                                <w:bCs/>
                                <w:color w:val="72A376" w:themeColor="accent1"/>
                                <w:sz w:val="40"/>
                                <w:szCs w:val="40"/>
                                <w:lang w:val="pt-PT"/>
                              </w:rPr>
                              <w:t>Assignment #4</w:t>
                            </w:r>
                          </w:p>
                        </w:sdtContent>
                      </w:sdt>
                      <w:sdt>
                        <w:sdtPr>
                          <w:rPr>
                            <w:b/>
                            <w:bCs/>
                            <w:color w:val="808080" w:themeColor="text1" w:themeTint="7F"/>
                            <w:sz w:val="32"/>
                            <w:szCs w:val="32"/>
                            <w:lang w:val="pt-PT"/>
                          </w:rPr>
                          <w:alias w:val="Comments"/>
                          <w:id w:val="144943209"/>
                          <w:dataBinding w:prefixMappings="xmlns:ns0='http://purl.org/dc/elements/1.1/' xmlns:ns1='http://schemas.openxmlformats.org/package/2006/metadata/core-properties' " w:xpath="/ns1:coreProperties[1]/ns0:description[1]" w:storeItemID="{6C3C8BC8-F283-45AE-878A-BAB7291924A1}"/>
                          <w:text w:multiLine="1"/>
                        </w:sdtPr>
                        <w:sdtContent>
                          <w:p w:rsidR="00547CAC" w:rsidRPr="00547CAC" w:rsidRDefault="00547CAC">
                            <w:pPr>
                              <w:rPr>
                                <w:b/>
                                <w:bCs/>
                                <w:color w:val="808080" w:themeColor="text1" w:themeTint="7F"/>
                                <w:sz w:val="32"/>
                                <w:szCs w:val="32"/>
                                <w:lang w:val="pt-PT"/>
                              </w:rPr>
                            </w:pPr>
                            <w:r>
                              <w:rPr>
                                <w:b/>
                                <w:bCs/>
                                <w:color w:val="808080" w:themeColor="text1" w:themeTint="7F"/>
                                <w:sz w:val="32"/>
                                <w:szCs w:val="32"/>
                                <w:lang w:val="pt-PT"/>
                              </w:rPr>
                              <w:t>Carlos Simões</w:t>
                            </w:r>
                            <w:r>
                              <w:rPr>
                                <w:b/>
                                <w:bCs/>
                                <w:color w:val="808080" w:themeColor="text1" w:themeTint="7F"/>
                                <w:sz w:val="32"/>
                                <w:szCs w:val="32"/>
                                <w:lang w:val="pt-PT"/>
                              </w:rPr>
                              <w:br/>
                              <w:t>Miguel Graça Oliveira</w:t>
                            </w:r>
                            <w:r>
                              <w:rPr>
                                <w:b/>
                                <w:bCs/>
                                <w:color w:val="808080" w:themeColor="text1" w:themeTint="7F"/>
                                <w:sz w:val="32"/>
                                <w:szCs w:val="32"/>
                                <w:lang w:val="pt-PT"/>
                              </w:rPr>
                              <w:br/>
                              <w:t>Pedro Saraiva</w:t>
                            </w:r>
                          </w:p>
                        </w:sdtContent>
                      </w:sdt>
                    </w:txbxContent>
                  </v:textbox>
                </v:rect>
                <w10:wrap anchorx="page" anchory="margin"/>
              </v:group>
            </w:pict>
          </w:r>
        </w:p>
        <w:p w:rsidR="00547CAC" w:rsidRDefault="00547CAC">
          <w:r>
            <w:br w:type="page"/>
          </w:r>
        </w:p>
      </w:sdtContent>
    </w:sdt>
    <w:p w:rsidR="00FE6077" w:rsidRDefault="003479A0" w:rsidP="003479A0">
      <w:pPr>
        <w:pStyle w:val="Heading1"/>
      </w:pPr>
      <w:r>
        <w:lastRenderedPageBreak/>
        <w:t>Introduction</w:t>
      </w:r>
    </w:p>
    <w:p w:rsidR="003479A0" w:rsidRDefault="003479A0" w:rsidP="003479A0">
      <w:r>
        <w:t xml:space="preserve">In the scope of the project “Application Integration with </w:t>
      </w:r>
      <w:r w:rsidR="00E51763" w:rsidRPr="00E51763">
        <w:t>Message Queues</w:t>
      </w:r>
      <w:r>
        <w:t>”, from the assignment #</w:t>
      </w:r>
      <w:r w:rsidR="00E51763">
        <w:t>4</w:t>
      </w:r>
      <w:r>
        <w:t xml:space="preserve"> of the Enterprise Application Integration course, a set of design </w:t>
      </w:r>
      <w:r w:rsidR="00461B3C">
        <w:t xml:space="preserve">and implementation </w:t>
      </w:r>
      <w:r>
        <w:t>decisions had to be made.</w:t>
      </w:r>
      <w:r w:rsidR="00461B3C">
        <w:t xml:space="preserve"> The goal of this report is to describe these decisions.</w:t>
      </w:r>
    </w:p>
    <w:p w:rsidR="00461B3C" w:rsidRPr="003479A0" w:rsidRDefault="00461B3C" w:rsidP="003479A0">
      <w:r>
        <w:t>In addition, the report provides the instructions for deploying and executing the application.</w:t>
      </w:r>
    </w:p>
    <w:p w:rsidR="003479A0" w:rsidRDefault="003479A0" w:rsidP="003479A0">
      <w:pPr>
        <w:pStyle w:val="Heading2"/>
      </w:pPr>
      <w:r>
        <w:t>Time Spent</w:t>
      </w:r>
    </w:p>
    <w:tbl>
      <w:tblPr>
        <w:tblStyle w:val="LightList-Accent11"/>
        <w:tblW w:w="0" w:type="auto"/>
        <w:tblLook w:val="04A0"/>
      </w:tblPr>
      <w:tblGrid>
        <w:gridCol w:w="2093"/>
        <w:gridCol w:w="4961"/>
        <w:gridCol w:w="1590"/>
      </w:tblGrid>
      <w:tr w:rsidR="00461B3C" w:rsidTr="00461B3C">
        <w:trPr>
          <w:cnfStyle w:val="100000000000"/>
        </w:trPr>
        <w:tc>
          <w:tcPr>
            <w:cnfStyle w:val="001000000000"/>
            <w:tcW w:w="2093" w:type="dxa"/>
          </w:tcPr>
          <w:p w:rsidR="00461B3C" w:rsidRDefault="00461B3C" w:rsidP="00463E08">
            <w:r>
              <w:t>Student</w:t>
            </w:r>
          </w:p>
        </w:tc>
        <w:tc>
          <w:tcPr>
            <w:tcW w:w="4961" w:type="dxa"/>
          </w:tcPr>
          <w:p w:rsidR="00461B3C" w:rsidRDefault="00461B3C" w:rsidP="00463E08">
            <w:pPr>
              <w:cnfStyle w:val="100000000000"/>
            </w:pPr>
            <w:r>
              <w:t>Mostly involved in</w:t>
            </w:r>
          </w:p>
        </w:tc>
        <w:tc>
          <w:tcPr>
            <w:tcW w:w="1590" w:type="dxa"/>
          </w:tcPr>
          <w:p w:rsidR="00461B3C" w:rsidRDefault="00461B3C" w:rsidP="00463E08">
            <w:pPr>
              <w:cnfStyle w:val="100000000000"/>
            </w:pPr>
            <w:r>
              <w:t>Time spent</w:t>
            </w:r>
          </w:p>
        </w:tc>
      </w:tr>
      <w:tr w:rsidR="00461B3C" w:rsidTr="00461B3C">
        <w:trPr>
          <w:cnfStyle w:val="000000100000"/>
        </w:trPr>
        <w:tc>
          <w:tcPr>
            <w:cnfStyle w:val="001000000000"/>
            <w:tcW w:w="2093" w:type="dxa"/>
          </w:tcPr>
          <w:p w:rsidR="00461B3C" w:rsidRDefault="00461B3C" w:rsidP="00463E08">
            <w:r>
              <w:t>Carlos Simões</w:t>
            </w:r>
          </w:p>
        </w:tc>
        <w:tc>
          <w:tcPr>
            <w:tcW w:w="4961" w:type="dxa"/>
          </w:tcPr>
          <w:p w:rsidR="00461B3C" w:rsidRDefault="00E51763" w:rsidP="009562F6">
            <w:pPr>
              <w:pStyle w:val="ListParagraph"/>
              <w:numPr>
                <w:ilvl w:val="0"/>
                <w:numId w:val="3"/>
              </w:numPr>
              <w:cnfStyle w:val="000000100000"/>
            </w:pPr>
            <w:r>
              <w:t>User Interface application</w:t>
            </w:r>
          </w:p>
          <w:p w:rsidR="006B1168" w:rsidRDefault="006B1168" w:rsidP="009562F6">
            <w:pPr>
              <w:pStyle w:val="ListParagraph"/>
              <w:numPr>
                <w:ilvl w:val="0"/>
                <w:numId w:val="3"/>
              </w:numPr>
              <w:cnfStyle w:val="000000100000"/>
            </w:pPr>
            <w:r>
              <w:t>Wrappers</w:t>
            </w:r>
          </w:p>
          <w:p w:rsidR="006B1168" w:rsidRDefault="006B1168" w:rsidP="009562F6">
            <w:pPr>
              <w:pStyle w:val="ListParagraph"/>
              <w:numPr>
                <w:ilvl w:val="0"/>
                <w:numId w:val="3"/>
              </w:numPr>
              <w:cnfStyle w:val="000000100000"/>
            </w:pPr>
            <w:r>
              <w:t>My Orchestrator</w:t>
            </w:r>
          </w:p>
          <w:p w:rsidR="009562F6" w:rsidRPr="009562F6" w:rsidRDefault="009562F6" w:rsidP="006B1168">
            <w:pPr>
              <w:pStyle w:val="ListParagraph"/>
              <w:cnfStyle w:val="000000100000"/>
            </w:pPr>
          </w:p>
        </w:tc>
        <w:tc>
          <w:tcPr>
            <w:tcW w:w="1590" w:type="dxa"/>
          </w:tcPr>
          <w:p w:rsidR="00FB5E7D" w:rsidRDefault="00FB5E7D" w:rsidP="00FB5E7D">
            <w:pPr>
              <w:cnfStyle w:val="000000100000"/>
            </w:pPr>
            <w:r>
              <w:t xml:space="preserve">Reading </w:t>
            </w:r>
            <w:r w:rsidR="006B1168">
              <w:t>0:15</w:t>
            </w:r>
          </w:p>
          <w:p w:rsidR="00FB5E7D" w:rsidRDefault="00FB5E7D" w:rsidP="00FB5E7D">
            <w:pPr>
              <w:cnfStyle w:val="000000100000"/>
            </w:pPr>
            <w:r>
              <w:t xml:space="preserve">Coding </w:t>
            </w:r>
            <w:r w:rsidR="00875B6C">
              <w:t>2</w:t>
            </w:r>
            <w:r w:rsidR="0001121A">
              <w:t>1</w:t>
            </w:r>
            <w:r w:rsidR="00875B6C">
              <w:t>:03</w:t>
            </w:r>
          </w:p>
          <w:p w:rsidR="00461B3C" w:rsidRDefault="00FB5E7D" w:rsidP="00DC6406">
            <w:pPr>
              <w:cnfStyle w:val="000000100000"/>
            </w:pPr>
            <w:r>
              <w:t>Report 0:</w:t>
            </w:r>
            <w:r w:rsidR="00E51763">
              <w:t>1</w:t>
            </w:r>
            <w:r w:rsidR="00DC6406">
              <w:t>5</w:t>
            </w:r>
          </w:p>
        </w:tc>
      </w:tr>
      <w:tr w:rsidR="00461B3C" w:rsidTr="00461B3C">
        <w:tc>
          <w:tcPr>
            <w:cnfStyle w:val="001000000000"/>
            <w:tcW w:w="2093" w:type="dxa"/>
          </w:tcPr>
          <w:p w:rsidR="00461B3C" w:rsidRDefault="00461B3C" w:rsidP="00463E08">
            <w:r>
              <w:t>Miguel Graça Oliveira</w:t>
            </w:r>
          </w:p>
        </w:tc>
        <w:tc>
          <w:tcPr>
            <w:tcW w:w="4961" w:type="dxa"/>
          </w:tcPr>
          <w:p w:rsidR="009562F6" w:rsidRDefault="006B1168" w:rsidP="009562F6">
            <w:pPr>
              <w:pStyle w:val="ListParagraph"/>
              <w:numPr>
                <w:ilvl w:val="0"/>
                <w:numId w:val="4"/>
              </w:numPr>
              <w:cnfStyle w:val="000000000000"/>
            </w:pPr>
            <w:r>
              <w:t>Wrapper</w:t>
            </w:r>
          </w:p>
          <w:p w:rsidR="006B1168" w:rsidRPr="009562F6" w:rsidRDefault="006B1168" w:rsidP="009562F6">
            <w:pPr>
              <w:pStyle w:val="ListParagraph"/>
              <w:numPr>
                <w:ilvl w:val="0"/>
                <w:numId w:val="4"/>
              </w:numPr>
              <w:cnfStyle w:val="000000000000"/>
            </w:pPr>
            <w:r>
              <w:t>Report</w:t>
            </w:r>
          </w:p>
        </w:tc>
        <w:tc>
          <w:tcPr>
            <w:tcW w:w="1590" w:type="dxa"/>
          </w:tcPr>
          <w:p w:rsidR="00461B3C" w:rsidRDefault="004D2FBD" w:rsidP="00463E08">
            <w:pPr>
              <w:cnfStyle w:val="000000000000"/>
            </w:pPr>
            <w:r>
              <w:t xml:space="preserve">Reading </w:t>
            </w:r>
            <w:r w:rsidR="006B1168">
              <w:t>0:45</w:t>
            </w:r>
          </w:p>
          <w:p w:rsidR="004D2FBD" w:rsidRDefault="004D2FBD" w:rsidP="00463E08">
            <w:pPr>
              <w:cnfStyle w:val="000000000000"/>
            </w:pPr>
            <w:r>
              <w:t xml:space="preserve">Coding </w:t>
            </w:r>
            <w:r w:rsidR="006B1168">
              <w:t>0:6</w:t>
            </w:r>
            <w:r w:rsidR="00E51763">
              <w:t>0</w:t>
            </w:r>
          </w:p>
          <w:p w:rsidR="004D2FBD" w:rsidRDefault="004D2FBD" w:rsidP="006B1168">
            <w:pPr>
              <w:cnfStyle w:val="000000000000"/>
            </w:pPr>
            <w:r>
              <w:t xml:space="preserve">Report </w:t>
            </w:r>
            <w:r w:rsidR="00E51763">
              <w:t>0:</w:t>
            </w:r>
            <w:r w:rsidR="006B1168">
              <w:t>15</w:t>
            </w:r>
          </w:p>
        </w:tc>
      </w:tr>
      <w:tr w:rsidR="00461B3C" w:rsidTr="00461B3C">
        <w:trPr>
          <w:cnfStyle w:val="000000100000"/>
        </w:trPr>
        <w:tc>
          <w:tcPr>
            <w:cnfStyle w:val="001000000000"/>
            <w:tcW w:w="2093" w:type="dxa"/>
          </w:tcPr>
          <w:p w:rsidR="00461B3C" w:rsidRDefault="00461B3C" w:rsidP="00463E08">
            <w:r>
              <w:t>Pedro Saraiva</w:t>
            </w:r>
          </w:p>
        </w:tc>
        <w:tc>
          <w:tcPr>
            <w:tcW w:w="4961" w:type="dxa"/>
          </w:tcPr>
          <w:p w:rsidR="00F37570" w:rsidRDefault="00106E24" w:rsidP="009562F6">
            <w:pPr>
              <w:pStyle w:val="ListParagraph"/>
              <w:numPr>
                <w:ilvl w:val="0"/>
                <w:numId w:val="5"/>
              </w:numPr>
              <w:cnfStyle w:val="000000100000"/>
            </w:pPr>
            <w:r>
              <w:t>Testing</w:t>
            </w:r>
          </w:p>
          <w:p w:rsidR="00106E24" w:rsidRPr="009562F6" w:rsidRDefault="00106E24" w:rsidP="009562F6">
            <w:pPr>
              <w:pStyle w:val="ListParagraph"/>
              <w:numPr>
                <w:ilvl w:val="0"/>
                <w:numId w:val="5"/>
              </w:numPr>
              <w:cnfStyle w:val="000000100000"/>
            </w:pPr>
            <w:r>
              <w:t>Report</w:t>
            </w:r>
          </w:p>
        </w:tc>
        <w:tc>
          <w:tcPr>
            <w:tcW w:w="1590" w:type="dxa"/>
          </w:tcPr>
          <w:p w:rsidR="00461B3C" w:rsidRDefault="00170577" w:rsidP="00463E08">
            <w:pPr>
              <w:cnfStyle w:val="000000100000"/>
            </w:pPr>
            <w:r>
              <w:t>Reading</w:t>
            </w:r>
            <w:r w:rsidR="00666155">
              <w:t xml:space="preserve"> </w:t>
            </w:r>
            <w:r w:rsidR="00E51763">
              <w:t>0:</w:t>
            </w:r>
            <w:r w:rsidR="006B1168">
              <w:t>4</w:t>
            </w:r>
            <w:r w:rsidR="00E51763">
              <w:t>0</w:t>
            </w:r>
          </w:p>
          <w:p w:rsidR="00170577" w:rsidRDefault="00170577" w:rsidP="00463E08">
            <w:pPr>
              <w:cnfStyle w:val="000000100000"/>
            </w:pPr>
            <w:r>
              <w:t xml:space="preserve">Coding  </w:t>
            </w:r>
            <w:r w:rsidR="00E51763">
              <w:t>0:</w:t>
            </w:r>
            <w:r w:rsidR="006B1168">
              <w:t>45</w:t>
            </w:r>
          </w:p>
          <w:p w:rsidR="00170577" w:rsidRDefault="00170577" w:rsidP="008A4222">
            <w:pPr>
              <w:cnfStyle w:val="000000100000"/>
            </w:pPr>
            <w:r>
              <w:t xml:space="preserve">Report </w:t>
            </w:r>
            <w:r w:rsidR="006B1168">
              <w:t>0:60</w:t>
            </w:r>
          </w:p>
        </w:tc>
      </w:tr>
    </w:tbl>
    <w:p w:rsidR="003479A0" w:rsidRDefault="003479A0" w:rsidP="003479A0">
      <w:pPr>
        <w:pStyle w:val="Heading1"/>
      </w:pPr>
      <w:r>
        <w:t>Installation Instructions</w:t>
      </w:r>
    </w:p>
    <w:p w:rsidR="00C604F1" w:rsidRDefault="00C604F1" w:rsidP="00CA08DE">
      <w:pPr>
        <w:pStyle w:val="ListParagraph"/>
        <w:numPr>
          <w:ilvl w:val="0"/>
          <w:numId w:val="6"/>
        </w:numPr>
      </w:pPr>
      <w:r>
        <w:t>To install all the applications, it’s only necessary to run the setup program and to follow the usual procedures.</w:t>
      </w:r>
    </w:p>
    <w:p w:rsidR="00570558" w:rsidRDefault="00570558" w:rsidP="00CA08DE">
      <w:pPr>
        <w:pStyle w:val="ListParagraph"/>
        <w:numPr>
          <w:ilvl w:val="0"/>
          <w:numId w:val="6"/>
        </w:numPr>
      </w:pPr>
      <w:r>
        <w:t>The application when ran for the first time will be responsible to create the message queues. The names of the queues are configured in the applications configuration files.</w:t>
      </w:r>
    </w:p>
    <w:p w:rsidR="00CA08DE" w:rsidRDefault="00570558" w:rsidP="00CA08DE">
      <w:pPr>
        <w:pStyle w:val="ListParagraph"/>
        <w:numPr>
          <w:ilvl w:val="0"/>
          <w:numId w:val="6"/>
        </w:numPr>
      </w:pPr>
      <w:r>
        <w:t>Before running for the first time we need to configure the following files:</w:t>
      </w:r>
    </w:p>
    <w:p w:rsidR="00570558" w:rsidRDefault="00570558" w:rsidP="00570558">
      <w:pPr>
        <w:pStyle w:val="ListParagraph"/>
        <w:numPr>
          <w:ilvl w:val="1"/>
          <w:numId w:val="6"/>
        </w:numPr>
      </w:pPr>
      <w:r>
        <w:t>IntegrationWrapper_CameraListBeautifier.exe.config</w:t>
      </w:r>
    </w:p>
    <w:p w:rsidR="00570558" w:rsidRDefault="00570558" w:rsidP="00570558">
      <w:pPr>
        <w:pStyle w:val="ListParagraph"/>
        <w:numPr>
          <w:ilvl w:val="2"/>
          <w:numId w:val="6"/>
        </w:numPr>
      </w:pPr>
      <w:r>
        <w:t xml:space="preserve">Parameter </w:t>
      </w:r>
      <w:r w:rsidRPr="00570558">
        <w:t>JavaCameraListBeautifierPath</w:t>
      </w:r>
      <w:r>
        <w:t xml:space="preserve"> must be configured with the location of the java program.</w:t>
      </w:r>
    </w:p>
    <w:p w:rsidR="00570558" w:rsidRDefault="00570558" w:rsidP="00570558">
      <w:pPr>
        <w:pStyle w:val="ListParagraph"/>
        <w:numPr>
          <w:ilvl w:val="2"/>
          <w:numId w:val="6"/>
        </w:numPr>
      </w:pPr>
      <w:r>
        <w:t xml:space="preserve">Parameter </w:t>
      </w:r>
      <w:r w:rsidRPr="00570558">
        <w:t>MsxslPath</w:t>
      </w:r>
      <w:r>
        <w:t xml:space="preserve"> must be configured to point to the </w:t>
      </w:r>
      <w:r w:rsidRPr="00570558">
        <w:t>msxsl.exe</w:t>
      </w:r>
      <w:r>
        <w:t>.</w:t>
      </w:r>
    </w:p>
    <w:p w:rsidR="00570558" w:rsidRDefault="00570558" w:rsidP="00570558">
      <w:pPr>
        <w:pStyle w:val="ListParagraph"/>
        <w:numPr>
          <w:ilvl w:val="1"/>
          <w:numId w:val="6"/>
        </w:numPr>
      </w:pPr>
      <w:r>
        <w:t>IntegrationWrapper_CameraSearchXML.exe.config</w:t>
      </w:r>
    </w:p>
    <w:p w:rsidR="00570558" w:rsidRDefault="00570558" w:rsidP="00570558">
      <w:pPr>
        <w:pStyle w:val="ListParagraph"/>
        <w:numPr>
          <w:ilvl w:val="2"/>
          <w:numId w:val="6"/>
        </w:numPr>
      </w:pPr>
      <w:r>
        <w:t xml:space="preserve">Parameter </w:t>
      </w:r>
      <w:r w:rsidRPr="00570558">
        <w:t>JavaCameraSearchXMLArguments</w:t>
      </w:r>
      <w:r w:rsidR="001065E2">
        <w:t xml:space="preserve"> to point to the </w:t>
      </w:r>
      <w:r w:rsidR="001065E2" w:rsidRPr="001065E2">
        <w:t>CameraSearchXML.jar</w:t>
      </w:r>
      <w:r w:rsidR="001065E2">
        <w:t xml:space="preserve"> application.</w:t>
      </w:r>
    </w:p>
    <w:p w:rsidR="00570558" w:rsidRDefault="00570558" w:rsidP="00570558">
      <w:pPr>
        <w:pStyle w:val="ListParagraph"/>
        <w:numPr>
          <w:ilvl w:val="2"/>
          <w:numId w:val="6"/>
        </w:numPr>
      </w:pPr>
      <w:r>
        <w:t xml:space="preserve">Parameter </w:t>
      </w:r>
      <w:r w:rsidRPr="00570558">
        <w:t>JavaPath</w:t>
      </w:r>
      <w:r>
        <w:t xml:space="preserve"> to point to the </w:t>
      </w:r>
      <w:r w:rsidR="001065E2">
        <w:t xml:space="preserve">Java </w:t>
      </w:r>
      <w:r>
        <w:t>JDK location.</w:t>
      </w:r>
    </w:p>
    <w:p w:rsidR="001065E2" w:rsidRDefault="001065E2" w:rsidP="00570558">
      <w:pPr>
        <w:pStyle w:val="ListParagraph"/>
        <w:numPr>
          <w:ilvl w:val="2"/>
          <w:numId w:val="6"/>
        </w:numPr>
      </w:pPr>
      <w:r>
        <w:t xml:space="preserve">Parameter </w:t>
      </w:r>
      <w:r w:rsidRPr="001065E2">
        <w:t>JavaCameraSearchXMLPath</w:t>
      </w:r>
      <w:r>
        <w:t xml:space="preserve"> with the location to where the files will be saved.</w:t>
      </w:r>
    </w:p>
    <w:p w:rsidR="00570558" w:rsidRDefault="00570558" w:rsidP="00570558">
      <w:pPr>
        <w:pStyle w:val="ListParagraph"/>
        <w:numPr>
          <w:ilvl w:val="1"/>
          <w:numId w:val="6"/>
        </w:numPr>
      </w:pPr>
      <w:r>
        <w:t>IntegrationWrapper_CameraSummaryXML.exe.config</w:t>
      </w:r>
    </w:p>
    <w:p w:rsidR="00D30043" w:rsidRDefault="00D30043" w:rsidP="00D30043">
      <w:pPr>
        <w:pStyle w:val="ListParagraph"/>
        <w:numPr>
          <w:ilvl w:val="2"/>
          <w:numId w:val="6"/>
        </w:numPr>
      </w:pPr>
      <w:r>
        <w:t xml:space="preserve">Parameter </w:t>
      </w:r>
      <w:r w:rsidRPr="00D30043">
        <w:t>JavaCameraSummaryXMLArguments</w:t>
      </w:r>
      <w:r>
        <w:t xml:space="preserve"> to point to the CameraSummaryXML.jar application.</w:t>
      </w:r>
    </w:p>
    <w:p w:rsidR="00D30043" w:rsidRDefault="00D30043" w:rsidP="00D30043">
      <w:pPr>
        <w:pStyle w:val="ListParagraph"/>
        <w:numPr>
          <w:ilvl w:val="2"/>
          <w:numId w:val="6"/>
        </w:numPr>
      </w:pPr>
      <w:r>
        <w:t xml:space="preserve">Parameter </w:t>
      </w:r>
      <w:r w:rsidRPr="00570558">
        <w:t>JavaPath</w:t>
      </w:r>
      <w:r>
        <w:t xml:space="preserve"> to point to the Java JDK location.</w:t>
      </w:r>
    </w:p>
    <w:p w:rsidR="00D30043" w:rsidRDefault="00D30043" w:rsidP="00A05DBA">
      <w:pPr>
        <w:pStyle w:val="ListParagraph"/>
        <w:numPr>
          <w:ilvl w:val="2"/>
          <w:numId w:val="6"/>
        </w:numPr>
      </w:pPr>
      <w:r>
        <w:t xml:space="preserve">Parameter </w:t>
      </w:r>
      <w:r w:rsidRPr="00D30043">
        <w:t>JavaCameraSummaryXMLPath</w:t>
      </w:r>
      <w:r>
        <w:t xml:space="preserve"> with the location to where the files will be saved.</w:t>
      </w:r>
    </w:p>
    <w:p w:rsidR="00570558" w:rsidRDefault="00570558" w:rsidP="00570558">
      <w:pPr>
        <w:pStyle w:val="ListParagraph"/>
        <w:numPr>
          <w:ilvl w:val="1"/>
          <w:numId w:val="6"/>
        </w:numPr>
      </w:pPr>
      <w:r>
        <w:t>MyOrchestrator.exe.config</w:t>
      </w:r>
    </w:p>
    <w:p w:rsidR="00570558" w:rsidRDefault="00570558" w:rsidP="00570558">
      <w:pPr>
        <w:pStyle w:val="ListParagraph"/>
        <w:numPr>
          <w:ilvl w:val="1"/>
          <w:numId w:val="6"/>
        </w:numPr>
      </w:pPr>
      <w:r>
        <w:t>UserInterface.exe.config</w:t>
      </w:r>
    </w:p>
    <w:p w:rsidR="003C02FA" w:rsidRDefault="003C02FA" w:rsidP="003C02FA">
      <w:pPr>
        <w:pStyle w:val="Heading3"/>
      </w:pPr>
      <w:r>
        <w:lastRenderedPageBreak/>
        <w:t>Application Message Queues</w:t>
      </w:r>
    </w:p>
    <w:p w:rsidR="0034447B" w:rsidRDefault="00570558" w:rsidP="00570558">
      <w:r w:rsidRPr="00570558">
        <w:rPr>
          <w:noProof/>
          <w:lang w:val="pt-PT" w:eastAsia="pt-PT" w:bidi="ar-SA"/>
        </w:rPr>
        <w:drawing>
          <wp:inline distT="0" distB="0" distL="0" distR="0">
            <wp:extent cx="5105400" cy="3813881"/>
            <wp:effectExtent l="19050" t="0" r="0" b="0"/>
            <wp:docPr id="4" name="Picture 2" descr="C:\Users\Pedro.Saraiva\Documents\MSE\Curricular Units\4th Semester\Enterprise Application Integration\Source Code\Project 4\messageQue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dro.Saraiva\Documents\MSE\Curricular Units\4th Semester\Enterprise Application Integration\Source Code\Project 4\messageQueues.jpg"/>
                    <pic:cNvPicPr>
                      <a:picLocks noChangeAspect="1" noChangeArrowheads="1"/>
                    </pic:cNvPicPr>
                  </pic:nvPicPr>
                  <pic:blipFill>
                    <a:blip r:embed="rId9" cstate="print"/>
                    <a:srcRect/>
                    <a:stretch>
                      <a:fillRect/>
                    </a:stretch>
                  </pic:blipFill>
                  <pic:spPr bwMode="auto">
                    <a:xfrm>
                      <a:off x="0" y="0"/>
                      <a:ext cx="5105400" cy="3813881"/>
                    </a:xfrm>
                    <a:prstGeom prst="rect">
                      <a:avLst/>
                    </a:prstGeom>
                    <a:noFill/>
                    <a:ln w="9525">
                      <a:noFill/>
                      <a:miter lim="800000"/>
                      <a:headEnd/>
                      <a:tailEnd/>
                    </a:ln>
                  </pic:spPr>
                </pic:pic>
              </a:graphicData>
            </a:graphic>
          </wp:inline>
        </w:drawing>
      </w:r>
    </w:p>
    <w:p w:rsidR="0034447B" w:rsidRDefault="0034447B" w:rsidP="0034447B"/>
    <w:p w:rsidR="00863F6A" w:rsidRPr="00F37570" w:rsidRDefault="00863F6A" w:rsidP="0034447B"/>
    <w:p w:rsidR="003479A0" w:rsidRDefault="003479A0" w:rsidP="003479A0">
      <w:pPr>
        <w:pStyle w:val="Heading1"/>
      </w:pPr>
      <w:r>
        <w:t>Implementation and Design decisions</w:t>
      </w:r>
    </w:p>
    <w:p w:rsidR="00B22FF4" w:rsidRDefault="00B4525D" w:rsidP="00B22FF4">
      <w:pPr>
        <w:pStyle w:val="Heading2"/>
      </w:pPr>
      <w:r>
        <w:t>Architecture</w:t>
      </w:r>
    </w:p>
    <w:p w:rsidR="00B22FF4" w:rsidRDefault="00C80595" w:rsidP="00B22FF4">
      <w:r>
        <w:t xml:space="preserve">This project is an evolution of the </w:t>
      </w:r>
      <w:r w:rsidR="00E51763">
        <w:t>first</w:t>
      </w:r>
      <w:r>
        <w:t xml:space="preserve"> project. The project goal was to </w:t>
      </w:r>
      <w:r w:rsidR="00E51763">
        <w:t>integrate the three applications done in the first project using message queues</w:t>
      </w:r>
      <w:r>
        <w:t>.</w:t>
      </w:r>
    </w:p>
    <w:p w:rsidR="00C80595" w:rsidRDefault="00C80595" w:rsidP="00B22FF4">
      <w:r>
        <w:t xml:space="preserve">This </w:t>
      </w:r>
      <w:r w:rsidR="00E51763">
        <w:t>is</w:t>
      </w:r>
      <w:r>
        <w:t xml:space="preserve"> the</w:t>
      </w:r>
      <w:r w:rsidR="00E51763">
        <w:t xml:space="preserve"> dynamic view of the</w:t>
      </w:r>
      <w:r>
        <w:t xml:space="preserve"> </w:t>
      </w:r>
      <w:r w:rsidR="00E51763">
        <w:t>imposed</w:t>
      </w:r>
      <w:r>
        <w:t xml:space="preserve"> architecture:</w:t>
      </w:r>
    </w:p>
    <w:p w:rsidR="00C80595" w:rsidRDefault="00E51763" w:rsidP="00B22FF4">
      <w:r>
        <w:rPr>
          <w:noProof/>
          <w:lang w:val="pt-PT" w:eastAsia="pt-PT" w:bidi="ar-SA"/>
        </w:rPr>
        <w:lastRenderedPageBreak/>
        <w:drawing>
          <wp:inline distT="0" distB="0" distL="0" distR="0">
            <wp:extent cx="5612130" cy="3313693"/>
            <wp:effectExtent l="19050" t="0" r="762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612130" cy="3313693"/>
                    </a:xfrm>
                    <a:prstGeom prst="rect">
                      <a:avLst/>
                    </a:prstGeom>
                    <a:noFill/>
                    <a:ln w="9525">
                      <a:noFill/>
                      <a:miter lim="800000"/>
                      <a:headEnd/>
                      <a:tailEnd/>
                    </a:ln>
                  </pic:spPr>
                </pic:pic>
              </a:graphicData>
            </a:graphic>
          </wp:inline>
        </w:drawing>
      </w:r>
    </w:p>
    <w:p w:rsidR="00C80595" w:rsidRDefault="00C80595" w:rsidP="005040DF">
      <w:pPr>
        <w:jc w:val="center"/>
      </w:pPr>
    </w:p>
    <w:p w:rsidR="00FC3081" w:rsidRDefault="00FC3081" w:rsidP="00FC3081">
      <w:pPr>
        <w:pStyle w:val="Heading3"/>
      </w:pPr>
      <w:r>
        <w:t>DeciSions</w:t>
      </w:r>
    </w:p>
    <w:p w:rsidR="00672CF3" w:rsidRPr="00672CF3" w:rsidRDefault="00C80595" w:rsidP="00672CF3">
      <w:r>
        <w:t xml:space="preserve">The first decision was to </w:t>
      </w:r>
      <w:r w:rsidR="00E51763">
        <w:t xml:space="preserve">use the Microsoft Message Queue Server (MSMQ) as the </w:t>
      </w:r>
      <w:r w:rsidR="00E51763" w:rsidRPr="00E51763">
        <w:t xml:space="preserve">Message Queuing </w:t>
      </w:r>
      <w:r w:rsidR="00E51763">
        <w:t>m</w:t>
      </w:r>
      <w:r w:rsidR="00E51763" w:rsidRPr="00E51763">
        <w:t>iddleware</w:t>
      </w:r>
      <w:r w:rsidR="00E51763">
        <w:t xml:space="preserve"> and to use .NET as development framework</w:t>
      </w:r>
      <w:r>
        <w:t>.</w:t>
      </w:r>
      <w:r w:rsidR="00E51763">
        <w:t xml:space="preserve"> </w:t>
      </w:r>
      <w:r w:rsidR="00672CF3" w:rsidRPr="00672CF3">
        <w:t xml:space="preserve">Message Queuing enables </w:t>
      </w:r>
      <w:r w:rsidR="00672CF3">
        <w:t xml:space="preserve">the existing five </w:t>
      </w:r>
      <w:r w:rsidR="00D64885">
        <w:t>applications</w:t>
      </w:r>
      <w:r w:rsidR="00672CF3" w:rsidRPr="00672CF3">
        <w:t xml:space="preserve"> that are running at different times to communicate across heterogeneous networks and systems that might be temporarily offline</w:t>
      </w:r>
      <w:r w:rsidR="00672CF3">
        <w:t xml:space="preserve"> (not the case of this project)</w:t>
      </w:r>
      <w:r w:rsidR="00672CF3" w:rsidRPr="00672CF3">
        <w:t xml:space="preserve">. </w:t>
      </w:r>
      <w:r w:rsidR="00672CF3">
        <w:t>The existing a</w:t>
      </w:r>
      <w:r w:rsidR="00672CF3" w:rsidRPr="00672CF3">
        <w:t xml:space="preserve">pplications send messages to </w:t>
      </w:r>
      <w:r w:rsidR="00672CF3">
        <w:t xml:space="preserve">pre-defined </w:t>
      </w:r>
      <w:r w:rsidR="00672CF3" w:rsidRPr="00672CF3">
        <w:t xml:space="preserve">queues and read messages from </w:t>
      </w:r>
      <w:r w:rsidR="00672CF3">
        <w:t xml:space="preserve">pre-defined </w:t>
      </w:r>
      <w:r w:rsidR="00672CF3" w:rsidRPr="00672CF3">
        <w:t>queues.</w:t>
      </w:r>
    </w:p>
    <w:p w:rsidR="00672CF3" w:rsidRPr="00672CF3" w:rsidRDefault="00746CF7" w:rsidP="00184303">
      <w:r>
        <w:t>Message Queuing provided</w:t>
      </w:r>
      <w:r w:rsidR="00672CF3" w:rsidRPr="00672CF3">
        <w:t xml:space="preserve"> the following benefits</w:t>
      </w:r>
      <w:r>
        <w:t xml:space="preserve"> related to the first project</w:t>
      </w:r>
      <w:r w:rsidR="00672CF3" w:rsidRPr="00672CF3">
        <w:t>:</w:t>
      </w:r>
    </w:p>
    <w:p w:rsidR="00672CF3" w:rsidRPr="00672CF3" w:rsidRDefault="00672CF3" w:rsidP="00184303">
      <w:pPr>
        <w:pStyle w:val="ListParagraph"/>
        <w:numPr>
          <w:ilvl w:val="0"/>
          <w:numId w:val="5"/>
        </w:numPr>
      </w:pPr>
      <w:r w:rsidRPr="00672CF3">
        <w:t>Guaranteed delivery of messages</w:t>
      </w:r>
    </w:p>
    <w:p w:rsidR="00672CF3" w:rsidRPr="00672CF3" w:rsidRDefault="00672CF3" w:rsidP="00184303">
      <w:pPr>
        <w:pStyle w:val="ListParagraph"/>
        <w:numPr>
          <w:ilvl w:val="0"/>
          <w:numId w:val="5"/>
        </w:numPr>
      </w:pPr>
      <w:r w:rsidRPr="00672CF3">
        <w:t xml:space="preserve">Efficient routing </w:t>
      </w:r>
    </w:p>
    <w:p w:rsidR="00672CF3" w:rsidRPr="00672CF3" w:rsidRDefault="00672CF3" w:rsidP="00184303">
      <w:pPr>
        <w:pStyle w:val="ListParagraph"/>
        <w:numPr>
          <w:ilvl w:val="0"/>
          <w:numId w:val="5"/>
        </w:numPr>
      </w:pPr>
      <w:r w:rsidRPr="00672CF3">
        <w:t xml:space="preserve">Enhanced security </w:t>
      </w:r>
    </w:p>
    <w:p w:rsidR="00672CF3" w:rsidRPr="00672CF3" w:rsidRDefault="00672CF3" w:rsidP="00184303">
      <w:pPr>
        <w:pStyle w:val="ListParagraph"/>
        <w:numPr>
          <w:ilvl w:val="0"/>
          <w:numId w:val="5"/>
        </w:numPr>
      </w:pPr>
      <w:r w:rsidRPr="00672CF3">
        <w:t>Priority-based messaging</w:t>
      </w:r>
    </w:p>
    <w:p w:rsidR="00904196" w:rsidRDefault="00672CF3" w:rsidP="00B22FF4">
      <w:r>
        <w:t>Several</w:t>
      </w:r>
      <w:r w:rsidR="00E51763">
        <w:t xml:space="preserve"> decision</w:t>
      </w:r>
      <w:r>
        <w:t>s were</w:t>
      </w:r>
      <w:r w:rsidR="00E51763">
        <w:t xml:space="preserve"> made</w:t>
      </w:r>
      <w:r>
        <w:t>:</w:t>
      </w:r>
    </w:p>
    <w:p w:rsidR="0062409E" w:rsidRDefault="00421A9D" w:rsidP="0062409E">
      <w:pPr>
        <w:pStyle w:val="ListParagraph"/>
        <w:numPr>
          <w:ilvl w:val="0"/>
          <w:numId w:val="7"/>
        </w:numPr>
      </w:pPr>
      <w:r>
        <w:t>It is necessary to g</w:t>
      </w:r>
      <w:r w:rsidR="0062409E">
        <w:t>ive Generic</w:t>
      </w:r>
      <w:r w:rsidR="00600C51">
        <w:t xml:space="preserve"> </w:t>
      </w:r>
      <w:r w:rsidR="0062409E">
        <w:t>Read and Generic</w:t>
      </w:r>
      <w:r w:rsidR="00600C51">
        <w:t xml:space="preserve"> </w:t>
      </w:r>
      <w:r w:rsidR="0062409E">
        <w:t>Write permis</w:t>
      </w:r>
      <w:r w:rsidR="00B65E7E">
        <w:t>sions to the “Everyone” user</w:t>
      </w:r>
      <w:r w:rsidR="001A0315">
        <w:t>;</w:t>
      </w:r>
    </w:p>
    <w:p w:rsidR="0062409E" w:rsidRDefault="00421A9D" w:rsidP="0062409E">
      <w:pPr>
        <w:pStyle w:val="ListParagraph"/>
        <w:numPr>
          <w:ilvl w:val="0"/>
          <w:numId w:val="7"/>
        </w:numPr>
      </w:pPr>
      <w:r>
        <w:t xml:space="preserve">We decided to create </w:t>
      </w:r>
      <w:r w:rsidR="0062409E">
        <w:t xml:space="preserve">the </w:t>
      </w:r>
      <w:r w:rsidR="0062409E" w:rsidRPr="0062409E">
        <w:t>My</w:t>
      </w:r>
      <w:r w:rsidR="003671FF">
        <w:t xml:space="preserve"> </w:t>
      </w:r>
      <w:r w:rsidR="0062409E" w:rsidRPr="0062409E">
        <w:t>Orchestrator</w:t>
      </w:r>
      <w:r w:rsidR="0062409E">
        <w:t xml:space="preserve"> application as a normal Windows Forms Application, instead of a Windows Service, which would be correct. This decision was taken for the sake of simplicity. In an industrial environment, this would </w:t>
      </w:r>
      <w:r>
        <w:t xml:space="preserve">not </w:t>
      </w:r>
      <w:r w:rsidR="0062409E">
        <w:t xml:space="preserve">be the most appropriate decision, since it is important </w:t>
      </w:r>
      <w:r>
        <w:t>that the</w:t>
      </w:r>
      <w:r w:rsidR="0062409E">
        <w:t xml:space="preserve"> orchestrator is always running.</w:t>
      </w:r>
      <w:r w:rsidR="0049523F">
        <w:t xml:space="preserve"> Nevertheless, all the </w:t>
      </w:r>
      <w:r>
        <w:t xml:space="preserve">remaining </w:t>
      </w:r>
      <w:r w:rsidR="0049523F">
        <w:t xml:space="preserve">applications </w:t>
      </w:r>
      <w:r>
        <w:t>were developed to have that in mind, i.e., they are always active and expecting the event of an incoming mess</w:t>
      </w:r>
      <w:r w:rsidR="001A0315">
        <w:t>age through a pre-defined queue;</w:t>
      </w:r>
    </w:p>
    <w:p w:rsidR="009D6560" w:rsidRDefault="001A0315" w:rsidP="0062409E">
      <w:pPr>
        <w:pStyle w:val="ListParagraph"/>
        <w:numPr>
          <w:ilvl w:val="0"/>
          <w:numId w:val="7"/>
        </w:numPr>
      </w:pPr>
      <w:r>
        <w:t>Decided to u</w:t>
      </w:r>
      <w:r w:rsidR="009D6560">
        <w:t>se an Util</w:t>
      </w:r>
      <w:r>
        <w:t>ities (</w:t>
      </w:r>
      <w:r w:rsidR="00C604F1">
        <w:t>Common</w:t>
      </w:r>
      <w:r>
        <w:t>)</w:t>
      </w:r>
      <w:r w:rsidR="009D6560">
        <w:t xml:space="preserve"> library for common functions</w:t>
      </w:r>
      <w:r>
        <w:t>;</w:t>
      </w:r>
    </w:p>
    <w:p w:rsidR="00A20045" w:rsidRDefault="00091109" w:rsidP="0062409E">
      <w:pPr>
        <w:pStyle w:val="ListParagraph"/>
        <w:numPr>
          <w:ilvl w:val="0"/>
          <w:numId w:val="7"/>
        </w:numPr>
      </w:pPr>
      <w:r>
        <w:lastRenderedPageBreak/>
        <w:t xml:space="preserve">One main decision was to use a loose coupling approach. For that reason we decided </w:t>
      </w:r>
      <w:r w:rsidR="00A20045">
        <w:t xml:space="preserve"> to have three d</w:t>
      </w:r>
      <w:r>
        <w:t>ifferent Integration Wrappers, instead of a generic Integration Wrapper application;</w:t>
      </w:r>
    </w:p>
    <w:p w:rsidR="00A20045" w:rsidRDefault="00A20045" w:rsidP="0062409E">
      <w:pPr>
        <w:pStyle w:val="ListParagraph"/>
        <w:numPr>
          <w:ilvl w:val="0"/>
          <w:numId w:val="7"/>
        </w:numPr>
      </w:pPr>
      <w:r>
        <w:t>To use the MSXLS program instead of modifying our Camera</w:t>
      </w:r>
      <w:r w:rsidR="006F2A54">
        <w:t xml:space="preserve"> </w:t>
      </w:r>
      <w:r>
        <w:t>List</w:t>
      </w:r>
      <w:r w:rsidR="006F2A54">
        <w:t xml:space="preserve"> </w:t>
      </w:r>
      <w:r>
        <w:t>Beautifier</w:t>
      </w:r>
      <w:r w:rsidR="006F2A54">
        <w:t xml:space="preserve"> application</w:t>
      </w:r>
      <w:r>
        <w:t xml:space="preserve"> because</w:t>
      </w:r>
      <w:r w:rsidR="0084362C">
        <w:t xml:space="preserve"> it would require to adapt an existing “legacy system”, and with the MSXLS program it become simpler and a faster option.</w:t>
      </w:r>
    </w:p>
    <w:p w:rsidR="00A20045" w:rsidRDefault="007A5117" w:rsidP="0062409E">
      <w:pPr>
        <w:pStyle w:val="ListParagraph"/>
        <w:numPr>
          <w:ilvl w:val="0"/>
          <w:numId w:val="7"/>
        </w:numPr>
      </w:pPr>
      <w:r>
        <w:t xml:space="preserve">Integration Wrappers search the directories for newly created files to know when the </w:t>
      </w:r>
      <w:r w:rsidR="00C604F1">
        <w:t>resulting file was written by the “legacy systems”. This is the only way to do it without changing them since the applications constructed in the first project don’t communicate the name of the file they wrote.</w:t>
      </w:r>
    </w:p>
    <w:p w:rsidR="00A32EFC" w:rsidRDefault="00C604F1" w:rsidP="0062409E">
      <w:pPr>
        <w:pStyle w:val="ListParagraph"/>
        <w:numPr>
          <w:ilvl w:val="0"/>
          <w:numId w:val="7"/>
        </w:numPr>
      </w:pPr>
      <w:r>
        <w:t>All the applications use more than one thread to receive and send messages. This was a constraint imposed by the assignment.</w:t>
      </w:r>
      <w:r w:rsidR="00A32EFC">
        <w:t xml:space="preserve"> As a result, none of the applications behaves synchronously.</w:t>
      </w:r>
    </w:p>
    <w:p w:rsidR="00C604F1" w:rsidRDefault="00A32EFC" w:rsidP="0062409E">
      <w:pPr>
        <w:pStyle w:val="ListParagraph"/>
        <w:numPr>
          <w:ilvl w:val="0"/>
          <w:numId w:val="7"/>
        </w:numPr>
      </w:pPr>
      <w:r>
        <w:t>When a new query is initiated in the UserInterface application, the messages passed to the MyOrchestrator, to the IntegrationWrappers and back to the UserInterface, have a correlation id that allows to associate them.</w:t>
      </w:r>
    </w:p>
    <w:p w:rsidR="00A32EFC" w:rsidRDefault="00A32EFC" w:rsidP="0062409E">
      <w:pPr>
        <w:pStyle w:val="ListParagraph"/>
        <w:numPr>
          <w:ilvl w:val="0"/>
          <w:numId w:val="7"/>
        </w:numPr>
      </w:pPr>
      <w:r>
        <w:t>Transactions were not used due to constraints in the schedule of the development.</w:t>
      </w:r>
    </w:p>
    <w:p w:rsidR="00354C87" w:rsidRDefault="00354C87" w:rsidP="00B65E7E">
      <w:pPr>
        <w:pStyle w:val="Heading3"/>
      </w:pPr>
      <w:r>
        <w:t>Configurations</w:t>
      </w:r>
    </w:p>
    <w:p w:rsidR="004C3F99" w:rsidRPr="004C3F99" w:rsidRDefault="004C3F99" w:rsidP="004C3F99">
      <w:r>
        <w:t>All queues names can be configure</w:t>
      </w:r>
      <w:r w:rsidR="00C604F1">
        <w:t>d</w:t>
      </w:r>
      <w:r>
        <w:t xml:space="preserve"> through their configuration files. There are five configuration files where we can define the name of the queues and the location of the applications to be integrated (from the first project).</w:t>
      </w:r>
    </w:p>
    <w:p w:rsidR="00354C87" w:rsidRPr="0073750F" w:rsidRDefault="00354C87" w:rsidP="009D6560">
      <w:pPr>
        <w:rPr>
          <w:b/>
        </w:rPr>
      </w:pPr>
      <w:r w:rsidRPr="0073750F">
        <w:rPr>
          <w:b/>
        </w:rPr>
        <w:t>MyOrchestrator</w:t>
      </w:r>
    </w:p>
    <w:p w:rsidR="00354C87" w:rsidRDefault="00354C87" w:rsidP="00354C87">
      <w:pPr>
        <w:pStyle w:val="ListParagraph"/>
        <w:numPr>
          <w:ilvl w:val="0"/>
          <w:numId w:val="9"/>
        </w:numPr>
      </w:pPr>
      <w:r>
        <w:t xml:space="preserve">EAIUserInterfaceInbox </w:t>
      </w:r>
      <w:r w:rsidR="00D850A8">
        <w:t>–</w:t>
      </w:r>
      <w:r>
        <w:t xml:space="preserve"> </w:t>
      </w:r>
      <w:r w:rsidR="00D850A8">
        <w:t>name of the inbox message queue of the UserInterface application</w:t>
      </w:r>
    </w:p>
    <w:p w:rsidR="00354C87" w:rsidRDefault="00354C87" w:rsidP="00354C87">
      <w:pPr>
        <w:pStyle w:val="ListParagraph"/>
        <w:numPr>
          <w:ilvl w:val="0"/>
          <w:numId w:val="9"/>
        </w:numPr>
      </w:pPr>
      <w:r>
        <w:t xml:space="preserve">EAIUserInterfaceOutbox </w:t>
      </w:r>
      <w:r w:rsidR="00D850A8">
        <w:t>–</w:t>
      </w:r>
      <w:r>
        <w:t xml:space="preserve"> </w:t>
      </w:r>
      <w:r w:rsidR="00D850A8">
        <w:t>name of the outbox message queue of the UserInterface application</w:t>
      </w:r>
    </w:p>
    <w:p w:rsidR="00354C87" w:rsidRDefault="00354C87" w:rsidP="00354C87">
      <w:pPr>
        <w:pStyle w:val="ListParagraph"/>
        <w:numPr>
          <w:ilvl w:val="0"/>
          <w:numId w:val="9"/>
        </w:numPr>
      </w:pPr>
      <w:r>
        <w:t xml:space="preserve">iwCameraSearchXmlInboxQueue - </w:t>
      </w:r>
      <w:r w:rsidR="009B7C35">
        <w:t>name of the inbox message queue of the CameraSearchXML application</w:t>
      </w:r>
    </w:p>
    <w:p w:rsidR="00354C87" w:rsidRDefault="00354C87" w:rsidP="00354C87">
      <w:pPr>
        <w:pStyle w:val="ListParagraph"/>
        <w:numPr>
          <w:ilvl w:val="0"/>
          <w:numId w:val="9"/>
        </w:numPr>
      </w:pPr>
      <w:r>
        <w:t xml:space="preserve">iwCameraSearchXmlOutboxQueue - </w:t>
      </w:r>
      <w:r w:rsidR="009B7C35">
        <w:t>name of the outbox message queue of the CameraSearchXML application</w:t>
      </w:r>
    </w:p>
    <w:p w:rsidR="00354C87" w:rsidRDefault="00354C87" w:rsidP="00354C87">
      <w:pPr>
        <w:pStyle w:val="ListParagraph"/>
        <w:numPr>
          <w:ilvl w:val="0"/>
          <w:numId w:val="9"/>
        </w:numPr>
      </w:pPr>
      <w:r>
        <w:t xml:space="preserve">iwCameraSummaryXmlInboxQueue - </w:t>
      </w:r>
      <w:r w:rsidR="009B7C35">
        <w:t>name of the inbox message queue of the CameraSummaryXML application</w:t>
      </w:r>
    </w:p>
    <w:p w:rsidR="00354C87" w:rsidRDefault="00354C87" w:rsidP="00354C87">
      <w:pPr>
        <w:pStyle w:val="ListParagraph"/>
        <w:numPr>
          <w:ilvl w:val="0"/>
          <w:numId w:val="9"/>
        </w:numPr>
      </w:pPr>
      <w:r>
        <w:t xml:space="preserve">iwCameraSummaryXmlOutboxQueue - </w:t>
      </w:r>
      <w:r w:rsidR="009B7C35">
        <w:t>name of the outbox message queue of the CameraSummaryXML application</w:t>
      </w:r>
    </w:p>
    <w:p w:rsidR="00354C87" w:rsidRDefault="00354C87" w:rsidP="00354C87">
      <w:pPr>
        <w:pStyle w:val="ListParagraph"/>
        <w:numPr>
          <w:ilvl w:val="0"/>
          <w:numId w:val="9"/>
        </w:numPr>
      </w:pPr>
      <w:r>
        <w:t xml:space="preserve">iwCameraListBeautifierInboxQueue - </w:t>
      </w:r>
      <w:r w:rsidR="009B7C35">
        <w:t>name of the inbox message queue of the CameraListBeautifier application</w:t>
      </w:r>
    </w:p>
    <w:p w:rsidR="00354C87" w:rsidRDefault="00354C87" w:rsidP="00354C87">
      <w:pPr>
        <w:pStyle w:val="ListParagraph"/>
        <w:numPr>
          <w:ilvl w:val="0"/>
          <w:numId w:val="9"/>
        </w:numPr>
      </w:pPr>
      <w:r>
        <w:t xml:space="preserve">iwCameraListBeautifierOutboxQueue </w:t>
      </w:r>
      <w:r w:rsidR="005664A0">
        <w:t>–</w:t>
      </w:r>
      <w:r w:rsidR="009B7C35" w:rsidRPr="009B7C35">
        <w:t xml:space="preserve"> </w:t>
      </w:r>
      <w:r w:rsidR="009B7C35">
        <w:t>name of the outbox message queue of the CameraListBeautifier application</w:t>
      </w:r>
    </w:p>
    <w:p w:rsidR="005664A0" w:rsidRPr="0073750F" w:rsidRDefault="005664A0" w:rsidP="005664A0">
      <w:pPr>
        <w:rPr>
          <w:b/>
        </w:rPr>
      </w:pPr>
      <w:r w:rsidRPr="0073750F">
        <w:rPr>
          <w:b/>
        </w:rPr>
        <w:t>IntegratioWrapperCameraListBeautifier</w:t>
      </w:r>
    </w:p>
    <w:p w:rsidR="005664A0" w:rsidRDefault="005664A0" w:rsidP="00C6008D">
      <w:pPr>
        <w:pStyle w:val="ListParagraph"/>
        <w:numPr>
          <w:ilvl w:val="0"/>
          <w:numId w:val="9"/>
        </w:numPr>
      </w:pPr>
      <w:r w:rsidRPr="005664A0">
        <w:t>iwCameraListBeautifierInboxQueue</w:t>
      </w:r>
      <w:r w:rsidR="00C6008D">
        <w:t xml:space="preserve"> - name of the inbox message queue of the CameraListBeautifier application</w:t>
      </w:r>
    </w:p>
    <w:p w:rsidR="005664A0" w:rsidRDefault="005664A0" w:rsidP="005664A0">
      <w:pPr>
        <w:pStyle w:val="ListParagraph"/>
        <w:numPr>
          <w:ilvl w:val="0"/>
          <w:numId w:val="10"/>
        </w:numPr>
      </w:pPr>
      <w:r w:rsidRPr="005664A0">
        <w:t>iwCameraListBeautifierOutboxQueue</w:t>
      </w:r>
      <w:r w:rsidR="00C6008D">
        <w:t xml:space="preserve"> - name of the outbox message queue of the CameraListBeautifier application</w:t>
      </w:r>
    </w:p>
    <w:p w:rsidR="003E795D" w:rsidRDefault="003E795D" w:rsidP="003E795D">
      <w:pPr>
        <w:pStyle w:val="ListParagraph"/>
        <w:numPr>
          <w:ilvl w:val="0"/>
          <w:numId w:val="10"/>
        </w:numPr>
      </w:pPr>
      <w:r w:rsidRPr="0010049D">
        <w:t>JavaCamera</w:t>
      </w:r>
      <w:r>
        <w:t>ListBeautifier</w:t>
      </w:r>
      <w:r w:rsidRPr="0010049D">
        <w:t>Path</w:t>
      </w:r>
      <w:r w:rsidR="00D850A8">
        <w:t xml:space="preserve"> – path to the CameraListBeautifier application</w:t>
      </w:r>
    </w:p>
    <w:p w:rsidR="00F256B0" w:rsidRDefault="00F256B0" w:rsidP="003E795D">
      <w:pPr>
        <w:pStyle w:val="ListParagraph"/>
        <w:numPr>
          <w:ilvl w:val="0"/>
          <w:numId w:val="10"/>
        </w:numPr>
      </w:pPr>
      <w:r w:rsidRPr="00F256B0">
        <w:t>MsxmlPath</w:t>
      </w:r>
      <w:r>
        <w:t xml:space="preserve"> – path to the msxml.exe application</w:t>
      </w:r>
    </w:p>
    <w:p w:rsidR="005664A0" w:rsidRPr="0073750F" w:rsidRDefault="005664A0" w:rsidP="005664A0">
      <w:pPr>
        <w:rPr>
          <w:b/>
        </w:rPr>
      </w:pPr>
      <w:r w:rsidRPr="0073750F">
        <w:rPr>
          <w:b/>
        </w:rPr>
        <w:lastRenderedPageBreak/>
        <w:t>IntegratioWrapperCameraSummaryXML</w:t>
      </w:r>
    </w:p>
    <w:p w:rsidR="005664A0" w:rsidRDefault="005664A0" w:rsidP="005664A0">
      <w:pPr>
        <w:pStyle w:val="ListParagraph"/>
        <w:numPr>
          <w:ilvl w:val="0"/>
          <w:numId w:val="11"/>
        </w:numPr>
      </w:pPr>
      <w:r w:rsidRPr="005664A0">
        <w:t>iwCameraSummaryXmlInboxQueue</w:t>
      </w:r>
    </w:p>
    <w:p w:rsidR="005664A0" w:rsidRDefault="005664A0" w:rsidP="005664A0">
      <w:pPr>
        <w:pStyle w:val="ListParagraph"/>
        <w:numPr>
          <w:ilvl w:val="0"/>
          <w:numId w:val="11"/>
        </w:numPr>
      </w:pPr>
      <w:r w:rsidRPr="005664A0">
        <w:t>iwCameraSummaryXml</w:t>
      </w:r>
      <w:r>
        <w:t>Out</w:t>
      </w:r>
      <w:r w:rsidRPr="005664A0">
        <w:t>boxQueue</w:t>
      </w:r>
    </w:p>
    <w:p w:rsidR="00F04149" w:rsidRDefault="00F04149" w:rsidP="00F04149">
      <w:pPr>
        <w:pStyle w:val="ListParagraph"/>
        <w:numPr>
          <w:ilvl w:val="0"/>
          <w:numId w:val="11"/>
        </w:numPr>
      </w:pPr>
      <w:r w:rsidRPr="0010049D">
        <w:t>JavaCamera</w:t>
      </w:r>
      <w:r>
        <w:t>Summary</w:t>
      </w:r>
      <w:r w:rsidRPr="0010049D">
        <w:t>XMLArguments</w:t>
      </w:r>
    </w:p>
    <w:p w:rsidR="00F04149" w:rsidRDefault="00F04149" w:rsidP="00F04149">
      <w:pPr>
        <w:pStyle w:val="ListParagraph"/>
        <w:numPr>
          <w:ilvl w:val="0"/>
          <w:numId w:val="11"/>
        </w:numPr>
      </w:pPr>
      <w:r w:rsidRPr="0010049D">
        <w:t>JavaPath</w:t>
      </w:r>
      <w:r w:rsidR="003E3194">
        <w:t xml:space="preserve"> – path of the java.exe application</w:t>
      </w:r>
    </w:p>
    <w:p w:rsidR="00F04149" w:rsidRDefault="00F04149" w:rsidP="00F04149">
      <w:pPr>
        <w:pStyle w:val="ListParagraph"/>
        <w:numPr>
          <w:ilvl w:val="0"/>
          <w:numId w:val="11"/>
        </w:numPr>
      </w:pPr>
      <w:r w:rsidRPr="0010049D">
        <w:t>JavaCamera</w:t>
      </w:r>
      <w:r>
        <w:t>Summary</w:t>
      </w:r>
      <w:r w:rsidRPr="0010049D">
        <w:t>XMLPath</w:t>
      </w:r>
    </w:p>
    <w:p w:rsidR="005664A0" w:rsidRPr="0073750F" w:rsidRDefault="005664A0" w:rsidP="005664A0">
      <w:pPr>
        <w:rPr>
          <w:b/>
        </w:rPr>
      </w:pPr>
      <w:r w:rsidRPr="0073750F">
        <w:rPr>
          <w:b/>
        </w:rPr>
        <w:t>IntegratioWrapperCameraSearchXML</w:t>
      </w:r>
    </w:p>
    <w:p w:rsidR="005664A0" w:rsidRDefault="005664A0" w:rsidP="005664A0">
      <w:pPr>
        <w:pStyle w:val="ListParagraph"/>
        <w:numPr>
          <w:ilvl w:val="0"/>
          <w:numId w:val="12"/>
        </w:numPr>
      </w:pPr>
      <w:r w:rsidRPr="005664A0">
        <w:t>iwCameraSearchXmlInboxQueue</w:t>
      </w:r>
    </w:p>
    <w:p w:rsidR="005664A0" w:rsidRDefault="005664A0" w:rsidP="005664A0">
      <w:pPr>
        <w:pStyle w:val="ListParagraph"/>
        <w:numPr>
          <w:ilvl w:val="0"/>
          <w:numId w:val="12"/>
        </w:numPr>
      </w:pPr>
      <w:r w:rsidRPr="005664A0">
        <w:t>iwCameraSearchXml</w:t>
      </w:r>
      <w:r>
        <w:t>Out</w:t>
      </w:r>
      <w:r w:rsidRPr="005664A0">
        <w:t>boxQueue</w:t>
      </w:r>
    </w:p>
    <w:p w:rsidR="0010049D" w:rsidRDefault="0010049D" w:rsidP="005664A0">
      <w:pPr>
        <w:pStyle w:val="ListParagraph"/>
        <w:numPr>
          <w:ilvl w:val="0"/>
          <w:numId w:val="12"/>
        </w:numPr>
      </w:pPr>
      <w:r w:rsidRPr="0010049D">
        <w:t>JavaCameraSearchXMLArguments</w:t>
      </w:r>
    </w:p>
    <w:p w:rsidR="0010049D" w:rsidRDefault="0010049D" w:rsidP="005664A0">
      <w:pPr>
        <w:pStyle w:val="ListParagraph"/>
        <w:numPr>
          <w:ilvl w:val="0"/>
          <w:numId w:val="12"/>
        </w:numPr>
      </w:pPr>
      <w:r w:rsidRPr="0010049D">
        <w:t>JavaPath</w:t>
      </w:r>
      <w:r w:rsidR="003E3194">
        <w:t xml:space="preserve"> – path of the java.exe application</w:t>
      </w:r>
    </w:p>
    <w:p w:rsidR="0010049D" w:rsidRDefault="0010049D" w:rsidP="005664A0">
      <w:pPr>
        <w:pStyle w:val="ListParagraph"/>
        <w:numPr>
          <w:ilvl w:val="0"/>
          <w:numId w:val="12"/>
        </w:numPr>
      </w:pPr>
      <w:r w:rsidRPr="0010049D">
        <w:t>JavaCameraSearchXMLPath</w:t>
      </w:r>
    </w:p>
    <w:p w:rsidR="005664A0" w:rsidRPr="0073750F" w:rsidRDefault="005664A0" w:rsidP="005664A0">
      <w:pPr>
        <w:rPr>
          <w:b/>
        </w:rPr>
      </w:pPr>
      <w:r w:rsidRPr="0073750F">
        <w:rPr>
          <w:b/>
        </w:rPr>
        <w:t>UserInterface</w:t>
      </w:r>
    </w:p>
    <w:p w:rsidR="005664A0" w:rsidRDefault="005664A0" w:rsidP="005664A0">
      <w:pPr>
        <w:pStyle w:val="ListParagraph"/>
        <w:numPr>
          <w:ilvl w:val="0"/>
          <w:numId w:val="13"/>
        </w:numPr>
      </w:pPr>
      <w:r>
        <w:t>userInterfaceInboxQueue</w:t>
      </w:r>
      <w:r w:rsidR="00D850A8">
        <w:t xml:space="preserve"> - name of the inbox message queue of the UserInterface application</w:t>
      </w:r>
    </w:p>
    <w:p w:rsidR="005664A0" w:rsidRPr="00B4525D" w:rsidRDefault="005664A0" w:rsidP="005664A0">
      <w:pPr>
        <w:pStyle w:val="ListParagraph"/>
        <w:numPr>
          <w:ilvl w:val="0"/>
          <w:numId w:val="13"/>
        </w:numPr>
      </w:pPr>
      <w:r>
        <w:t>userInterfaceOutboxQueue</w:t>
      </w:r>
      <w:r w:rsidR="00D850A8">
        <w:t xml:space="preserve"> - name of the outbox message queue of the UserInterface application</w:t>
      </w:r>
    </w:p>
    <w:p w:rsidR="005664A0" w:rsidRDefault="005664A0" w:rsidP="005664A0">
      <w:pPr>
        <w:ind w:left="360"/>
      </w:pPr>
    </w:p>
    <w:p w:rsidR="00570558" w:rsidRDefault="00570558" w:rsidP="005664A0">
      <w:pPr>
        <w:ind w:left="360"/>
      </w:pPr>
    </w:p>
    <w:p w:rsidR="00570558" w:rsidRDefault="00570558" w:rsidP="005664A0">
      <w:pPr>
        <w:ind w:left="360"/>
      </w:pPr>
    </w:p>
    <w:p w:rsidR="00570558" w:rsidRDefault="00570558">
      <w:pPr>
        <w:rPr>
          <w:caps/>
          <w:spacing w:val="15"/>
          <w:sz w:val="22"/>
          <w:szCs w:val="22"/>
        </w:rPr>
      </w:pPr>
      <w:r>
        <w:br w:type="page"/>
      </w:r>
    </w:p>
    <w:p w:rsidR="00570558" w:rsidRDefault="00570558" w:rsidP="00570558">
      <w:pPr>
        <w:pStyle w:val="Heading3"/>
      </w:pPr>
      <w:r>
        <w:lastRenderedPageBreak/>
        <w:t xml:space="preserve">Application Integration with Message Queues Application </w:t>
      </w:r>
    </w:p>
    <w:p w:rsidR="00570558" w:rsidRPr="00B4525D" w:rsidRDefault="00570558" w:rsidP="00570558">
      <w:pPr>
        <w:pStyle w:val="Heading2"/>
      </w:pPr>
      <w:r w:rsidRPr="00570558">
        <w:rPr>
          <w:noProof/>
          <w:lang w:val="pt-PT" w:eastAsia="pt-PT" w:bidi="ar-SA"/>
        </w:rPr>
        <w:drawing>
          <wp:inline distT="0" distB="0" distL="0" distR="0">
            <wp:extent cx="5610225" cy="4610100"/>
            <wp:effectExtent l="19050" t="0" r="9525" b="0"/>
            <wp:docPr id="2" name="Picture 1" descr="C:\Users\Pedro.Saraiva\Documents\MSE\Curricular Units\4th Semester\Enterprise Application Integration\Source Code\Project 4\A4Progra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Saraiva\Documents\MSE\Curricular Units\4th Semester\Enterprise Application Integration\Source Code\Project 4\A4Programs.jpg"/>
                    <pic:cNvPicPr>
                      <a:picLocks noChangeAspect="1" noChangeArrowheads="1"/>
                    </pic:cNvPicPr>
                  </pic:nvPicPr>
                  <pic:blipFill>
                    <a:blip r:embed="rId11" cstate="print"/>
                    <a:srcRect/>
                    <a:stretch>
                      <a:fillRect/>
                    </a:stretch>
                  </pic:blipFill>
                  <pic:spPr bwMode="auto">
                    <a:xfrm>
                      <a:off x="0" y="0"/>
                      <a:ext cx="5610225" cy="4610100"/>
                    </a:xfrm>
                    <a:prstGeom prst="rect">
                      <a:avLst/>
                    </a:prstGeom>
                    <a:noFill/>
                    <a:ln w="9525">
                      <a:noFill/>
                      <a:miter lim="800000"/>
                      <a:headEnd/>
                      <a:tailEnd/>
                    </a:ln>
                  </pic:spPr>
                </pic:pic>
              </a:graphicData>
            </a:graphic>
          </wp:inline>
        </w:drawing>
      </w:r>
    </w:p>
    <w:sectPr w:rsidR="00570558" w:rsidRPr="00B4525D" w:rsidSect="00547CAC">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2E69" w:rsidRDefault="00762E69" w:rsidP="00B22FF4">
      <w:pPr>
        <w:spacing w:before="0" w:after="0" w:line="240" w:lineRule="auto"/>
      </w:pPr>
      <w:r>
        <w:separator/>
      </w:r>
    </w:p>
  </w:endnote>
  <w:endnote w:type="continuationSeparator" w:id="0">
    <w:p w:rsidR="00762E69" w:rsidRDefault="00762E69" w:rsidP="00B22FF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521E" w:rsidRDefault="0034521E">
    <w:pPr>
      <w:pStyle w:val="Footer"/>
      <w:pBdr>
        <w:top w:val="thinThickSmallGap" w:sz="24" w:space="1" w:color="4A724A" w:themeColor="accent2" w:themeShade="7F"/>
      </w:pBdr>
      <w:rPr>
        <w:rFonts w:asciiTheme="majorHAnsi" w:hAnsiTheme="majorHAnsi"/>
      </w:rPr>
    </w:pPr>
    <w:r>
      <w:rPr>
        <w:rFonts w:asciiTheme="majorHAnsi" w:hAnsiTheme="majorHAnsi"/>
      </w:rPr>
      <w:t>Enterprise Application Integration</w:t>
    </w:r>
    <w:r>
      <w:rPr>
        <w:rFonts w:asciiTheme="majorHAnsi" w:hAnsiTheme="majorHAnsi"/>
      </w:rPr>
      <w:ptab w:relativeTo="margin" w:alignment="right" w:leader="none"/>
    </w:r>
    <w:r>
      <w:rPr>
        <w:rFonts w:asciiTheme="majorHAnsi" w:hAnsiTheme="majorHAnsi"/>
      </w:rPr>
      <w:t xml:space="preserve">Page </w:t>
    </w:r>
    <w:fldSimple w:instr=" PAGE   \* MERGEFORMAT ">
      <w:r w:rsidR="00564968" w:rsidRPr="00564968">
        <w:rPr>
          <w:rFonts w:asciiTheme="majorHAnsi" w:hAnsiTheme="majorHAnsi"/>
          <w:noProof/>
        </w:rPr>
        <w:t>3</w:t>
      </w:r>
    </w:fldSimple>
  </w:p>
  <w:p w:rsidR="00B22FF4" w:rsidRDefault="00B22F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2E69" w:rsidRDefault="00762E69" w:rsidP="00B22FF4">
      <w:pPr>
        <w:spacing w:before="0" w:after="0" w:line="240" w:lineRule="auto"/>
      </w:pPr>
      <w:r>
        <w:separator/>
      </w:r>
    </w:p>
  </w:footnote>
  <w:footnote w:type="continuationSeparator" w:id="0">
    <w:p w:rsidR="00762E69" w:rsidRDefault="00762E69" w:rsidP="00B22FF4">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43A89"/>
    <w:multiLevelType w:val="hybridMultilevel"/>
    <w:tmpl w:val="8F983550"/>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
    <w:nsid w:val="189713B9"/>
    <w:multiLevelType w:val="hybridMultilevel"/>
    <w:tmpl w:val="1F8A6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16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2C5DDD"/>
    <w:multiLevelType w:val="hybridMultilevel"/>
    <w:tmpl w:val="47EA2C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2CA311BA"/>
    <w:multiLevelType w:val="hybridMultilevel"/>
    <w:tmpl w:val="8014E41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2E924658"/>
    <w:multiLevelType w:val="multilevel"/>
    <w:tmpl w:val="CE7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BA27E2"/>
    <w:multiLevelType w:val="hybridMultilevel"/>
    <w:tmpl w:val="8BEE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84633"/>
    <w:multiLevelType w:val="hybridMultilevel"/>
    <w:tmpl w:val="98B87A5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53BA4298"/>
    <w:multiLevelType w:val="hybridMultilevel"/>
    <w:tmpl w:val="2AD22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22705C"/>
    <w:multiLevelType w:val="hybridMultilevel"/>
    <w:tmpl w:val="4A2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3A6E1D"/>
    <w:multiLevelType w:val="hybridMultilevel"/>
    <w:tmpl w:val="4C409456"/>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nsid w:val="70955248"/>
    <w:multiLevelType w:val="hybridMultilevel"/>
    <w:tmpl w:val="A9FE10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D2E293B"/>
    <w:multiLevelType w:val="hybridMultilevel"/>
    <w:tmpl w:val="D2E29F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FAE11C2"/>
    <w:multiLevelType w:val="hybridMultilevel"/>
    <w:tmpl w:val="CBF03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7FF53B59"/>
    <w:multiLevelType w:val="hybridMultilevel"/>
    <w:tmpl w:val="F41446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7"/>
  </w:num>
  <w:num w:numId="5">
    <w:abstractNumId w:val="8"/>
  </w:num>
  <w:num w:numId="6">
    <w:abstractNumId w:val="1"/>
  </w:num>
  <w:num w:numId="7">
    <w:abstractNumId w:val="3"/>
  </w:num>
  <w:num w:numId="8">
    <w:abstractNumId w:val="13"/>
  </w:num>
  <w:num w:numId="9">
    <w:abstractNumId w:val="2"/>
  </w:num>
  <w:num w:numId="10">
    <w:abstractNumId w:val="6"/>
  </w:num>
  <w:num w:numId="11">
    <w:abstractNumId w:val="11"/>
  </w:num>
  <w:num w:numId="12">
    <w:abstractNumId w:val="12"/>
  </w:num>
  <w:num w:numId="13">
    <w:abstractNumId w:val="10"/>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49154"/>
  </w:hdrShapeDefaults>
  <w:footnotePr>
    <w:footnote w:id="-1"/>
    <w:footnote w:id="0"/>
  </w:footnotePr>
  <w:endnotePr>
    <w:endnote w:id="-1"/>
    <w:endnote w:id="0"/>
  </w:endnotePr>
  <w:compat>
    <w:useFELayout/>
  </w:compat>
  <w:rsids>
    <w:rsidRoot w:val="00547CAC"/>
    <w:rsid w:val="00011206"/>
    <w:rsid w:val="0001121A"/>
    <w:rsid w:val="00057455"/>
    <w:rsid w:val="000713C9"/>
    <w:rsid w:val="00091109"/>
    <w:rsid w:val="000A2C8E"/>
    <w:rsid w:val="000F18CC"/>
    <w:rsid w:val="0010049D"/>
    <w:rsid w:val="001030B3"/>
    <w:rsid w:val="001065E2"/>
    <w:rsid w:val="00106E24"/>
    <w:rsid w:val="00117005"/>
    <w:rsid w:val="001241FD"/>
    <w:rsid w:val="00170577"/>
    <w:rsid w:val="00184303"/>
    <w:rsid w:val="001A0315"/>
    <w:rsid w:val="00310A62"/>
    <w:rsid w:val="0034447B"/>
    <w:rsid w:val="0034521E"/>
    <w:rsid w:val="003479A0"/>
    <w:rsid w:val="00354C87"/>
    <w:rsid w:val="003671FF"/>
    <w:rsid w:val="00376D8E"/>
    <w:rsid w:val="003C02FA"/>
    <w:rsid w:val="003E3194"/>
    <w:rsid w:val="003E795D"/>
    <w:rsid w:val="003F4A4E"/>
    <w:rsid w:val="004052AC"/>
    <w:rsid w:val="00421A9D"/>
    <w:rsid w:val="00457AD6"/>
    <w:rsid w:val="00461B3C"/>
    <w:rsid w:val="004876FD"/>
    <w:rsid w:val="0049523F"/>
    <w:rsid w:val="004B3901"/>
    <w:rsid w:val="004C3F99"/>
    <w:rsid w:val="004C6689"/>
    <w:rsid w:val="004D2FBD"/>
    <w:rsid w:val="004D52B7"/>
    <w:rsid w:val="005040DF"/>
    <w:rsid w:val="00534084"/>
    <w:rsid w:val="005370DD"/>
    <w:rsid w:val="00547CAC"/>
    <w:rsid w:val="00564968"/>
    <w:rsid w:val="005664A0"/>
    <w:rsid w:val="00570558"/>
    <w:rsid w:val="005735A1"/>
    <w:rsid w:val="005B5A89"/>
    <w:rsid w:val="00600C51"/>
    <w:rsid w:val="0062409E"/>
    <w:rsid w:val="00626ADD"/>
    <w:rsid w:val="006301DF"/>
    <w:rsid w:val="00666155"/>
    <w:rsid w:val="00672CF3"/>
    <w:rsid w:val="006B1168"/>
    <w:rsid w:val="006C6CE8"/>
    <w:rsid w:val="006D0973"/>
    <w:rsid w:val="006E7C4C"/>
    <w:rsid w:val="006F2A54"/>
    <w:rsid w:val="0073750F"/>
    <w:rsid w:val="00746CF7"/>
    <w:rsid w:val="00762E69"/>
    <w:rsid w:val="007A5117"/>
    <w:rsid w:val="0084362C"/>
    <w:rsid w:val="00863F6A"/>
    <w:rsid w:val="00865120"/>
    <w:rsid w:val="00875B6C"/>
    <w:rsid w:val="008A4222"/>
    <w:rsid w:val="008C79C9"/>
    <w:rsid w:val="00904196"/>
    <w:rsid w:val="009411D1"/>
    <w:rsid w:val="009562F6"/>
    <w:rsid w:val="009703BE"/>
    <w:rsid w:val="009B7C35"/>
    <w:rsid w:val="009D6560"/>
    <w:rsid w:val="00A05DBA"/>
    <w:rsid w:val="00A20045"/>
    <w:rsid w:val="00A32EFC"/>
    <w:rsid w:val="00AB25B6"/>
    <w:rsid w:val="00B0459E"/>
    <w:rsid w:val="00B21539"/>
    <w:rsid w:val="00B22FF4"/>
    <w:rsid w:val="00B4525D"/>
    <w:rsid w:val="00B65E7E"/>
    <w:rsid w:val="00B903C7"/>
    <w:rsid w:val="00B916C7"/>
    <w:rsid w:val="00BB42A1"/>
    <w:rsid w:val="00BB79BE"/>
    <w:rsid w:val="00C14786"/>
    <w:rsid w:val="00C14918"/>
    <w:rsid w:val="00C42773"/>
    <w:rsid w:val="00C6008D"/>
    <w:rsid w:val="00C604F1"/>
    <w:rsid w:val="00C80595"/>
    <w:rsid w:val="00CA08DE"/>
    <w:rsid w:val="00CC2C79"/>
    <w:rsid w:val="00CD36BF"/>
    <w:rsid w:val="00CE1E2E"/>
    <w:rsid w:val="00D058FE"/>
    <w:rsid w:val="00D30043"/>
    <w:rsid w:val="00D464BE"/>
    <w:rsid w:val="00D64885"/>
    <w:rsid w:val="00D751D7"/>
    <w:rsid w:val="00D850A8"/>
    <w:rsid w:val="00DC6406"/>
    <w:rsid w:val="00DD1171"/>
    <w:rsid w:val="00DE3066"/>
    <w:rsid w:val="00E51763"/>
    <w:rsid w:val="00E93A73"/>
    <w:rsid w:val="00F04149"/>
    <w:rsid w:val="00F049A2"/>
    <w:rsid w:val="00F07C81"/>
    <w:rsid w:val="00F256B0"/>
    <w:rsid w:val="00F30F7B"/>
    <w:rsid w:val="00F31C26"/>
    <w:rsid w:val="00F37570"/>
    <w:rsid w:val="00F450AB"/>
    <w:rsid w:val="00F710D8"/>
    <w:rsid w:val="00FA2CB5"/>
    <w:rsid w:val="00FB5E7D"/>
    <w:rsid w:val="00FC3081"/>
    <w:rsid w:val="00FE607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CAC"/>
    <w:rPr>
      <w:sz w:val="20"/>
      <w:szCs w:val="20"/>
    </w:rPr>
  </w:style>
  <w:style w:type="paragraph" w:styleId="Heading1">
    <w:name w:val="heading 1"/>
    <w:basedOn w:val="Normal"/>
    <w:next w:val="Normal"/>
    <w:link w:val="Heading1Char"/>
    <w:uiPriority w:val="9"/>
    <w:qFormat/>
    <w:rsid w:val="00547CAC"/>
    <w:pPr>
      <w:pBdr>
        <w:top w:val="single" w:sz="24" w:space="0" w:color="72A376" w:themeColor="accent1"/>
        <w:left w:val="single" w:sz="24" w:space="0" w:color="72A376" w:themeColor="accent1"/>
        <w:bottom w:val="single" w:sz="24" w:space="0" w:color="72A376" w:themeColor="accent1"/>
        <w:right w:val="single" w:sz="24" w:space="0" w:color="72A376" w:themeColor="accent1"/>
      </w:pBdr>
      <w:shd w:val="clear" w:color="auto" w:fill="72A376"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47CAC"/>
    <w:pPr>
      <w:pBdr>
        <w:top w:val="single" w:sz="24" w:space="0" w:color="E2ECE3" w:themeColor="accent1" w:themeTint="33"/>
        <w:left w:val="single" w:sz="24" w:space="0" w:color="E2ECE3" w:themeColor="accent1" w:themeTint="33"/>
        <w:bottom w:val="single" w:sz="24" w:space="0" w:color="E2ECE3" w:themeColor="accent1" w:themeTint="33"/>
        <w:right w:val="single" w:sz="24" w:space="0" w:color="E2ECE3" w:themeColor="accent1" w:themeTint="33"/>
      </w:pBdr>
      <w:shd w:val="clear" w:color="auto" w:fill="E2ECE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47CAC"/>
    <w:pPr>
      <w:pBdr>
        <w:top w:val="single" w:sz="6" w:space="2" w:color="72A376" w:themeColor="accent1"/>
        <w:left w:val="single" w:sz="6" w:space="2" w:color="72A376" w:themeColor="accent1"/>
      </w:pBdr>
      <w:spacing w:before="300" w:after="0"/>
      <w:outlineLvl w:val="2"/>
    </w:pPr>
    <w:rPr>
      <w:caps/>
      <w:color w:val="365338" w:themeColor="accent1" w:themeShade="7F"/>
      <w:spacing w:val="15"/>
      <w:sz w:val="22"/>
      <w:szCs w:val="22"/>
    </w:rPr>
  </w:style>
  <w:style w:type="paragraph" w:styleId="Heading4">
    <w:name w:val="heading 4"/>
    <w:basedOn w:val="Normal"/>
    <w:next w:val="Normal"/>
    <w:link w:val="Heading4Char"/>
    <w:uiPriority w:val="9"/>
    <w:semiHidden/>
    <w:unhideWhenUsed/>
    <w:qFormat/>
    <w:rsid w:val="00547CAC"/>
    <w:pPr>
      <w:pBdr>
        <w:top w:val="dotted" w:sz="6" w:space="2" w:color="72A376" w:themeColor="accent1"/>
        <w:left w:val="dotted" w:sz="6" w:space="2" w:color="72A376" w:themeColor="accent1"/>
      </w:pBdr>
      <w:spacing w:before="300" w:after="0"/>
      <w:outlineLvl w:val="3"/>
    </w:pPr>
    <w:rPr>
      <w:caps/>
      <w:color w:val="527D55" w:themeColor="accent1" w:themeShade="BF"/>
      <w:spacing w:val="10"/>
      <w:sz w:val="22"/>
      <w:szCs w:val="22"/>
    </w:rPr>
  </w:style>
  <w:style w:type="paragraph" w:styleId="Heading5">
    <w:name w:val="heading 5"/>
    <w:basedOn w:val="Normal"/>
    <w:next w:val="Normal"/>
    <w:link w:val="Heading5Char"/>
    <w:uiPriority w:val="9"/>
    <w:semiHidden/>
    <w:unhideWhenUsed/>
    <w:qFormat/>
    <w:rsid w:val="00547CAC"/>
    <w:pPr>
      <w:pBdr>
        <w:bottom w:val="single" w:sz="6" w:space="1" w:color="72A376" w:themeColor="accent1"/>
      </w:pBdr>
      <w:spacing w:before="300" w:after="0"/>
      <w:outlineLvl w:val="4"/>
    </w:pPr>
    <w:rPr>
      <w:caps/>
      <w:color w:val="527D55" w:themeColor="accent1" w:themeShade="BF"/>
      <w:spacing w:val="10"/>
      <w:sz w:val="22"/>
      <w:szCs w:val="22"/>
    </w:rPr>
  </w:style>
  <w:style w:type="paragraph" w:styleId="Heading6">
    <w:name w:val="heading 6"/>
    <w:basedOn w:val="Normal"/>
    <w:next w:val="Normal"/>
    <w:link w:val="Heading6Char"/>
    <w:uiPriority w:val="9"/>
    <w:semiHidden/>
    <w:unhideWhenUsed/>
    <w:qFormat/>
    <w:rsid w:val="00547CAC"/>
    <w:pPr>
      <w:pBdr>
        <w:bottom w:val="dotted" w:sz="6" w:space="1" w:color="72A376" w:themeColor="accent1"/>
      </w:pBdr>
      <w:spacing w:before="300" w:after="0"/>
      <w:outlineLvl w:val="5"/>
    </w:pPr>
    <w:rPr>
      <w:caps/>
      <w:color w:val="527D55" w:themeColor="accent1" w:themeShade="BF"/>
      <w:spacing w:val="10"/>
      <w:sz w:val="22"/>
      <w:szCs w:val="22"/>
    </w:rPr>
  </w:style>
  <w:style w:type="paragraph" w:styleId="Heading7">
    <w:name w:val="heading 7"/>
    <w:basedOn w:val="Normal"/>
    <w:next w:val="Normal"/>
    <w:link w:val="Heading7Char"/>
    <w:uiPriority w:val="9"/>
    <w:semiHidden/>
    <w:unhideWhenUsed/>
    <w:qFormat/>
    <w:rsid w:val="00547CAC"/>
    <w:pPr>
      <w:spacing w:before="300" w:after="0"/>
      <w:outlineLvl w:val="6"/>
    </w:pPr>
    <w:rPr>
      <w:caps/>
      <w:color w:val="527D55" w:themeColor="accent1" w:themeShade="BF"/>
      <w:spacing w:val="10"/>
      <w:sz w:val="22"/>
      <w:szCs w:val="22"/>
    </w:rPr>
  </w:style>
  <w:style w:type="paragraph" w:styleId="Heading8">
    <w:name w:val="heading 8"/>
    <w:basedOn w:val="Normal"/>
    <w:next w:val="Normal"/>
    <w:link w:val="Heading8Char"/>
    <w:uiPriority w:val="9"/>
    <w:semiHidden/>
    <w:unhideWhenUsed/>
    <w:qFormat/>
    <w:rsid w:val="00547CA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CA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7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CAC"/>
    <w:rPr>
      <w:rFonts w:ascii="Tahoma" w:hAnsi="Tahoma" w:cs="Tahoma"/>
      <w:sz w:val="16"/>
      <w:szCs w:val="16"/>
    </w:rPr>
  </w:style>
  <w:style w:type="character" w:styleId="PlaceholderText">
    <w:name w:val="Placeholder Text"/>
    <w:basedOn w:val="DefaultParagraphFont"/>
    <w:uiPriority w:val="99"/>
    <w:semiHidden/>
    <w:rsid w:val="00547CAC"/>
    <w:rPr>
      <w:color w:val="808080"/>
    </w:rPr>
  </w:style>
  <w:style w:type="character" w:customStyle="1" w:styleId="Heading1Char">
    <w:name w:val="Heading 1 Char"/>
    <w:basedOn w:val="DefaultParagraphFont"/>
    <w:link w:val="Heading1"/>
    <w:uiPriority w:val="9"/>
    <w:rsid w:val="00547CAC"/>
    <w:rPr>
      <w:b/>
      <w:bCs/>
      <w:caps/>
      <w:color w:val="FFFFFF" w:themeColor="background1"/>
      <w:spacing w:val="15"/>
      <w:shd w:val="clear" w:color="auto" w:fill="72A376" w:themeFill="accent1"/>
    </w:rPr>
  </w:style>
  <w:style w:type="character" w:customStyle="1" w:styleId="Heading2Char">
    <w:name w:val="Heading 2 Char"/>
    <w:basedOn w:val="DefaultParagraphFont"/>
    <w:link w:val="Heading2"/>
    <w:uiPriority w:val="9"/>
    <w:rsid w:val="00547CAC"/>
    <w:rPr>
      <w:caps/>
      <w:spacing w:val="15"/>
      <w:shd w:val="clear" w:color="auto" w:fill="E2ECE3" w:themeFill="accent1" w:themeFillTint="33"/>
    </w:rPr>
  </w:style>
  <w:style w:type="character" w:customStyle="1" w:styleId="Heading3Char">
    <w:name w:val="Heading 3 Char"/>
    <w:basedOn w:val="DefaultParagraphFont"/>
    <w:link w:val="Heading3"/>
    <w:uiPriority w:val="9"/>
    <w:rsid w:val="00547CAC"/>
    <w:rPr>
      <w:caps/>
      <w:color w:val="365338" w:themeColor="accent1" w:themeShade="7F"/>
      <w:spacing w:val="15"/>
    </w:rPr>
  </w:style>
  <w:style w:type="character" w:customStyle="1" w:styleId="Heading4Char">
    <w:name w:val="Heading 4 Char"/>
    <w:basedOn w:val="DefaultParagraphFont"/>
    <w:link w:val="Heading4"/>
    <w:uiPriority w:val="9"/>
    <w:semiHidden/>
    <w:rsid w:val="00547CAC"/>
    <w:rPr>
      <w:caps/>
      <w:color w:val="527D55" w:themeColor="accent1" w:themeShade="BF"/>
      <w:spacing w:val="10"/>
    </w:rPr>
  </w:style>
  <w:style w:type="character" w:customStyle="1" w:styleId="Heading5Char">
    <w:name w:val="Heading 5 Char"/>
    <w:basedOn w:val="DefaultParagraphFont"/>
    <w:link w:val="Heading5"/>
    <w:uiPriority w:val="9"/>
    <w:semiHidden/>
    <w:rsid w:val="00547CAC"/>
    <w:rPr>
      <w:caps/>
      <w:color w:val="527D55" w:themeColor="accent1" w:themeShade="BF"/>
      <w:spacing w:val="10"/>
    </w:rPr>
  </w:style>
  <w:style w:type="character" w:customStyle="1" w:styleId="Heading6Char">
    <w:name w:val="Heading 6 Char"/>
    <w:basedOn w:val="DefaultParagraphFont"/>
    <w:link w:val="Heading6"/>
    <w:uiPriority w:val="9"/>
    <w:semiHidden/>
    <w:rsid w:val="00547CAC"/>
    <w:rPr>
      <w:caps/>
      <w:color w:val="527D55" w:themeColor="accent1" w:themeShade="BF"/>
      <w:spacing w:val="10"/>
    </w:rPr>
  </w:style>
  <w:style w:type="character" w:customStyle="1" w:styleId="Heading7Char">
    <w:name w:val="Heading 7 Char"/>
    <w:basedOn w:val="DefaultParagraphFont"/>
    <w:link w:val="Heading7"/>
    <w:uiPriority w:val="9"/>
    <w:semiHidden/>
    <w:rsid w:val="00547CAC"/>
    <w:rPr>
      <w:caps/>
      <w:color w:val="527D55" w:themeColor="accent1" w:themeShade="BF"/>
      <w:spacing w:val="10"/>
    </w:rPr>
  </w:style>
  <w:style w:type="character" w:customStyle="1" w:styleId="Heading8Char">
    <w:name w:val="Heading 8 Char"/>
    <w:basedOn w:val="DefaultParagraphFont"/>
    <w:link w:val="Heading8"/>
    <w:uiPriority w:val="9"/>
    <w:semiHidden/>
    <w:rsid w:val="00547CAC"/>
    <w:rPr>
      <w:caps/>
      <w:spacing w:val="10"/>
      <w:sz w:val="18"/>
      <w:szCs w:val="18"/>
    </w:rPr>
  </w:style>
  <w:style w:type="character" w:customStyle="1" w:styleId="Heading9Char">
    <w:name w:val="Heading 9 Char"/>
    <w:basedOn w:val="DefaultParagraphFont"/>
    <w:link w:val="Heading9"/>
    <w:uiPriority w:val="9"/>
    <w:semiHidden/>
    <w:rsid w:val="00547CAC"/>
    <w:rPr>
      <w:i/>
      <w:caps/>
      <w:spacing w:val="10"/>
      <w:sz w:val="18"/>
      <w:szCs w:val="18"/>
    </w:rPr>
  </w:style>
  <w:style w:type="paragraph" w:styleId="Caption">
    <w:name w:val="caption"/>
    <w:basedOn w:val="Normal"/>
    <w:next w:val="Normal"/>
    <w:uiPriority w:val="35"/>
    <w:semiHidden/>
    <w:unhideWhenUsed/>
    <w:qFormat/>
    <w:rsid w:val="00547CAC"/>
    <w:rPr>
      <w:b/>
      <w:bCs/>
      <w:color w:val="527D55" w:themeColor="accent1" w:themeShade="BF"/>
      <w:sz w:val="16"/>
      <w:szCs w:val="16"/>
    </w:rPr>
  </w:style>
  <w:style w:type="paragraph" w:styleId="Title">
    <w:name w:val="Title"/>
    <w:basedOn w:val="Normal"/>
    <w:next w:val="Normal"/>
    <w:link w:val="TitleChar"/>
    <w:uiPriority w:val="10"/>
    <w:qFormat/>
    <w:rsid w:val="00547CAC"/>
    <w:pPr>
      <w:spacing w:before="720"/>
    </w:pPr>
    <w:rPr>
      <w:caps/>
      <w:color w:val="72A376" w:themeColor="accent1"/>
      <w:spacing w:val="10"/>
      <w:kern w:val="28"/>
      <w:sz w:val="52"/>
      <w:szCs w:val="52"/>
    </w:rPr>
  </w:style>
  <w:style w:type="character" w:customStyle="1" w:styleId="TitleChar">
    <w:name w:val="Title Char"/>
    <w:basedOn w:val="DefaultParagraphFont"/>
    <w:link w:val="Title"/>
    <w:uiPriority w:val="10"/>
    <w:rsid w:val="00547CAC"/>
    <w:rPr>
      <w:caps/>
      <w:color w:val="72A376" w:themeColor="accent1"/>
      <w:spacing w:val="10"/>
      <w:kern w:val="28"/>
      <w:sz w:val="52"/>
      <w:szCs w:val="52"/>
    </w:rPr>
  </w:style>
  <w:style w:type="paragraph" w:styleId="Subtitle">
    <w:name w:val="Subtitle"/>
    <w:basedOn w:val="Normal"/>
    <w:next w:val="Normal"/>
    <w:link w:val="SubtitleChar"/>
    <w:uiPriority w:val="11"/>
    <w:qFormat/>
    <w:rsid w:val="00547CA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47CAC"/>
    <w:rPr>
      <w:caps/>
      <w:color w:val="595959" w:themeColor="text1" w:themeTint="A6"/>
      <w:spacing w:val="10"/>
      <w:sz w:val="24"/>
      <w:szCs w:val="24"/>
    </w:rPr>
  </w:style>
  <w:style w:type="character" w:styleId="Strong">
    <w:name w:val="Strong"/>
    <w:uiPriority w:val="22"/>
    <w:qFormat/>
    <w:rsid w:val="00547CAC"/>
    <w:rPr>
      <w:b/>
      <w:bCs/>
    </w:rPr>
  </w:style>
  <w:style w:type="character" w:styleId="Emphasis">
    <w:name w:val="Emphasis"/>
    <w:uiPriority w:val="20"/>
    <w:qFormat/>
    <w:rsid w:val="00547CAC"/>
    <w:rPr>
      <w:caps/>
      <w:color w:val="365338" w:themeColor="accent1" w:themeShade="7F"/>
      <w:spacing w:val="5"/>
    </w:rPr>
  </w:style>
  <w:style w:type="paragraph" w:styleId="NoSpacing">
    <w:name w:val="No Spacing"/>
    <w:basedOn w:val="Normal"/>
    <w:link w:val="NoSpacingChar"/>
    <w:uiPriority w:val="1"/>
    <w:qFormat/>
    <w:rsid w:val="00547CAC"/>
    <w:pPr>
      <w:spacing w:before="0" w:after="0" w:line="240" w:lineRule="auto"/>
    </w:pPr>
  </w:style>
  <w:style w:type="character" w:customStyle="1" w:styleId="NoSpacingChar">
    <w:name w:val="No Spacing Char"/>
    <w:basedOn w:val="DefaultParagraphFont"/>
    <w:link w:val="NoSpacing"/>
    <w:uiPriority w:val="1"/>
    <w:rsid w:val="00547CAC"/>
    <w:rPr>
      <w:sz w:val="20"/>
      <w:szCs w:val="20"/>
    </w:rPr>
  </w:style>
  <w:style w:type="paragraph" w:styleId="ListParagraph">
    <w:name w:val="List Paragraph"/>
    <w:basedOn w:val="Normal"/>
    <w:uiPriority w:val="34"/>
    <w:qFormat/>
    <w:rsid w:val="00547CAC"/>
    <w:pPr>
      <w:ind w:left="720"/>
      <w:contextualSpacing/>
    </w:pPr>
  </w:style>
  <w:style w:type="paragraph" w:styleId="Quote">
    <w:name w:val="Quote"/>
    <w:basedOn w:val="Normal"/>
    <w:next w:val="Normal"/>
    <w:link w:val="QuoteChar"/>
    <w:uiPriority w:val="29"/>
    <w:qFormat/>
    <w:rsid w:val="00547CAC"/>
    <w:rPr>
      <w:i/>
      <w:iCs/>
    </w:rPr>
  </w:style>
  <w:style w:type="character" w:customStyle="1" w:styleId="QuoteChar">
    <w:name w:val="Quote Char"/>
    <w:basedOn w:val="DefaultParagraphFont"/>
    <w:link w:val="Quote"/>
    <w:uiPriority w:val="29"/>
    <w:rsid w:val="00547CAC"/>
    <w:rPr>
      <w:i/>
      <w:iCs/>
      <w:sz w:val="20"/>
      <w:szCs w:val="20"/>
    </w:rPr>
  </w:style>
  <w:style w:type="paragraph" w:styleId="IntenseQuote">
    <w:name w:val="Intense Quote"/>
    <w:basedOn w:val="Normal"/>
    <w:next w:val="Normal"/>
    <w:link w:val="IntenseQuoteChar"/>
    <w:uiPriority w:val="30"/>
    <w:qFormat/>
    <w:rsid w:val="00547CAC"/>
    <w:pPr>
      <w:pBdr>
        <w:top w:val="single" w:sz="4" w:space="10" w:color="72A376" w:themeColor="accent1"/>
        <w:left w:val="single" w:sz="4" w:space="10" w:color="72A376" w:themeColor="accent1"/>
      </w:pBdr>
      <w:spacing w:after="0"/>
      <w:ind w:left="1296" w:right="1152"/>
      <w:jc w:val="both"/>
    </w:pPr>
    <w:rPr>
      <w:i/>
      <w:iCs/>
      <w:color w:val="72A376" w:themeColor="accent1"/>
    </w:rPr>
  </w:style>
  <w:style w:type="character" w:customStyle="1" w:styleId="IntenseQuoteChar">
    <w:name w:val="Intense Quote Char"/>
    <w:basedOn w:val="DefaultParagraphFont"/>
    <w:link w:val="IntenseQuote"/>
    <w:uiPriority w:val="30"/>
    <w:rsid w:val="00547CAC"/>
    <w:rPr>
      <w:i/>
      <w:iCs/>
      <w:color w:val="72A376" w:themeColor="accent1"/>
      <w:sz w:val="20"/>
      <w:szCs w:val="20"/>
    </w:rPr>
  </w:style>
  <w:style w:type="character" w:styleId="SubtleEmphasis">
    <w:name w:val="Subtle Emphasis"/>
    <w:uiPriority w:val="19"/>
    <w:qFormat/>
    <w:rsid w:val="00547CAC"/>
    <w:rPr>
      <w:i/>
      <w:iCs/>
      <w:color w:val="365338" w:themeColor="accent1" w:themeShade="7F"/>
    </w:rPr>
  </w:style>
  <w:style w:type="character" w:styleId="IntenseEmphasis">
    <w:name w:val="Intense Emphasis"/>
    <w:uiPriority w:val="21"/>
    <w:qFormat/>
    <w:rsid w:val="00547CAC"/>
    <w:rPr>
      <w:b/>
      <w:bCs/>
      <w:caps/>
      <w:color w:val="365338" w:themeColor="accent1" w:themeShade="7F"/>
      <w:spacing w:val="10"/>
    </w:rPr>
  </w:style>
  <w:style w:type="character" w:styleId="SubtleReference">
    <w:name w:val="Subtle Reference"/>
    <w:uiPriority w:val="31"/>
    <w:qFormat/>
    <w:rsid w:val="00547CAC"/>
    <w:rPr>
      <w:b/>
      <w:bCs/>
      <w:color w:val="72A376" w:themeColor="accent1"/>
    </w:rPr>
  </w:style>
  <w:style w:type="character" w:styleId="IntenseReference">
    <w:name w:val="Intense Reference"/>
    <w:uiPriority w:val="32"/>
    <w:qFormat/>
    <w:rsid w:val="00547CAC"/>
    <w:rPr>
      <w:b/>
      <w:bCs/>
      <w:i/>
      <w:iCs/>
      <w:caps/>
      <w:color w:val="72A376" w:themeColor="accent1"/>
    </w:rPr>
  </w:style>
  <w:style w:type="character" w:styleId="BookTitle">
    <w:name w:val="Book Title"/>
    <w:uiPriority w:val="33"/>
    <w:qFormat/>
    <w:rsid w:val="00547CAC"/>
    <w:rPr>
      <w:b/>
      <w:bCs/>
      <w:i/>
      <w:iCs/>
      <w:spacing w:val="9"/>
    </w:rPr>
  </w:style>
  <w:style w:type="paragraph" w:styleId="TOCHeading">
    <w:name w:val="TOC Heading"/>
    <w:basedOn w:val="Heading1"/>
    <w:next w:val="Normal"/>
    <w:uiPriority w:val="39"/>
    <w:semiHidden/>
    <w:unhideWhenUsed/>
    <w:qFormat/>
    <w:rsid w:val="00547CAC"/>
    <w:pPr>
      <w:outlineLvl w:val="9"/>
    </w:pPr>
  </w:style>
  <w:style w:type="table" w:customStyle="1" w:styleId="LightList-Accent11">
    <w:name w:val="Light List - Accent 11"/>
    <w:basedOn w:val="TableNormal"/>
    <w:uiPriority w:val="61"/>
    <w:rsid w:val="00461B3C"/>
    <w:pPr>
      <w:spacing w:before="0" w:after="0" w:line="240" w:lineRule="auto"/>
    </w:pPr>
    <w:rPr>
      <w:rFonts w:eastAsiaTheme="minorHAnsi"/>
      <w:lang w:val="pt-PT" w:bidi="ar-SA"/>
    </w:rPr>
    <w:tblPr>
      <w:tblStyleRowBandSize w:val="1"/>
      <w:tblStyleColBandSize w:val="1"/>
      <w:tblInd w:w="0" w:type="dxa"/>
      <w:tblBorders>
        <w:top w:val="single" w:sz="8" w:space="0" w:color="72A376" w:themeColor="accent1"/>
        <w:left w:val="single" w:sz="8" w:space="0" w:color="72A376" w:themeColor="accent1"/>
        <w:bottom w:val="single" w:sz="8" w:space="0" w:color="72A376" w:themeColor="accent1"/>
        <w:right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A376" w:themeFill="accent1"/>
      </w:tcPr>
    </w:tblStylePr>
    <w:tblStylePr w:type="lastRow">
      <w:pPr>
        <w:spacing w:before="0" w:after="0" w:line="240" w:lineRule="auto"/>
      </w:pPr>
      <w:rPr>
        <w:b/>
        <w:bCs/>
      </w:rPr>
      <w:tblPr/>
      <w:tcPr>
        <w:tcBorders>
          <w:top w:val="double" w:sz="6" w:space="0" w:color="72A376" w:themeColor="accent1"/>
          <w:left w:val="single" w:sz="8" w:space="0" w:color="72A376" w:themeColor="accent1"/>
          <w:bottom w:val="single" w:sz="8" w:space="0" w:color="72A376" w:themeColor="accent1"/>
          <w:right w:val="single" w:sz="8" w:space="0" w:color="72A376" w:themeColor="accent1"/>
        </w:tcBorders>
      </w:tcPr>
    </w:tblStylePr>
    <w:tblStylePr w:type="firstCol">
      <w:rPr>
        <w:b/>
        <w:bCs/>
      </w:rPr>
    </w:tblStylePr>
    <w:tblStylePr w:type="lastCol">
      <w:rPr>
        <w:b/>
        <w:bCs/>
      </w:rPr>
    </w:tblStylePr>
    <w:tblStylePr w:type="band1Vert">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tblStylePr w:type="band1Horz">
      <w:tblPr/>
      <w:tcPr>
        <w:tcBorders>
          <w:top w:val="single" w:sz="8" w:space="0" w:color="72A376" w:themeColor="accent1"/>
          <w:left w:val="single" w:sz="8" w:space="0" w:color="72A376" w:themeColor="accent1"/>
          <w:bottom w:val="single" w:sz="8" w:space="0" w:color="72A376" w:themeColor="accent1"/>
          <w:right w:val="single" w:sz="8" w:space="0" w:color="72A376" w:themeColor="accent1"/>
        </w:tcBorders>
      </w:tcPr>
    </w:tblStylePr>
  </w:style>
  <w:style w:type="paragraph" w:styleId="Header">
    <w:name w:val="header"/>
    <w:basedOn w:val="Normal"/>
    <w:link w:val="HeaderChar"/>
    <w:uiPriority w:val="99"/>
    <w:unhideWhenUsed/>
    <w:rsid w:val="00B22FF4"/>
    <w:pPr>
      <w:tabs>
        <w:tab w:val="center" w:pos="4419"/>
        <w:tab w:val="right" w:pos="8838"/>
      </w:tabs>
      <w:spacing w:before="0" w:after="0" w:line="240" w:lineRule="auto"/>
    </w:pPr>
  </w:style>
  <w:style w:type="character" w:customStyle="1" w:styleId="HeaderChar">
    <w:name w:val="Header Char"/>
    <w:basedOn w:val="DefaultParagraphFont"/>
    <w:link w:val="Header"/>
    <w:uiPriority w:val="99"/>
    <w:rsid w:val="00B22FF4"/>
    <w:rPr>
      <w:sz w:val="20"/>
      <w:szCs w:val="20"/>
    </w:rPr>
  </w:style>
  <w:style w:type="paragraph" w:styleId="Footer">
    <w:name w:val="footer"/>
    <w:basedOn w:val="Normal"/>
    <w:link w:val="FooterChar"/>
    <w:uiPriority w:val="99"/>
    <w:unhideWhenUsed/>
    <w:rsid w:val="00B22FF4"/>
    <w:pPr>
      <w:tabs>
        <w:tab w:val="center" w:pos="4419"/>
        <w:tab w:val="right" w:pos="8838"/>
      </w:tabs>
      <w:spacing w:before="0" w:after="0" w:line="240" w:lineRule="auto"/>
    </w:pPr>
  </w:style>
  <w:style w:type="character" w:customStyle="1" w:styleId="FooterChar">
    <w:name w:val="Footer Char"/>
    <w:basedOn w:val="DefaultParagraphFont"/>
    <w:link w:val="Footer"/>
    <w:uiPriority w:val="99"/>
    <w:rsid w:val="00B22FF4"/>
    <w:rPr>
      <w:sz w:val="20"/>
      <w:szCs w:val="20"/>
    </w:rPr>
  </w:style>
  <w:style w:type="character" w:styleId="CommentReference">
    <w:name w:val="annotation reference"/>
    <w:basedOn w:val="DefaultParagraphFont"/>
    <w:uiPriority w:val="99"/>
    <w:semiHidden/>
    <w:unhideWhenUsed/>
    <w:rsid w:val="00CA08DE"/>
    <w:rPr>
      <w:sz w:val="16"/>
      <w:szCs w:val="16"/>
    </w:rPr>
  </w:style>
  <w:style w:type="paragraph" w:styleId="CommentText">
    <w:name w:val="annotation text"/>
    <w:basedOn w:val="Normal"/>
    <w:link w:val="CommentTextChar"/>
    <w:uiPriority w:val="99"/>
    <w:semiHidden/>
    <w:unhideWhenUsed/>
    <w:rsid w:val="00CA08DE"/>
    <w:pPr>
      <w:spacing w:line="240" w:lineRule="auto"/>
    </w:pPr>
  </w:style>
  <w:style w:type="character" w:customStyle="1" w:styleId="CommentTextChar">
    <w:name w:val="Comment Text Char"/>
    <w:basedOn w:val="DefaultParagraphFont"/>
    <w:link w:val="CommentText"/>
    <w:uiPriority w:val="99"/>
    <w:semiHidden/>
    <w:rsid w:val="00CA08DE"/>
    <w:rPr>
      <w:sz w:val="20"/>
      <w:szCs w:val="20"/>
    </w:rPr>
  </w:style>
  <w:style w:type="paragraph" w:styleId="CommentSubject">
    <w:name w:val="annotation subject"/>
    <w:basedOn w:val="CommentText"/>
    <w:next w:val="CommentText"/>
    <w:link w:val="CommentSubjectChar"/>
    <w:uiPriority w:val="99"/>
    <w:semiHidden/>
    <w:unhideWhenUsed/>
    <w:rsid w:val="00CA08DE"/>
    <w:rPr>
      <w:b/>
      <w:bCs/>
    </w:rPr>
  </w:style>
  <w:style w:type="character" w:customStyle="1" w:styleId="CommentSubjectChar">
    <w:name w:val="Comment Subject Char"/>
    <w:basedOn w:val="CommentTextChar"/>
    <w:link w:val="CommentSubject"/>
    <w:uiPriority w:val="99"/>
    <w:semiHidden/>
    <w:rsid w:val="00CA08DE"/>
    <w:rPr>
      <w:b/>
      <w:bCs/>
    </w:rPr>
  </w:style>
  <w:style w:type="paragraph" w:styleId="NormalWeb">
    <w:name w:val="Normal (Web)"/>
    <w:basedOn w:val="Normal"/>
    <w:uiPriority w:val="99"/>
    <w:semiHidden/>
    <w:unhideWhenUsed/>
    <w:rsid w:val="00672CF3"/>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7109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2009-11-30T00:00:00</PublishDate>
  <Abstract/>
  <CompanyAddress>Enterprise Application Integration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M.XSL" StyleName="IEEE-M"/>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ADA243-5F8B-42C2-A178-2E3B3DE06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7</Pages>
  <Words>1060</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Application Integration with Message Queues</vt:lpstr>
    </vt:vector>
  </TitlesOfParts>
  <Company>Enterprise Application Integration</Company>
  <LinksUpToDate>false</LinksUpToDate>
  <CharactersWithSpaces>6777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Integration with Message Queues</dc:title>
  <dc:subject>Assignment #4</dc:subject>
  <dc:creator>Miguel Graça Oliveira</dc:creator>
  <dc:description>Carlos Simões
Miguel Graça Oliveira
Pedro Saraiva</dc:description>
  <cp:lastModifiedBy>Carlos Simões</cp:lastModifiedBy>
  <cp:revision>78</cp:revision>
  <cp:lastPrinted>2009-12-08T23:33:00Z</cp:lastPrinted>
  <dcterms:created xsi:type="dcterms:W3CDTF">2009-11-30T16:45:00Z</dcterms:created>
  <dcterms:modified xsi:type="dcterms:W3CDTF">2009-12-08T23:34:00Z</dcterms:modified>
</cp:coreProperties>
</file>