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FD198" w14:textId="77777777" w:rsidR="00FA2C1C" w:rsidRPr="00FA2C1C" w:rsidRDefault="00FA2C1C" w:rsidP="00FA2C1C">
      <w:pPr>
        <w:pBdr>
          <w:top w:val="single" w:sz="2" w:space="0" w:color="DFDFDF"/>
          <w:left w:val="single" w:sz="2" w:space="0" w:color="DFDFDF"/>
          <w:bottom w:val="single" w:sz="2" w:space="0" w:color="DFDFDF"/>
          <w:right w:val="single" w:sz="2" w:space="0" w:color="DFDFDF"/>
        </w:pBdr>
        <w:shd w:val="clear" w:color="auto" w:fill="FFFFFF"/>
        <w:spacing w:after="0" w:line="720" w:lineRule="atLeast"/>
        <w:outlineLvl w:val="0"/>
        <w:rPr>
          <w:rFonts w:ascii="polySans Fallback" w:eastAsia="Times New Roman" w:hAnsi="polySans Fallback" w:cs="Times New Roman"/>
          <w:color w:val="0B0B0B"/>
          <w:kern w:val="36"/>
          <w:sz w:val="48"/>
          <w:szCs w:val="48"/>
        </w:rPr>
      </w:pPr>
      <w:r w:rsidRPr="00FA2C1C">
        <w:rPr>
          <w:rFonts w:ascii="polySans Fallback" w:eastAsia="Times New Roman" w:hAnsi="polySans Fallback" w:cs="Times New Roman"/>
          <w:color w:val="0B0B0B"/>
          <w:kern w:val="36"/>
          <w:sz w:val="48"/>
          <w:szCs w:val="48"/>
        </w:rPr>
        <w:t>Monitoring and Securing the DFI Environment Introduction</w:t>
      </w:r>
    </w:p>
    <w:p w14:paraId="74219670" w14:textId="3B6E9B7D" w:rsidR="00185B6B" w:rsidRDefault="00185B6B" w:rsidP="00FA2C1C"/>
    <w:p w14:paraId="6A194CE7" w14:textId="77777777" w:rsidR="00F123F9" w:rsidRDefault="00F123F9" w:rsidP="00F123F9">
      <w:pPr>
        <w:pStyle w:val="Heading2"/>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rPr>
          <w:rFonts w:ascii="polySans Fallback" w:hAnsi="polySans Fallback"/>
          <w:color w:val="0B0B0B"/>
          <w:sz w:val="42"/>
          <w:szCs w:val="42"/>
        </w:rPr>
      </w:pPr>
      <w:r>
        <w:rPr>
          <w:rFonts w:ascii="polySans Fallback" w:hAnsi="polySans Fallback"/>
          <w:b/>
          <w:bCs/>
          <w:color w:val="0B0B0B"/>
          <w:sz w:val="42"/>
          <w:szCs w:val="42"/>
        </w:rPr>
        <w:t>Project Overview</w:t>
      </w:r>
    </w:p>
    <w:p w14:paraId="67A83612" w14:textId="77777777" w:rsidR="00F123F9" w:rsidRDefault="00F123F9" w:rsidP="00F123F9">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sz w:val="27"/>
          <w:szCs w:val="27"/>
        </w:rPr>
      </w:pPr>
      <w:r>
        <w:rPr>
          <w:rFonts w:ascii="Open Sans" w:hAnsi="Open Sans" w:cs="Open Sans"/>
          <w:color w:val="0B0B0B"/>
          <w:sz w:val="27"/>
          <w:szCs w:val="27"/>
        </w:rPr>
        <w:t>Douglas Financials Inc (DFI from here forward) has experienced successful growth and, as a result, is ready to add a Security Analyst position. Previously Information Security responsibilities fell on our System Administration team. Due to compliance and the growth of DFI, we are happy to bring you on as our first InfoSec employee! Once you are settled in and finished orientation, we have your first 2-Weeks assignments ready.</w:t>
      </w:r>
    </w:p>
    <w:p w14:paraId="3B2F4FEB" w14:textId="77777777" w:rsidR="00F123F9" w:rsidRDefault="00F123F9" w:rsidP="00F123F9">
      <w:pPr>
        <w:pStyle w:val="css-cvpopp"/>
        <w:numPr>
          <w:ilvl w:val="0"/>
          <w:numId w:val="1"/>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Week 1</w:t>
      </w:r>
      <w:r>
        <w:rPr>
          <w:rFonts w:ascii="Open Sans" w:hAnsi="Open Sans" w:cs="Open Sans"/>
          <w:color w:val="0B0B0B"/>
          <w:sz w:val="27"/>
          <w:szCs w:val="27"/>
        </w:rPr>
        <w:t>: Your first set of tasks is to perform an analysis of Windows server using Defense in Depth principles, as well as the concept of Least Privilege, and provide a report with recommendations on OS hardening, compliance issues, encryption, and network security.</w:t>
      </w:r>
    </w:p>
    <w:p w14:paraId="2119BC1F" w14:textId="77777777" w:rsidR="00F123F9" w:rsidRDefault="00F123F9" w:rsidP="00F123F9">
      <w:pPr>
        <w:pStyle w:val="css-cvpopp"/>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Week 2</w:t>
      </w:r>
      <w:r>
        <w:rPr>
          <w:rFonts w:ascii="Open Sans" w:hAnsi="Open Sans" w:cs="Open Sans"/>
          <w:color w:val="0B0B0B"/>
          <w:sz w:val="27"/>
          <w:szCs w:val="27"/>
        </w:rPr>
        <w:t>: You'll next be asked to recommend mitigation steps from your analysis of firewall reports (and new connections) in the form of creating sample firewall rules. Similarly, you'll analyze threat intelligence and craft sample IDS signatures. You'll also encrypt several files and folders in preparation for transport to a client.</w:t>
      </w:r>
    </w:p>
    <w:p w14:paraId="7352AB41" w14:textId="77777777" w:rsidR="00F123F9" w:rsidRDefault="00F123F9" w:rsidP="00F123F9">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sz w:val="27"/>
          <w:szCs w:val="27"/>
        </w:rPr>
      </w:pPr>
      <w:r>
        <w:rPr>
          <w:rFonts w:ascii="Open Sans" w:hAnsi="Open Sans" w:cs="Open Sans"/>
          <w:color w:val="0B0B0B"/>
          <w:sz w:val="27"/>
          <w:szCs w:val="27"/>
        </w:rPr>
        <w:t>More details to follow in the template document, which you can find on the next page.</w:t>
      </w:r>
    </w:p>
    <w:p w14:paraId="46AE74CE" w14:textId="6E4854F3" w:rsidR="00EC5674" w:rsidRDefault="00EC5674">
      <w:pPr>
        <w:rPr>
          <w:rtl/>
          <w:lang w:bidi="ar-EG"/>
        </w:rPr>
      </w:pPr>
      <w:r>
        <w:rPr>
          <w:rtl/>
          <w:lang w:bidi="ar-EG"/>
        </w:rPr>
        <w:br w:type="page"/>
      </w:r>
    </w:p>
    <w:p w14:paraId="45E5ECA4" w14:textId="77777777" w:rsidR="00EC5674" w:rsidRDefault="00EC5674" w:rsidP="00EC5674">
      <w:pPr>
        <w:pStyle w:val="Heading2"/>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lastRenderedPageBreak/>
        <w:t>Download the project files</w:t>
      </w:r>
    </w:p>
    <w:p w14:paraId="20B41710" w14:textId="77777777" w:rsidR="00EC5674" w:rsidRDefault="00EC5674" w:rsidP="00EC5674">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b/>
          <w:bCs/>
          <w:color w:val="0B0B0B"/>
          <w:sz w:val="36"/>
          <w:szCs w:val="36"/>
        </w:rPr>
      </w:pPr>
      <w:r>
        <w:rPr>
          <w:rFonts w:ascii="polySans Fallback" w:hAnsi="polySans Fallback" w:cs="Open Sans"/>
          <w:b/>
          <w:bCs/>
          <w:color w:val="0B0B0B"/>
          <w:sz w:val="36"/>
          <w:szCs w:val="36"/>
        </w:rPr>
        <w:t xml:space="preserve">Monitoring And Securing </w:t>
      </w:r>
      <w:proofErr w:type="gramStart"/>
      <w:r>
        <w:rPr>
          <w:rFonts w:ascii="polySans Fallback" w:hAnsi="polySans Fallback" w:cs="Open Sans"/>
          <w:b/>
          <w:bCs/>
          <w:color w:val="0B0B0B"/>
          <w:sz w:val="36"/>
          <w:szCs w:val="36"/>
        </w:rPr>
        <w:t>The</w:t>
      </w:r>
      <w:proofErr w:type="gramEnd"/>
      <w:r>
        <w:rPr>
          <w:rFonts w:ascii="polySans Fallback" w:hAnsi="polySans Fallback" w:cs="Open Sans"/>
          <w:b/>
          <w:bCs/>
          <w:color w:val="0B0B0B"/>
          <w:sz w:val="36"/>
          <w:szCs w:val="36"/>
        </w:rPr>
        <w:t xml:space="preserve"> DFI Environment Template</w:t>
      </w:r>
    </w:p>
    <w:p w14:paraId="37E57F3B" w14:textId="77777777" w:rsidR="00EC5674" w:rsidRDefault="00EC5674" w:rsidP="00EC5674">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This template has detailed instructions on what to complete for each step of our project. You should complete your work inside this template and submit the template when you have completed the project.</w:t>
      </w:r>
    </w:p>
    <w:p w14:paraId="7A4EB9AB" w14:textId="77777777" w:rsidR="00EC5674" w:rsidRDefault="00EC5674" w:rsidP="00EC5674">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Project Template: </w:t>
      </w:r>
      <w:hyperlink r:id="rId5" w:tgtFrame="_blank" w:history="1">
        <w:r>
          <w:rPr>
            <w:rStyle w:val="Hyperlink"/>
            <w:rFonts w:ascii="Open Sans" w:hAnsi="Open Sans" w:cs="Open Sans"/>
            <w:b/>
            <w:bCs/>
            <w:color w:val="2015FF"/>
            <w:bdr w:val="single" w:sz="2" w:space="0" w:color="DFDFDF" w:frame="1"/>
          </w:rPr>
          <w:t>Microsoft PowerPoint</w:t>
        </w:r>
        <w:r>
          <w:rPr>
            <w:rStyle w:val="chakra-text1"/>
            <w:rFonts w:ascii="Open Sans" w:hAnsi="Open Sans" w:cs="Open Sans"/>
            <w:b/>
            <w:bCs/>
            <w:color w:val="2015FF"/>
            <w:bdr w:val="single" w:sz="2" w:space="0" w:color="DFDFDF" w:frame="1"/>
          </w:rPr>
          <w:t>(opens in a new tab)</w:t>
        </w:r>
      </w:hyperlink>
      <w:r>
        <w:rPr>
          <w:rFonts w:ascii="Open Sans" w:hAnsi="Open Sans" w:cs="Open Sans"/>
          <w:color w:val="0B0B0B"/>
        </w:rPr>
        <w:t> - </w:t>
      </w:r>
      <w:hyperlink r:id="rId6" w:tgtFrame="_blank" w:history="1">
        <w:r>
          <w:rPr>
            <w:rStyle w:val="Hyperlink"/>
            <w:rFonts w:ascii="Open Sans" w:hAnsi="Open Sans" w:cs="Open Sans"/>
            <w:b/>
            <w:bCs/>
            <w:color w:val="2015FF"/>
            <w:bdr w:val="single" w:sz="2" w:space="0" w:color="DFDFDF" w:frame="1"/>
          </w:rPr>
          <w:t>Google Slides</w:t>
        </w:r>
        <w:r>
          <w:rPr>
            <w:rStyle w:val="chakra-text1"/>
            <w:rFonts w:ascii="Open Sans" w:hAnsi="Open Sans" w:cs="Open Sans"/>
            <w:b/>
            <w:bCs/>
            <w:color w:val="2015FF"/>
            <w:bdr w:val="single" w:sz="2" w:space="0" w:color="DFDFDF" w:frame="1"/>
          </w:rPr>
          <w:t>(opens in a new tab)</w:t>
        </w:r>
      </w:hyperlink>
    </w:p>
    <w:p w14:paraId="3935E103" w14:textId="77777777" w:rsidR="00EC5674" w:rsidRDefault="00EC5674" w:rsidP="00EC5674">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proofErr w:type="spellStart"/>
      <w:r>
        <w:rPr>
          <w:rFonts w:ascii="polySans Fallback" w:hAnsi="polySans Fallback" w:cs="Open Sans"/>
          <w:b/>
          <w:bCs/>
          <w:color w:val="0B0B0B"/>
          <w:sz w:val="36"/>
          <w:szCs w:val="36"/>
        </w:rPr>
        <w:t>DFI_FW_Report</w:t>
      </w:r>
      <w:proofErr w:type="spellEnd"/>
    </w:p>
    <w:p w14:paraId="63060EB9" w14:textId="77777777" w:rsidR="00EC5674" w:rsidRDefault="00EC5674" w:rsidP="00EC5674">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Firewall report document for task 10.</w:t>
      </w:r>
    </w:p>
    <w:p w14:paraId="7A6FB8DA" w14:textId="77777777" w:rsidR="00EC5674" w:rsidRDefault="00EC5674" w:rsidP="00EC5674">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DFI Firewall Report: </w:t>
      </w:r>
      <w:hyperlink r:id="rId7" w:tgtFrame="_blank" w:history="1">
        <w:r>
          <w:rPr>
            <w:rStyle w:val="Hyperlink"/>
            <w:rFonts w:ascii="Open Sans" w:hAnsi="Open Sans" w:cs="Open Sans"/>
            <w:b/>
            <w:bCs/>
            <w:color w:val="2015FF"/>
            <w:bdr w:val="single" w:sz="2" w:space="0" w:color="DFDFDF" w:frame="1"/>
          </w:rPr>
          <w:t>Microsoft Excel</w:t>
        </w:r>
        <w:r>
          <w:rPr>
            <w:rStyle w:val="chakra-text1"/>
            <w:rFonts w:ascii="Open Sans" w:hAnsi="Open Sans" w:cs="Open Sans"/>
            <w:b/>
            <w:bCs/>
            <w:color w:val="2015FF"/>
            <w:bdr w:val="single" w:sz="2" w:space="0" w:color="DFDFDF" w:frame="1"/>
          </w:rPr>
          <w:t>(opens in a new tab)</w:t>
        </w:r>
      </w:hyperlink>
      <w:r>
        <w:rPr>
          <w:rFonts w:ascii="Open Sans" w:hAnsi="Open Sans" w:cs="Open Sans"/>
          <w:color w:val="0B0B0B"/>
        </w:rPr>
        <w:t> - </w:t>
      </w:r>
      <w:hyperlink r:id="rId8" w:tgtFrame="_blank" w:history="1">
        <w:r>
          <w:rPr>
            <w:rStyle w:val="Hyperlink"/>
            <w:rFonts w:ascii="Open Sans" w:hAnsi="Open Sans" w:cs="Open Sans"/>
            <w:b/>
            <w:bCs/>
            <w:color w:val="2015FF"/>
            <w:bdr w:val="single" w:sz="2" w:space="0" w:color="DFDFDF" w:frame="1"/>
          </w:rPr>
          <w:t>Google Sheets</w:t>
        </w:r>
        <w:r>
          <w:rPr>
            <w:rStyle w:val="chakra-text1"/>
            <w:rFonts w:ascii="Open Sans" w:hAnsi="Open Sans" w:cs="Open Sans"/>
            <w:b/>
            <w:bCs/>
            <w:color w:val="2015FF"/>
            <w:bdr w:val="single" w:sz="2" w:space="0" w:color="DFDFDF" w:frame="1"/>
          </w:rPr>
          <w:t>(opens in a new tab)</w:t>
        </w:r>
      </w:hyperlink>
    </w:p>
    <w:p w14:paraId="2B1387BF" w14:textId="77777777" w:rsidR="00EC5674" w:rsidRDefault="00EC5674" w:rsidP="00EC5674">
      <w:pPr>
        <w:pStyle w:val="Heading2"/>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Project Steps Overview</w:t>
      </w:r>
    </w:p>
    <w:p w14:paraId="274B6A4D" w14:textId="77777777" w:rsidR="00EC5674" w:rsidRDefault="00EC5674" w:rsidP="00EC5674">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To complete this project, you will assume the role of DFI's first Information Security Analyst and complete the following tasks over a simulated two-week period:</w:t>
      </w:r>
    </w:p>
    <w:p w14:paraId="1339E37E" w14:textId="77777777" w:rsidR="00EC5674" w:rsidRDefault="00EC5674" w:rsidP="00EC5674">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Connect to the Environment</w:t>
      </w:r>
    </w:p>
    <w:p w14:paraId="2ED9123F"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Connect to the Windows Server using RDP through Cloud Lab CYBERND0201</w:t>
      </w:r>
    </w:p>
    <w:p w14:paraId="589DBA93"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Provide a screenshot showing successful connection to the Windows desktop</w:t>
      </w:r>
    </w:p>
    <w:p w14:paraId="360B8261" w14:textId="77777777" w:rsidR="00EC5674" w:rsidRDefault="00EC5674" w:rsidP="00EC5674">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Security Analysis</w:t>
      </w:r>
    </w:p>
    <w:p w14:paraId="72958912"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Analyze the Windows server's security configuration using:</w:t>
      </w:r>
    </w:p>
    <w:p w14:paraId="6DB85C77" w14:textId="77777777" w:rsidR="00EC5674" w:rsidRDefault="00EC5674" w:rsidP="00EC5674">
      <w:pPr>
        <w:pStyle w:val="css-cvpopp"/>
        <w:numPr>
          <w:ilvl w:val="2"/>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NIST Framework and NIST 800-123</w:t>
      </w:r>
    </w:p>
    <w:p w14:paraId="54C034D8" w14:textId="77777777" w:rsidR="00EC5674" w:rsidRDefault="00EC5674" w:rsidP="00EC5674">
      <w:pPr>
        <w:pStyle w:val="css-cvpopp"/>
        <w:numPr>
          <w:ilvl w:val="2"/>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lastRenderedPageBreak/>
        <w:t>Defense-in-Depth principles</w:t>
      </w:r>
    </w:p>
    <w:p w14:paraId="6CB826CC" w14:textId="77777777" w:rsidR="00EC5674" w:rsidRDefault="00EC5674" w:rsidP="00EC5674">
      <w:pPr>
        <w:pStyle w:val="css-cvpopp"/>
        <w:numPr>
          <w:ilvl w:val="2"/>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Microsoft best practices documentation</w:t>
      </w:r>
    </w:p>
    <w:p w14:paraId="6FB54243"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Specifically evaluate:</w:t>
      </w:r>
    </w:p>
    <w:p w14:paraId="17BC02BF" w14:textId="77777777" w:rsidR="00EC5674" w:rsidRDefault="00EC5674" w:rsidP="00EC5674">
      <w:pPr>
        <w:pStyle w:val="css-cvpopp"/>
        <w:numPr>
          <w:ilvl w:val="2"/>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C:\Departments\HR folder permissions (identify incorrect permissions)</w:t>
      </w:r>
    </w:p>
    <w:p w14:paraId="22C21D59" w14:textId="77777777" w:rsidR="00EC5674" w:rsidRDefault="00EC5674" w:rsidP="00EC5674">
      <w:pPr>
        <w:pStyle w:val="css-cvpopp"/>
        <w:numPr>
          <w:ilvl w:val="2"/>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Server roles (recommend enable/disable with justification)</w:t>
      </w:r>
    </w:p>
    <w:p w14:paraId="0BECAF82" w14:textId="77777777" w:rsidR="00EC5674" w:rsidRDefault="00EC5674" w:rsidP="00EC5674">
      <w:pPr>
        <w:pStyle w:val="css-cvpopp"/>
        <w:numPr>
          <w:ilvl w:val="2"/>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Services (list 2+ that should run and 2+ that should not run)</w:t>
      </w:r>
    </w:p>
    <w:p w14:paraId="1215CF58" w14:textId="77777777" w:rsidR="00EC5674" w:rsidRDefault="00EC5674" w:rsidP="00EC5674">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Firewall Rules</w:t>
      </w:r>
    </w:p>
    <w:p w14:paraId="69C01086"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Create Cisco firewall rules for new partner WBC International</w:t>
      </w:r>
    </w:p>
    <w:p w14:paraId="0846CF4E"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Configure access to DFI-File-001 and DFI-File-002 via port tcp-9082</w:t>
      </w:r>
    </w:p>
    <w:p w14:paraId="1F8BA906"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Use DFI-Ingress interface</w:t>
      </w:r>
    </w:p>
    <w:p w14:paraId="4BDFFBCF"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Provide 2-3 sentence explanation for management</w:t>
      </w:r>
    </w:p>
    <w:p w14:paraId="6ACC099D" w14:textId="77777777" w:rsidR="00EC5674" w:rsidRDefault="00EC5674" w:rsidP="00EC5674">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VPN Encryption Recommendation</w:t>
      </w:r>
    </w:p>
    <w:p w14:paraId="3099CEF0"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Select appropriate encryption for DFI-Payroll USA VPN connection</w:t>
      </w:r>
    </w:p>
    <w:p w14:paraId="17A48D41"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Use Cisco documentation to choose current encryption standards</w:t>
      </w:r>
    </w:p>
    <w:p w14:paraId="1ECBB5B5"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Provide 3-5 sentence justification</w:t>
      </w:r>
    </w:p>
    <w:p w14:paraId="080691FC" w14:textId="77777777" w:rsidR="00EC5674" w:rsidRDefault="00EC5674" w:rsidP="00EC5674">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IDS Rules</w:t>
      </w:r>
    </w:p>
    <w:p w14:paraId="7F1B30FB"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Create two Snort IDS rules:</w:t>
      </w:r>
    </w:p>
    <w:p w14:paraId="5133157A" w14:textId="77777777" w:rsidR="00EC5674" w:rsidRDefault="00EC5674" w:rsidP="00EC5674">
      <w:pPr>
        <w:pStyle w:val="css-cvpopp"/>
        <w:numPr>
          <w:ilvl w:val="2"/>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ICMP traffic monitoring for DFI-File-001 (172.21.30.44)</w:t>
      </w:r>
    </w:p>
    <w:p w14:paraId="2FCBD2BF" w14:textId="77777777" w:rsidR="00EC5674" w:rsidRDefault="00EC5674" w:rsidP="00EC5674">
      <w:pPr>
        <w:pStyle w:val="css-cvpopp"/>
        <w:numPr>
          <w:ilvl w:val="2"/>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TFTP monitoring for VoIP server (172.21.30.55)</w:t>
      </w:r>
    </w:p>
    <w:p w14:paraId="3960B2AB"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Explain syntax in 3-5 sentences for management</w:t>
      </w:r>
    </w:p>
    <w:p w14:paraId="4DB31653" w14:textId="77777777" w:rsidR="00EC5674" w:rsidRDefault="00EC5674" w:rsidP="00EC5674">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File Hash Verification</w:t>
      </w:r>
    </w:p>
    <w:p w14:paraId="6A6C3D93"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Verify SHA256 hash of file in C:\DFI-Downloads\</w:t>
      </w:r>
    </w:p>
    <w:p w14:paraId="55831EEC"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Compare against provided hash value</w:t>
      </w:r>
    </w:p>
    <w:p w14:paraId="22461A81"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lastRenderedPageBreak/>
        <w:t>Provide screenshot showing command and result</w:t>
      </w:r>
    </w:p>
    <w:p w14:paraId="76738760" w14:textId="77777777" w:rsidR="00EC5674" w:rsidRDefault="00EC5674" w:rsidP="00EC5674">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Automation Recommendations</w:t>
      </w:r>
    </w:p>
    <w:p w14:paraId="491D56C6"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Identify 3 areas where automation could enhance security</w:t>
      </w:r>
    </w:p>
    <w:p w14:paraId="0596CF29"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Consider SOAR products and automated mitigation</w:t>
      </w:r>
    </w:p>
    <w:p w14:paraId="05961A96"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Present in table format with justifications</w:t>
      </w:r>
    </w:p>
    <w:p w14:paraId="6A8692EE" w14:textId="77777777" w:rsidR="00EC5674" w:rsidRDefault="00EC5674" w:rsidP="00EC5674">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Logging RDP Attempts</w:t>
      </w:r>
    </w:p>
    <w:p w14:paraId="47BF9545"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Filter Windows Event Viewer for Event ID 4625 (failed logons)</w:t>
      </w:r>
    </w:p>
    <w:p w14:paraId="1BCE459F"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Provide screenshot of filtered results</w:t>
      </w:r>
    </w:p>
    <w:p w14:paraId="53519829"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Write 3-5 sentence analysis with recommendations</w:t>
      </w:r>
    </w:p>
    <w:p w14:paraId="7C474DF5" w14:textId="77777777" w:rsidR="00EC5674" w:rsidRDefault="00EC5674" w:rsidP="00EC5674">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Linux Permissions Management</w:t>
      </w:r>
    </w:p>
    <w:p w14:paraId="5686B3E0"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Create directory structure: /home/Departments/{</w:t>
      </w:r>
      <w:proofErr w:type="spellStart"/>
      <w:proofErr w:type="gramStart"/>
      <w:r>
        <w:rPr>
          <w:rFonts w:ascii="Open Sans" w:hAnsi="Open Sans" w:cs="Open Sans"/>
          <w:color w:val="0B0B0B"/>
          <w:sz w:val="27"/>
          <w:szCs w:val="27"/>
        </w:rPr>
        <w:t>HR,Accounting</w:t>
      </w:r>
      <w:proofErr w:type="gramEnd"/>
      <w:r>
        <w:rPr>
          <w:rFonts w:ascii="Open Sans" w:hAnsi="Open Sans" w:cs="Open Sans"/>
          <w:color w:val="0B0B0B"/>
          <w:sz w:val="27"/>
          <w:szCs w:val="27"/>
        </w:rPr>
        <w:t>,Public,IT,Operations</w:t>
      </w:r>
      <w:proofErr w:type="spellEnd"/>
      <w:r>
        <w:rPr>
          <w:rFonts w:ascii="Open Sans" w:hAnsi="Open Sans" w:cs="Open Sans"/>
          <w:color w:val="0B0B0B"/>
          <w:sz w:val="27"/>
          <w:szCs w:val="27"/>
        </w:rPr>
        <w:t>}</w:t>
      </w:r>
    </w:p>
    <w:p w14:paraId="08AF8C98"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Create groups and users (</w:t>
      </w:r>
      <w:proofErr w:type="spellStart"/>
      <w:r>
        <w:rPr>
          <w:rFonts w:ascii="Open Sans" w:hAnsi="Open Sans" w:cs="Open Sans"/>
          <w:color w:val="0B0B0B"/>
          <w:sz w:val="27"/>
          <w:szCs w:val="27"/>
        </w:rPr>
        <w:t>AmyIT</w:t>
      </w:r>
      <w:proofErr w:type="spellEnd"/>
      <w:r>
        <w:rPr>
          <w:rFonts w:ascii="Open Sans" w:hAnsi="Open Sans" w:cs="Open Sans"/>
          <w:color w:val="0B0B0B"/>
          <w:sz w:val="27"/>
          <w:szCs w:val="27"/>
        </w:rPr>
        <w:t xml:space="preserve">, </w:t>
      </w:r>
      <w:proofErr w:type="spellStart"/>
      <w:r>
        <w:rPr>
          <w:rFonts w:ascii="Open Sans" w:hAnsi="Open Sans" w:cs="Open Sans"/>
          <w:color w:val="0B0B0B"/>
          <w:sz w:val="27"/>
          <w:szCs w:val="27"/>
        </w:rPr>
        <w:t>PamOps</w:t>
      </w:r>
      <w:proofErr w:type="spellEnd"/>
      <w:r>
        <w:rPr>
          <w:rFonts w:ascii="Open Sans" w:hAnsi="Open Sans" w:cs="Open Sans"/>
          <w:color w:val="0B0B0B"/>
          <w:sz w:val="27"/>
          <w:szCs w:val="27"/>
        </w:rPr>
        <w:t xml:space="preserve">, </w:t>
      </w:r>
      <w:proofErr w:type="spellStart"/>
      <w:r>
        <w:rPr>
          <w:rFonts w:ascii="Open Sans" w:hAnsi="Open Sans" w:cs="Open Sans"/>
          <w:color w:val="0B0B0B"/>
          <w:sz w:val="27"/>
          <w:szCs w:val="27"/>
        </w:rPr>
        <w:t>MandyAcct</w:t>
      </w:r>
      <w:proofErr w:type="spellEnd"/>
      <w:r>
        <w:rPr>
          <w:rFonts w:ascii="Open Sans" w:hAnsi="Open Sans" w:cs="Open Sans"/>
          <w:color w:val="0B0B0B"/>
          <w:sz w:val="27"/>
          <w:szCs w:val="27"/>
        </w:rPr>
        <w:t xml:space="preserve">, </w:t>
      </w:r>
      <w:proofErr w:type="spellStart"/>
      <w:r>
        <w:rPr>
          <w:rFonts w:ascii="Open Sans" w:hAnsi="Open Sans" w:cs="Open Sans"/>
          <w:color w:val="0B0B0B"/>
          <w:sz w:val="27"/>
          <w:szCs w:val="27"/>
        </w:rPr>
        <w:t>TimHR</w:t>
      </w:r>
      <w:proofErr w:type="spellEnd"/>
      <w:r>
        <w:rPr>
          <w:rFonts w:ascii="Open Sans" w:hAnsi="Open Sans" w:cs="Open Sans"/>
          <w:color w:val="0B0B0B"/>
          <w:sz w:val="27"/>
          <w:szCs w:val="27"/>
        </w:rPr>
        <w:t>)</w:t>
      </w:r>
    </w:p>
    <w:p w14:paraId="51B14C21"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Set appropriate group ownership and permissions</w:t>
      </w:r>
    </w:p>
    <w:p w14:paraId="19C26E93"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Document commands with syntax explanations</w:t>
      </w:r>
    </w:p>
    <w:p w14:paraId="5318B60C" w14:textId="77777777" w:rsidR="00EC5674" w:rsidRDefault="00EC5674" w:rsidP="00EC5674">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Firewall Alert Response</w:t>
      </w:r>
    </w:p>
    <w:p w14:paraId="760CD07C"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 xml:space="preserve">Analyze </w:t>
      </w:r>
      <w:proofErr w:type="spellStart"/>
      <w:r>
        <w:rPr>
          <w:rFonts w:ascii="Open Sans" w:hAnsi="Open Sans" w:cs="Open Sans"/>
          <w:color w:val="0B0B0B"/>
          <w:sz w:val="27"/>
          <w:szCs w:val="27"/>
        </w:rPr>
        <w:t>DFI_FW_Report</w:t>
      </w:r>
      <w:proofErr w:type="spellEnd"/>
      <w:r>
        <w:rPr>
          <w:rFonts w:ascii="Open Sans" w:hAnsi="Open Sans" w:cs="Open Sans"/>
          <w:color w:val="0B0B0B"/>
          <w:sz w:val="27"/>
          <w:szCs w:val="27"/>
        </w:rPr>
        <w:t xml:space="preserve"> file</w:t>
      </w:r>
    </w:p>
    <w:p w14:paraId="64A714FD"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Provide mitigation recommendations for suspicious traffic</w:t>
      </w:r>
    </w:p>
    <w:p w14:paraId="78DD1622"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Focus on source IP verification and destination protection</w:t>
      </w:r>
    </w:p>
    <w:p w14:paraId="54A70997"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Justify strategy in 3-5 sentences</w:t>
      </w:r>
    </w:p>
    <w:p w14:paraId="2727CDC8" w14:textId="77777777" w:rsidR="00EC5674" w:rsidRDefault="00EC5674" w:rsidP="00EC5674">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Executive Status Report</w:t>
      </w:r>
    </w:p>
    <w:p w14:paraId="3D0E4906"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Summarize all completed tasks (6-8 sentences)</w:t>
      </w:r>
    </w:p>
    <w:p w14:paraId="68143D13"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Tie together security improvements</w:t>
      </w:r>
    </w:p>
    <w:p w14:paraId="6B77F032"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Recommend 2+ security products and 2+ security policies</w:t>
      </w:r>
    </w:p>
    <w:p w14:paraId="73469663"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Use non-technical language for management</w:t>
      </w:r>
    </w:p>
    <w:p w14:paraId="76044747" w14:textId="77777777" w:rsidR="00EC5674" w:rsidRDefault="00EC5674" w:rsidP="00EC5674">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File Encryption</w:t>
      </w:r>
    </w:p>
    <w:p w14:paraId="1D2F5D9D"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Encrypt all deliverables using 7zip</w:t>
      </w:r>
    </w:p>
    <w:p w14:paraId="3D271C63"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Use a strong password (15+ characters with complexity)</w:t>
      </w:r>
    </w:p>
    <w:p w14:paraId="2078DF54" w14:textId="77777777" w:rsidR="00EC5674" w:rsidRDefault="00EC5674" w:rsidP="00EC5674">
      <w:pPr>
        <w:pStyle w:val="css-cvpopp"/>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lastRenderedPageBreak/>
        <w:t>Provide the password in the notes with your submission</w:t>
      </w:r>
    </w:p>
    <w:p w14:paraId="581C596E" w14:textId="77777777" w:rsidR="00EC5674" w:rsidRDefault="00EC5674" w:rsidP="00EC5674">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t>Deliverables</w:t>
      </w:r>
    </w:p>
    <w:p w14:paraId="529FA87A" w14:textId="77777777" w:rsidR="00EC5674" w:rsidRDefault="00EC5674" w:rsidP="00EC5674">
      <w:pPr>
        <w:pStyle w:val="css-cvpopp"/>
        <w:numPr>
          <w:ilvl w:val="0"/>
          <w:numId w:val="3"/>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Completed project template with all screenshots and written responses</w:t>
      </w:r>
    </w:p>
    <w:p w14:paraId="520F3027" w14:textId="77777777" w:rsidR="00EC5674" w:rsidRDefault="00EC5674" w:rsidP="00EC5674">
      <w:pPr>
        <w:pStyle w:val="css-cvpopp"/>
        <w:numPr>
          <w:ilvl w:val="0"/>
          <w:numId w:val="3"/>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Encrypted 7zip file containing all work</w:t>
      </w:r>
    </w:p>
    <w:p w14:paraId="2BB72E39" w14:textId="77777777" w:rsidR="00EC5674" w:rsidRDefault="00EC5674" w:rsidP="00EC5674">
      <w:pPr>
        <w:pStyle w:val="css-cvpopp"/>
        <w:numPr>
          <w:ilvl w:val="0"/>
          <w:numId w:val="3"/>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Password provided in the submission notes</w:t>
      </w:r>
    </w:p>
    <w:p w14:paraId="2D750352" w14:textId="77777777" w:rsidR="00EC5674" w:rsidRDefault="00EC5674" w:rsidP="00EC5674">
      <w:pPr>
        <w:pStyle w:val="Heading2"/>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Submission Details</w:t>
      </w:r>
    </w:p>
    <w:p w14:paraId="7D0D269E" w14:textId="77777777" w:rsidR="00EC5674" w:rsidRDefault="00EC5674" w:rsidP="00EC5674">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After completing the project:</w:t>
      </w:r>
    </w:p>
    <w:p w14:paraId="7C8F86B0" w14:textId="77777777" w:rsidR="00EC5674" w:rsidRDefault="00EC5674" w:rsidP="00EC5674">
      <w:pPr>
        <w:pStyle w:val="css-cvpopp"/>
        <w:numPr>
          <w:ilvl w:val="0"/>
          <w:numId w:val="4"/>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Ensure that you have met all of the requirements of the Project Rubric. If you have not, please update your project before submission.</w:t>
      </w:r>
    </w:p>
    <w:p w14:paraId="292F018E" w14:textId="77777777" w:rsidR="00EC5674" w:rsidRDefault="00EC5674" w:rsidP="00EC5674">
      <w:pPr>
        <w:pStyle w:val="css-cvpopp"/>
        <w:numPr>
          <w:ilvl w:val="0"/>
          <w:numId w:val="4"/>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Important:</w:t>
      </w:r>
      <w:r>
        <w:rPr>
          <w:rFonts w:ascii="Open Sans" w:hAnsi="Open Sans" w:cs="Open Sans"/>
          <w:color w:val="0B0B0B"/>
          <w:sz w:val="27"/>
          <w:szCs w:val="27"/>
        </w:rPr>
        <w:t> Compress the PDF report into a ZIP file with a password. When you submit your project, please remember to add this password </w:t>
      </w:r>
      <w:r>
        <w:rPr>
          <w:rStyle w:val="Strong"/>
          <w:rFonts w:ascii="Open Sans" w:hAnsi="Open Sans" w:cs="Open Sans"/>
          <w:color w:val="0B0B0B"/>
          <w:sz w:val="27"/>
          <w:szCs w:val="27"/>
          <w:bdr w:val="single" w:sz="2" w:space="0" w:color="DFDFDF" w:frame="1"/>
        </w:rPr>
        <w:t>in the notes for reviewer section</w:t>
      </w:r>
      <w:r>
        <w:rPr>
          <w:rFonts w:ascii="Open Sans" w:hAnsi="Open Sans" w:cs="Open Sans"/>
          <w:color w:val="0B0B0B"/>
          <w:sz w:val="27"/>
          <w:szCs w:val="27"/>
        </w:rPr>
        <w:t> or they will not be able to assess your project.</w:t>
      </w:r>
    </w:p>
    <w:p w14:paraId="0B5B628E" w14:textId="77777777" w:rsidR="00EC5674" w:rsidRDefault="00EC5674" w:rsidP="00EC5674">
      <w:pPr>
        <w:pStyle w:val="css-cvpopp"/>
        <w:numPr>
          <w:ilvl w:val="0"/>
          <w:numId w:val="4"/>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Submit the zipped Defending and Securing Systems Project template on the Project Submission page.</w:t>
      </w:r>
    </w:p>
    <w:p w14:paraId="67EFDF58" w14:textId="5ACEF468" w:rsidR="00EC5674" w:rsidRDefault="00EC5674">
      <w:pPr>
        <w:rPr>
          <w:lang w:bidi="ar-EG"/>
        </w:rPr>
      </w:pPr>
      <w:r>
        <w:rPr>
          <w:lang w:bidi="ar-EG"/>
        </w:rPr>
        <w:br w:type="page"/>
      </w:r>
    </w:p>
    <w:p w14:paraId="2412F641" w14:textId="77777777" w:rsidR="001F0097" w:rsidRDefault="001F0097" w:rsidP="001F0097">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lastRenderedPageBreak/>
        <w:t>For this project, you will work on a Red Hat Linux and a Windows Server 2025 machine. The instructor has explicitly created the VMs for this project.</w:t>
      </w:r>
    </w:p>
    <w:p w14:paraId="067DDEFA" w14:textId="77777777" w:rsidR="001F0097" w:rsidRDefault="001F0097" w:rsidP="001F0097">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Udacity Cloud Labs are the </w:t>
      </w:r>
      <w:r>
        <w:rPr>
          <w:rStyle w:val="Strong"/>
          <w:rFonts w:ascii="Open Sans" w:hAnsi="Open Sans" w:cs="Open Sans"/>
          <w:color w:val="0B0B0B"/>
          <w:bdr w:val="single" w:sz="2" w:space="0" w:color="DFDFDF" w:frame="1"/>
        </w:rPr>
        <w:t>Virtual machines</w:t>
      </w:r>
      <w:r>
        <w:rPr>
          <w:rFonts w:ascii="Open Sans" w:hAnsi="Open Sans" w:cs="Open Sans"/>
          <w:color w:val="0B0B0B"/>
        </w:rPr>
        <w:t> made available to you on the pages labeled "</w:t>
      </w:r>
      <w:r>
        <w:rPr>
          <w:rStyle w:val="Strong"/>
          <w:rFonts w:ascii="Open Sans" w:hAnsi="Open Sans" w:cs="Open Sans"/>
          <w:color w:val="0B0B0B"/>
          <w:bdr w:val="single" w:sz="2" w:space="0" w:color="DFDFDF" w:frame="1"/>
        </w:rPr>
        <w:t>Cloud Labs - &lt;</w:t>
      </w:r>
      <w:proofErr w:type="spellStart"/>
      <w:r>
        <w:rPr>
          <w:rStyle w:val="Strong"/>
          <w:rFonts w:ascii="Open Sans" w:hAnsi="Open Sans" w:cs="Open Sans"/>
          <w:color w:val="0B0B0B"/>
          <w:bdr w:val="single" w:sz="2" w:space="0" w:color="DFDFDF" w:frame="1"/>
        </w:rPr>
        <w:t>VM_Name</w:t>
      </w:r>
      <w:proofErr w:type="spellEnd"/>
      <w:r>
        <w:rPr>
          <w:rStyle w:val="Strong"/>
          <w:rFonts w:ascii="Open Sans" w:hAnsi="Open Sans" w:cs="Open Sans"/>
          <w:color w:val="0B0B0B"/>
          <w:bdr w:val="single" w:sz="2" w:space="0" w:color="DFDFDF" w:frame="1"/>
        </w:rPr>
        <w:t>&gt;</w:t>
      </w:r>
      <w:r>
        <w:rPr>
          <w:rFonts w:ascii="Open Sans" w:hAnsi="Open Sans" w:cs="Open Sans"/>
          <w:color w:val="0B0B0B"/>
        </w:rPr>
        <w:t>". The VMs in the Cloud Labs are actually running on the Azure cloud.</w:t>
      </w:r>
    </w:p>
    <w:p w14:paraId="25DFDB9D" w14:textId="77777777" w:rsidR="001F0097" w:rsidRDefault="001F0097" w:rsidP="001F0097">
      <w:pPr>
        <w:pStyle w:val="css-cvpopp"/>
        <w:numPr>
          <w:ilvl w:val="0"/>
          <w:numId w:val="5"/>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CYBERND0203 Red Hat 9.4 - You can log into this machine using SSH via either one of these options:</w:t>
      </w:r>
    </w:p>
    <w:p w14:paraId="17F8D1C1" w14:textId="77777777" w:rsidR="001F0097" w:rsidRDefault="001F0097" w:rsidP="001F0097">
      <w:pPr>
        <w:pStyle w:val="css-cvpopp"/>
        <w:numPr>
          <w:ilvl w:val="1"/>
          <w:numId w:val="5"/>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Linux/Mac users can use the terminal for SSH login. See the snapshot below as an example.</w:t>
      </w:r>
    </w:p>
    <w:p w14:paraId="3F93AA09" w14:textId="77777777" w:rsidR="001F0097" w:rsidRDefault="001F0097" w:rsidP="001F0097">
      <w:pPr>
        <w:pStyle w:val="css-cvpopp"/>
        <w:numPr>
          <w:ilvl w:val="1"/>
          <w:numId w:val="5"/>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 xml:space="preserve">Windows users can use PowerShell, </w:t>
      </w:r>
      <w:proofErr w:type="spellStart"/>
      <w:r>
        <w:rPr>
          <w:rFonts w:ascii="Open Sans" w:hAnsi="Open Sans" w:cs="Open Sans"/>
          <w:color w:val="0B0B0B"/>
          <w:sz w:val="27"/>
          <w:szCs w:val="27"/>
        </w:rPr>
        <w:t>PuTTy</w:t>
      </w:r>
      <w:proofErr w:type="spellEnd"/>
      <w:r>
        <w:rPr>
          <w:rFonts w:ascii="Open Sans" w:hAnsi="Open Sans" w:cs="Open Sans"/>
          <w:color w:val="0B0B0B"/>
          <w:sz w:val="27"/>
          <w:szCs w:val="27"/>
        </w:rPr>
        <w:t xml:space="preserve">, </w:t>
      </w:r>
      <w:proofErr w:type="spellStart"/>
      <w:r>
        <w:rPr>
          <w:rFonts w:ascii="Open Sans" w:hAnsi="Open Sans" w:cs="Open Sans"/>
          <w:color w:val="0B0B0B"/>
          <w:sz w:val="27"/>
          <w:szCs w:val="27"/>
        </w:rPr>
        <w:t>Gitbash</w:t>
      </w:r>
      <w:proofErr w:type="spellEnd"/>
      <w:r>
        <w:rPr>
          <w:rFonts w:ascii="Open Sans" w:hAnsi="Open Sans" w:cs="Open Sans"/>
          <w:color w:val="0B0B0B"/>
          <w:sz w:val="27"/>
          <w:szCs w:val="27"/>
        </w:rPr>
        <w:t>, or OpenSSH.</w:t>
      </w:r>
    </w:p>
    <w:p w14:paraId="1EEEFBB4" w14:textId="77777777" w:rsidR="001F0097" w:rsidRDefault="001F0097" w:rsidP="001F0097">
      <w:pPr>
        <w:pStyle w:val="css-cvpopp"/>
        <w:numPr>
          <w:ilvl w:val="1"/>
          <w:numId w:val="5"/>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 xml:space="preserve">Alternatively, learners can use the Windows Server machine as a </w:t>
      </w:r>
      <w:proofErr w:type="spellStart"/>
      <w:r>
        <w:rPr>
          <w:rFonts w:ascii="Open Sans" w:hAnsi="Open Sans" w:cs="Open Sans"/>
          <w:color w:val="0B0B0B"/>
          <w:sz w:val="27"/>
          <w:szCs w:val="27"/>
        </w:rPr>
        <w:t>JumpVM</w:t>
      </w:r>
      <w:proofErr w:type="spellEnd"/>
      <w:r>
        <w:rPr>
          <w:rFonts w:ascii="Open Sans" w:hAnsi="Open Sans" w:cs="Open Sans"/>
          <w:color w:val="0B0B0B"/>
          <w:sz w:val="27"/>
          <w:szCs w:val="27"/>
        </w:rPr>
        <w:t xml:space="preserve"> to connect to the Linux server with PowerShell, </w:t>
      </w:r>
      <w:proofErr w:type="spellStart"/>
      <w:r>
        <w:rPr>
          <w:rFonts w:ascii="Open Sans" w:hAnsi="Open Sans" w:cs="Open Sans"/>
          <w:color w:val="0B0B0B"/>
          <w:sz w:val="27"/>
          <w:szCs w:val="27"/>
        </w:rPr>
        <w:t>PuTTy</w:t>
      </w:r>
      <w:proofErr w:type="spellEnd"/>
      <w:r>
        <w:rPr>
          <w:rFonts w:ascii="Open Sans" w:hAnsi="Open Sans" w:cs="Open Sans"/>
          <w:color w:val="0B0B0B"/>
          <w:sz w:val="27"/>
          <w:szCs w:val="27"/>
        </w:rPr>
        <w:t xml:space="preserve">, </w:t>
      </w:r>
      <w:proofErr w:type="spellStart"/>
      <w:r>
        <w:rPr>
          <w:rFonts w:ascii="Open Sans" w:hAnsi="Open Sans" w:cs="Open Sans"/>
          <w:color w:val="0B0B0B"/>
          <w:sz w:val="27"/>
          <w:szCs w:val="27"/>
        </w:rPr>
        <w:t>Gitbash</w:t>
      </w:r>
      <w:proofErr w:type="spellEnd"/>
      <w:r>
        <w:rPr>
          <w:rFonts w:ascii="Open Sans" w:hAnsi="Open Sans" w:cs="Open Sans"/>
          <w:color w:val="0B0B0B"/>
          <w:sz w:val="27"/>
          <w:szCs w:val="27"/>
        </w:rPr>
        <w:t>, or OpenSSH.</w:t>
      </w:r>
    </w:p>
    <w:p w14:paraId="513AF976" w14:textId="77777777" w:rsidR="001F0097" w:rsidRDefault="001F0097" w:rsidP="001F0097">
      <w:pPr>
        <w:pStyle w:val="css-cvpopp"/>
        <w:numPr>
          <w:ilvl w:val="0"/>
          <w:numId w:val="5"/>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CYBERND0201 - Windows Server 2025</w:t>
      </w:r>
    </w:p>
    <w:p w14:paraId="5E81123C" w14:textId="77777777" w:rsidR="001F0097" w:rsidRDefault="001F0097" w:rsidP="001F0097">
      <w:pPr>
        <w:pStyle w:val="css-cvpopp"/>
        <w:numPr>
          <w:ilvl w:val="1"/>
          <w:numId w:val="5"/>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You can login to this machine via the Cloud Lab</w:t>
      </w:r>
    </w:p>
    <w:p w14:paraId="18A576FE" w14:textId="77777777" w:rsidR="001F0097" w:rsidRDefault="001F0097" w:rsidP="001F0097">
      <w:pPr>
        <w:pStyle w:val="css-cvpopp"/>
        <w:numPr>
          <w:ilvl w:val="1"/>
          <w:numId w:val="5"/>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You can RDP into the Windows machine from your own Windows machine, using the Remote Desktop Connection application, and the credentials form the Cloud Lab (Environment Details tab).</w:t>
      </w:r>
    </w:p>
    <w:p w14:paraId="1ED2B708" w14:textId="6FBEA97C" w:rsidR="001F0097" w:rsidRDefault="001F0097" w:rsidP="001F0097">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drawing>
          <wp:inline distT="0" distB="0" distL="0" distR="0" wp14:anchorId="4B0B1C0D" wp14:editId="0791643A">
            <wp:extent cx="5943600" cy="2684145"/>
            <wp:effectExtent l="0" t="0" r="0" b="1905"/>
            <wp:docPr id="2" name="Picture 2" descr="SSH login into the Cloud La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H login into the Cloud Lab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84145"/>
                    </a:xfrm>
                    <a:prstGeom prst="rect">
                      <a:avLst/>
                    </a:prstGeom>
                    <a:noFill/>
                    <a:ln>
                      <a:noFill/>
                    </a:ln>
                  </pic:spPr>
                </pic:pic>
              </a:graphicData>
            </a:graphic>
          </wp:inline>
        </w:drawing>
      </w:r>
    </w:p>
    <w:p w14:paraId="14C46FB2" w14:textId="77777777" w:rsidR="001F0097" w:rsidRDefault="001F0097" w:rsidP="001F0097">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jc w:val="center"/>
        <w:rPr>
          <w:rFonts w:ascii="Open Sans" w:hAnsi="Open Sans" w:cs="Open Sans"/>
          <w:color w:val="0B0B0B"/>
        </w:rPr>
      </w:pPr>
      <w:r>
        <w:rPr>
          <w:rFonts w:ascii="Open Sans" w:hAnsi="Open Sans" w:cs="Open Sans"/>
          <w:color w:val="0B0B0B"/>
        </w:rPr>
        <w:lastRenderedPageBreak/>
        <w:t>SSH login into the Cloud Lab</w:t>
      </w:r>
    </w:p>
    <w:p w14:paraId="4EFDC592" w14:textId="150A6A1D" w:rsidR="001F0097" w:rsidRDefault="001F0097" w:rsidP="001F0097">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drawing>
          <wp:inline distT="0" distB="0" distL="0" distR="0" wp14:anchorId="043FF126" wp14:editId="482D8314">
            <wp:extent cx="5943600" cy="4311650"/>
            <wp:effectExtent l="0" t="0" r="0" b="0"/>
            <wp:docPr id="1" name="Picture 1" descr="Environment Details in the cloud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vironment Details in the cloud la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311650"/>
                    </a:xfrm>
                    <a:prstGeom prst="rect">
                      <a:avLst/>
                    </a:prstGeom>
                    <a:noFill/>
                    <a:ln>
                      <a:noFill/>
                    </a:ln>
                  </pic:spPr>
                </pic:pic>
              </a:graphicData>
            </a:graphic>
          </wp:inline>
        </w:drawing>
      </w:r>
    </w:p>
    <w:p w14:paraId="78915DEF" w14:textId="77777777" w:rsidR="001F0097" w:rsidRDefault="001F0097" w:rsidP="001F0097">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jc w:val="center"/>
        <w:rPr>
          <w:rFonts w:ascii="Open Sans" w:hAnsi="Open Sans" w:cs="Open Sans"/>
          <w:color w:val="0B0B0B"/>
        </w:rPr>
      </w:pPr>
      <w:r>
        <w:rPr>
          <w:rFonts w:ascii="Open Sans" w:hAnsi="Open Sans" w:cs="Open Sans"/>
          <w:color w:val="0B0B0B"/>
        </w:rPr>
        <w:t>Environment Details in the Cloud Lab</w:t>
      </w:r>
    </w:p>
    <w:p w14:paraId="7BCD893D" w14:textId="77777777" w:rsidR="001F0097" w:rsidRDefault="001F0097" w:rsidP="001F0097">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t>Start the Cloud Lab VM</w:t>
      </w:r>
    </w:p>
    <w:p w14:paraId="1716ED43" w14:textId="77777777" w:rsidR="001F0097" w:rsidRDefault="001F0097" w:rsidP="001F0097">
      <w:pPr>
        <w:pStyle w:val="css-cvpopp"/>
        <w:numPr>
          <w:ilvl w:val="0"/>
          <w:numId w:val="6"/>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Click on the </w:t>
      </w:r>
      <w:r>
        <w:rPr>
          <w:rStyle w:val="Strong"/>
          <w:rFonts w:ascii="Open Sans" w:hAnsi="Open Sans" w:cs="Open Sans"/>
          <w:color w:val="0B0B0B"/>
          <w:sz w:val="27"/>
          <w:szCs w:val="27"/>
          <w:bdr w:val="single" w:sz="2" w:space="0" w:color="DFDFDF" w:frame="1"/>
        </w:rPr>
        <w:t>ACCESS LAB</w:t>
      </w:r>
      <w:r>
        <w:rPr>
          <w:rFonts w:ascii="Open Sans" w:hAnsi="Open Sans" w:cs="Open Sans"/>
          <w:color w:val="0B0B0B"/>
          <w:sz w:val="27"/>
          <w:szCs w:val="27"/>
        </w:rPr>
        <w:t> button. Wait until the Cloud Lab loads (this could take up to 10 minutes)</w:t>
      </w:r>
    </w:p>
    <w:p w14:paraId="6598DFCE" w14:textId="77777777" w:rsidR="001F0097" w:rsidRDefault="001F0097" w:rsidP="001F0097">
      <w:pPr>
        <w:pStyle w:val="css-cvpopp"/>
        <w:numPr>
          <w:ilvl w:val="0"/>
          <w:numId w:val="6"/>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You can use the Cloud Lab VM in the classroom. For Linux VM's, start the lab and go to the Environment Details tab to get the SSH credentials for connecting from your local machine.</w:t>
      </w:r>
    </w:p>
    <w:p w14:paraId="34CED214" w14:textId="77777777" w:rsidR="001F0097" w:rsidRDefault="001F0097" w:rsidP="001F0097">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Style w:val="Strong"/>
          <w:rFonts w:ascii="Open Sans" w:hAnsi="Open Sans" w:cs="Open Sans"/>
          <w:color w:val="0B0B0B"/>
          <w:bdr w:val="single" w:sz="2" w:space="0" w:color="DFDFDF" w:frame="1"/>
        </w:rPr>
        <w:t>Tip</w:t>
      </w:r>
      <w:r>
        <w:rPr>
          <w:rFonts w:ascii="Open Sans" w:hAnsi="Open Sans" w:cs="Open Sans"/>
          <w:color w:val="0B0B0B"/>
        </w:rPr>
        <w:t>: Access the Cloud Labs from an incognito browser to have a seamless experience.</w:t>
      </w:r>
    </w:p>
    <w:p w14:paraId="7D5E26D9" w14:textId="77777777" w:rsidR="001F0097" w:rsidRDefault="001F0097" w:rsidP="001F0097">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lastRenderedPageBreak/>
        <w:t>Restrictions</w:t>
      </w:r>
    </w:p>
    <w:p w14:paraId="20054E04" w14:textId="77777777" w:rsidR="001F0097" w:rsidRDefault="001F0097" w:rsidP="001F0097">
      <w:pPr>
        <w:pStyle w:val="chakra-text"/>
        <w:numPr>
          <w:ilvl w:val="0"/>
          <w:numId w:val="7"/>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 xml:space="preserve">Cloud Labs session time is limited. Your session will expire after a </w:t>
      </w:r>
      <w:proofErr w:type="gramStart"/>
      <w:r>
        <w:rPr>
          <w:rFonts w:ascii="Open Sans" w:hAnsi="Open Sans" w:cs="Open Sans"/>
          <w:color w:val="0B0B0B"/>
        </w:rPr>
        <w:t>certain hours</w:t>
      </w:r>
      <w:proofErr w:type="gramEnd"/>
      <w:r>
        <w:rPr>
          <w:rFonts w:ascii="Open Sans" w:hAnsi="Open Sans" w:cs="Open Sans"/>
          <w:color w:val="0B0B0B"/>
        </w:rPr>
        <w:t>, and you will lose all your resources in the temporary Azure account.</w:t>
      </w:r>
    </w:p>
    <w:p w14:paraId="068EBA9C" w14:textId="77777777" w:rsidR="001F0097" w:rsidRDefault="001F0097" w:rsidP="001F0097">
      <w:pPr>
        <w:pStyle w:val="chakra-text"/>
        <w:numPr>
          <w:ilvl w:val="0"/>
          <w:numId w:val="7"/>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Later, when you come back or refresh the Cloud lab page, you will get a new VM with a new pair of temporary credentials.</w:t>
      </w:r>
    </w:p>
    <w:p w14:paraId="2C99AD44" w14:textId="77777777" w:rsidR="001F0097" w:rsidRDefault="001F0097" w:rsidP="001F0097">
      <w:pPr>
        <w:pStyle w:val="chakra-text"/>
        <w:numPr>
          <w:ilvl w:val="0"/>
          <w:numId w:val="7"/>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Style w:val="Strong"/>
          <w:rFonts w:ascii="Open Sans" w:hAnsi="Open Sans" w:cs="Open Sans"/>
          <w:color w:val="0B0B0B"/>
          <w:bdr w:val="single" w:sz="2" w:space="0" w:color="DFDFDF" w:frame="1"/>
        </w:rPr>
        <w:t>You will not be able to create additional Resource Groups.</w:t>
      </w:r>
      <w:r>
        <w:rPr>
          <w:rFonts w:ascii="Open Sans" w:hAnsi="Open Sans" w:cs="Open Sans"/>
          <w:color w:val="0B0B0B"/>
        </w:rPr>
        <w:t> There is one resource group already created for you named cloud-demo-XXXXXX. Choose the existing Resource Group when creating resources.</w:t>
      </w:r>
    </w:p>
    <w:p w14:paraId="1E98E531" w14:textId="77777777" w:rsidR="001F0097" w:rsidRDefault="001F0097" w:rsidP="001F0097">
      <w:pPr>
        <w:pStyle w:val="chakra-text"/>
        <w:numPr>
          <w:ilvl w:val="0"/>
          <w:numId w:val="7"/>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You will not be able to create Active Directory resources. This is not a requirement for any project/exercise.</w:t>
      </w:r>
    </w:p>
    <w:p w14:paraId="6A9D5A52" w14:textId="77777777" w:rsidR="001F0097" w:rsidRDefault="001F0097" w:rsidP="001F0097">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If you are not familiar with Azure, you can ignore the restriction points above.</w:t>
      </w:r>
    </w:p>
    <w:p w14:paraId="50832048" w14:textId="0078DE88" w:rsidR="001F0097" w:rsidRDefault="001F0097">
      <w:pPr>
        <w:rPr>
          <w:lang w:bidi="ar-EG"/>
        </w:rPr>
      </w:pPr>
      <w:r>
        <w:rPr>
          <w:lang w:bidi="ar-EG"/>
        </w:rPr>
        <w:br w:type="page"/>
      </w:r>
    </w:p>
    <w:p w14:paraId="314F387B" w14:textId="77777777" w:rsidR="00245471" w:rsidRDefault="00245471" w:rsidP="00245471">
      <w:pPr>
        <w:pStyle w:val="Heading1"/>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720" w:lineRule="atLeast"/>
        <w:rPr>
          <w:rFonts w:ascii="polySans Fallback" w:hAnsi="polySans Fallback"/>
          <w:b w:val="0"/>
          <w:bCs w:val="0"/>
          <w:color w:val="0B0B0B"/>
        </w:rPr>
      </w:pPr>
      <w:r>
        <w:rPr>
          <w:rFonts w:ascii="polySans Fallback" w:hAnsi="polySans Fallback"/>
          <w:b w:val="0"/>
          <w:bCs w:val="0"/>
          <w:color w:val="0B0B0B"/>
        </w:rPr>
        <w:lastRenderedPageBreak/>
        <w:t>Rubric</w:t>
      </w:r>
    </w:p>
    <w:p w14:paraId="4736961C" w14:textId="77777777" w:rsidR="00245471" w:rsidRDefault="00245471" w:rsidP="0024547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600" w:afterAutospacing="0" w:line="360" w:lineRule="atLeast"/>
        <w:rPr>
          <w:rFonts w:ascii="Open Sans" w:hAnsi="Open Sans" w:cs="Open Sans"/>
          <w:color w:val="0B0B0B"/>
          <w:sz w:val="27"/>
          <w:szCs w:val="27"/>
        </w:rPr>
      </w:pPr>
      <w:r>
        <w:rPr>
          <w:rFonts w:ascii="Open Sans" w:hAnsi="Open Sans" w:cs="Open Sans"/>
          <w:color w:val="0B0B0B"/>
          <w:sz w:val="27"/>
          <w:szCs w:val="27"/>
        </w:rPr>
        <w:t>Use this project rubric to understand and assess the project criteria.</w:t>
      </w:r>
    </w:p>
    <w:p w14:paraId="14297855" w14:textId="77777777" w:rsidR="00245471" w:rsidRDefault="00245471" w:rsidP="00245471">
      <w:pPr>
        <w:pStyle w:val="Heading2"/>
        <w:pBdr>
          <w:top w:val="single" w:sz="2" w:space="0" w:color="DFDFDF"/>
          <w:left w:val="single" w:sz="2" w:space="0" w:color="DFDFDF"/>
          <w:bottom w:val="single" w:sz="2" w:space="0" w:color="DFDFDF"/>
          <w:right w:val="single" w:sz="2" w:space="0" w:color="DFDFDF"/>
        </w:pBdr>
        <w:shd w:val="clear" w:color="auto" w:fill="FFFFFF"/>
        <w:spacing w:before="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Connecting, Reporting and Analysis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252"/>
        <w:gridCol w:w="5108"/>
      </w:tblGrid>
      <w:tr w:rsidR="00245471" w14:paraId="08EE55CF" w14:textId="77777777" w:rsidTr="00245471">
        <w:trPr>
          <w:tblHeader/>
        </w:trPr>
        <w:tc>
          <w:tcPr>
            <w:tcW w:w="911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15FA0549" w14:textId="77777777" w:rsidR="00245471" w:rsidRDefault="00245471">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9110" w:type="dxa"/>
            <w:tcBorders>
              <w:top w:val="nil"/>
              <w:left w:val="nil"/>
              <w:bottom w:val="nil"/>
              <w:right w:val="nil"/>
            </w:tcBorders>
            <w:shd w:val="clear" w:color="auto" w:fill="F0F5FF"/>
            <w:tcMar>
              <w:top w:w="240" w:type="dxa"/>
              <w:left w:w="240" w:type="dxa"/>
              <w:bottom w:w="240" w:type="dxa"/>
              <w:right w:w="240" w:type="dxa"/>
            </w:tcMar>
            <w:vAlign w:val="center"/>
            <w:hideMark/>
          </w:tcPr>
          <w:p w14:paraId="33A98209" w14:textId="77777777" w:rsidR="00245471" w:rsidRDefault="00245471">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245471" w14:paraId="1CFC02CD" w14:textId="77777777" w:rsidTr="00245471">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3A5EA511" w14:textId="77777777" w:rsidR="00245471" w:rsidRDefault="00245471" w:rsidP="00245471">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Demonstrate the ability to connect and navigate within the provided computing environment.</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5BEF3FDC" w14:textId="77777777" w:rsidR="00245471" w:rsidRDefault="00245471" w:rsidP="00245471">
            <w:pPr>
              <w:pStyle w:val="css-cvpopp"/>
              <w:numPr>
                <w:ilvl w:val="0"/>
                <w:numId w:val="8"/>
              </w:numPr>
              <w:pBdr>
                <w:top w:val="single" w:sz="2" w:space="0" w:color="DFDFDF"/>
                <w:left w:val="single" w:sz="2" w:space="12" w:color="DFDFDF"/>
                <w:bottom w:val="single" w:sz="2" w:space="0" w:color="DFDFDF"/>
                <w:right w:val="single" w:sz="2" w:space="0" w:color="DFDFDF"/>
              </w:pBdr>
              <w:spacing w:line="300" w:lineRule="atLeast"/>
            </w:pPr>
            <w:r>
              <w:t>Provide a screenshot showing a successful RDP connection to the Windows server.</w:t>
            </w:r>
          </w:p>
          <w:p w14:paraId="0471CE17" w14:textId="77777777" w:rsidR="00245471" w:rsidRDefault="00245471" w:rsidP="00245471">
            <w:pPr>
              <w:pStyle w:val="css-cvpopp"/>
              <w:numPr>
                <w:ilvl w:val="0"/>
                <w:numId w:val="8"/>
              </w:numPr>
              <w:pBdr>
                <w:top w:val="single" w:sz="2" w:space="0" w:color="DFDFDF"/>
                <w:left w:val="single" w:sz="2" w:space="12" w:color="DFDFDF"/>
                <w:bottom w:val="single" w:sz="2" w:space="0" w:color="DFDFDF"/>
                <w:right w:val="single" w:sz="2" w:space="0" w:color="DFDFDF"/>
              </w:pBdr>
              <w:spacing w:before="120" w:beforeAutospacing="0" w:line="300" w:lineRule="atLeast"/>
            </w:pPr>
            <w:r>
              <w:t>Ensure the Windows desktop or server interface is clearly visible.</w:t>
            </w:r>
          </w:p>
        </w:tc>
      </w:tr>
      <w:tr w:rsidR="00245471" w14:paraId="353D5504" w14:textId="77777777" w:rsidTr="00245471">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0B044007" w14:textId="77777777" w:rsidR="00245471" w:rsidRDefault="00245471" w:rsidP="00245471">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Demonstrate understanding of security frameworks and best practices by analyzing the server's security configuration.</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3D18FFF2" w14:textId="77777777" w:rsidR="00245471" w:rsidRDefault="00245471" w:rsidP="00245471">
            <w:pPr>
              <w:pStyle w:val="css-cvpopp"/>
              <w:numPr>
                <w:ilvl w:val="0"/>
                <w:numId w:val="9"/>
              </w:numPr>
              <w:pBdr>
                <w:top w:val="single" w:sz="2" w:space="0" w:color="DFDFDF"/>
                <w:left w:val="single" w:sz="2" w:space="12" w:color="DFDFDF"/>
                <w:bottom w:val="single" w:sz="2" w:space="0" w:color="DFDFDF"/>
                <w:right w:val="single" w:sz="2" w:space="0" w:color="DFDFDF"/>
              </w:pBdr>
              <w:spacing w:line="300" w:lineRule="atLeast"/>
            </w:pPr>
            <w:r>
              <w:t>Analyze C:\Departments\HR folder permissions and identify security issues.</w:t>
            </w:r>
          </w:p>
          <w:p w14:paraId="031FB19F" w14:textId="77777777" w:rsidR="00245471" w:rsidRDefault="00245471" w:rsidP="00245471">
            <w:pPr>
              <w:pStyle w:val="css-cvpopp"/>
              <w:numPr>
                <w:ilvl w:val="0"/>
                <w:numId w:val="9"/>
              </w:numPr>
              <w:pBdr>
                <w:top w:val="single" w:sz="2" w:space="0" w:color="DFDFDF"/>
                <w:left w:val="single" w:sz="2" w:space="12" w:color="DFDFDF"/>
                <w:bottom w:val="single" w:sz="2" w:space="0" w:color="DFDFDF"/>
                <w:right w:val="single" w:sz="2" w:space="0" w:color="DFDFDF"/>
              </w:pBdr>
              <w:spacing w:before="120" w:beforeAutospacing="0" w:line="300" w:lineRule="atLeast"/>
            </w:pPr>
            <w:r>
              <w:t>Provide recommendations for fixing the identified permission issues.</w:t>
            </w:r>
          </w:p>
          <w:p w14:paraId="71EDD7E8" w14:textId="77777777" w:rsidR="00245471" w:rsidRDefault="00245471" w:rsidP="00245471">
            <w:pPr>
              <w:pStyle w:val="css-cvpopp"/>
              <w:numPr>
                <w:ilvl w:val="0"/>
                <w:numId w:val="9"/>
              </w:numPr>
              <w:pBdr>
                <w:top w:val="single" w:sz="2" w:space="0" w:color="DFDFDF"/>
                <w:left w:val="single" w:sz="2" w:space="12" w:color="DFDFDF"/>
                <w:bottom w:val="single" w:sz="2" w:space="0" w:color="DFDFDF"/>
                <w:right w:val="single" w:sz="2" w:space="0" w:color="DFDFDF"/>
              </w:pBdr>
              <w:spacing w:before="120" w:beforeAutospacing="0" w:line="300" w:lineRule="atLeast"/>
            </w:pPr>
            <w:r>
              <w:t>Explain how your recommendations improve the security posture.</w:t>
            </w:r>
          </w:p>
          <w:p w14:paraId="4C80D37F" w14:textId="77777777" w:rsidR="00245471" w:rsidRDefault="00245471" w:rsidP="00245471">
            <w:pPr>
              <w:pStyle w:val="css-cvpopp"/>
              <w:numPr>
                <w:ilvl w:val="0"/>
                <w:numId w:val="9"/>
              </w:numPr>
              <w:pBdr>
                <w:top w:val="single" w:sz="2" w:space="0" w:color="DFDFDF"/>
                <w:left w:val="single" w:sz="2" w:space="12" w:color="DFDFDF"/>
                <w:bottom w:val="single" w:sz="2" w:space="0" w:color="DFDFDF"/>
                <w:right w:val="single" w:sz="2" w:space="0" w:color="DFDFDF"/>
              </w:pBdr>
              <w:spacing w:before="120" w:beforeAutospacing="0" w:line="300" w:lineRule="atLeast"/>
            </w:pPr>
            <w:r>
              <w:t>Evaluate at least one server role and recommend whether to enable or disable it with justification.</w:t>
            </w:r>
          </w:p>
          <w:p w14:paraId="053E956B" w14:textId="77777777" w:rsidR="00245471" w:rsidRDefault="00245471" w:rsidP="00245471">
            <w:pPr>
              <w:pStyle w:val="css-cvpopp"/>
              <w:numPr>
                <w:ilvl w:val="0"/>
                <w:numId w:val="9"/>
              </w:numPr>
              <w:pBdr>
                <w:top w:val="single" w:sz="2" w:space="0" w:color="DFDFDF"/>
                <w:left w:val="single" w:sz="2" w:space="12" w:color="DFDFDF"/>
                <w:bottom w:val="single" w:sz="2" w:space="0" w:color="DFDFDF"/>
                <w:right w:val="single" w:sz="2" w:space="0" w:color="DFDFDF"/>
              </w:pBdr>
              <w:spacing w:before="120" w:beforeAutospacing="0" w:line="300" w:lineRule="atLeast"/>
            </w:pPr>
            <w:r>
              <w:t>Identify at least two services that should remain running with justification for each.</w:t>
            </w:r>
          </w:p>
          <w:p w14:paraId="4CF6DB06" w14:textId="77777777" w:rsidR="00245471" w:rsidRDefault="00245471" w:rsidP="00245471">
            <w:pPr>
              <w:pStyle w:val="css-cvpopp"/>
              <w:numPr>
                <w:ilvl w:val="0"/>
                <w:numId w:val="9"/>
              </w:numPr>
              <w:pBdr>
                <w:top w:val="single" w:sz="2" w:space="0" w:color="DFDFDF"/>
                <w:left w:val="single" w:sz="2" w:space="12" w:color="DFDFDF"/>
                <w:bottom w:val="single" w:sz="2" w:space="0" w:color="DFDFDF"/>
                <w:right w:val="single" w:sz="2" w:space="0" w:color="DFDFDF"/>
              </w:pBdr>
              <w:spacing w:before="120" w:beforeAutospacing="0" w:line="300" w:lineRule="atLeast"/>
            </w:pPr>
            <w:r>
              <w:t>Identify at least two services that should be disabled with justification for each.</w:t>
            </w:r>
          </w:p>
        </w:tc>
      </w:tr>
      <w:tr w:rsidR="00245471" w14:paraId="2F90224D" w14:textId="77777777" w:rsidTr="00245471">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0CF33A25" w14:textId="77777777" w:rsidR="00245471" w:rsidRDefault="00245471" w:rsidP="00245471">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lastRenderedPageBreak/>
              <w:t>Demonstrate understanding of appropriate encryption methods for data in transit.</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6A0A600D" w14:textId="77777777" w:rsidR="00245471" w:rsidRDefault="00245471" w:rsidP="00245471">
            <w:pPr>
              <w:pStyle w:val="css-cvpopp"/>
              <w:numPr>
                <w:ilvl w:val="0"/>
                <w:numId w:val="10"/>
              </w:numPr>
              <w:pBdr>
                <w:top w:val="single" w:sz="2" w:space="0" w:color="DFDFDF"/>
                <w:left w:val="single" w:sz="2" w:space="12" w:color="DFDFDF"/>
                <w:bottom w:val="single" w:sz="2" w:space="0" w:color="DFDFDF"/>
                <w:right w:val="single" w:sz="2" w:space="0" w:color="DFDFDF"/>
              </w:pBdr>
              <w:spacing w:line="300" w:lineRule="atLeast"/>
            </w:pPr>
            <w:r>
              <w:t>Select an appropriate encryption method from the provided documentation.</w:t>
            </w:r>
          </w:p>
          <w:p w14:paraId="2B13BEEC" w14:textId="77777777" w:rsidR="00245471" w:rsidRDefault="00245471" w:rsidP="00245471">
            <w:pPr>
              <w:pStyle w:val="css-cvpopp"/>
              <w:numPr>
                <w:ilvl w:val="0"/>
                <w:numId w:val="10"/>
              </w:numPr>
              <w:pBdr>
                <w:top w:val="single" w:sz="2" w:space="0" w:color="DFDFDF"/>
                <w:left w:val="single" w:sz="2" w:space="12" w:color="DFDFDF"/>
                <w:bottom w:val="single" w:sz="2" w:space="0" w:color="DFDFDF"/>
                <w:right w:val="single" w:sz="2" w:space="0" w:color="DFDFDF"/>
              </w:pBdr>
              <w:spacing w:before="120" w:beforeAutospacing="0" w:line="300" w:lineRule="atLeast"/>
            </w:pPr>
            <w:r>
              <w:t>Provide 3-5 sentences justifying your encryption choice.</w:t>
            </w:r>
          </w:p>
        </w:tc>
      </w:tr>
      <w:tr w:rsidR="00245471" w14:paraId="550A7E65" w14:textId="77777777" w:rsidTr="00245471">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4780B126" w14:textId="77777777" w:rsidR="00245471" w:rsidRDefault="00245471" w:rsidP="00245471">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Demonstrate the ability to identify opportunities for security automation within an organization.</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2F18DC17" w14:textId="77777777" w:rsidR="00245471" w:rsidRDefault="00245471" w:rsidP="00245471">
            <w:pPr>
              <w:pStyle w:val="css-cvpopp"/>
              <w:numPr>
                <w:ilvl w:val="0"/>
                <w:numId w:val="11"/>
              </w:numPr>
              <w:pBdr>
                <w:top w:val="single" w:sz="2" w:space="0" w:color="DFDFDF"/>
                <w:left w:val="single" w:sz="2" w:space="12" w:color="DFDFDF"/>
                <w:bottom w:val="single" w:sz="2" w:space="0" w:color="DFDFDF"/>
                <w:right w:val="single" w:sz="2" w:space="0" w:color="DFDFDF"/>
              </w:pBdr>
              <w:spacing w:line="300" w:lineRule="atLeast"/>
            </w:pPr>
            <w:r>
              <w:t>Identify three areas where automation could enhance DFI's security posture.</w:t>
            </w:r>
          </w:p>
          <w:p w14:paraId="67C03DAA" w14:textId="77777777" w:rsidR="00245471" w:rsidRDefault="00245471" w:rsidP="00245471">
            <w:pPr>
              <w:pStyle w:val="css-cvpopp"/>
              <w:numPr>
                <w:ilvl w:val="0"/>
                <w:numId w:val="11"/>
              </w:numPr>
              <w:pBdr>
                <w:top w:val="single" w:sz="2" w:space="0" w:color="DFDFDF"/>
                <w:left w:val="single" w:sz="2" w:space="12" w:color="DFDFDF"/>
                <w:bottom w:val="single" w:sz="2" w:space="0" w:color="DFDFDF"/>
                <w:right w:val="single" w:sz="2" w:space="0" w:color="DFDFDF"/>
              </w:pBdr>
              <w:spacing w:before="120" w:beforeAutospacing="0" w:line="300" w:lineRule="atLeast"/>
            </w:pPr>
            <w:r>
              <w:t>Provide specific automation recommendations for each identified area.</w:t>
            </w:r>
          </w:p>
        </w:tc>
      </w:tr>
    </w:tbl>
    <w:p w14:paraId="0E9FC827" w14:textId="77777777" w:rsidR="00245471" w:rsidRDefault="00245471" w:rsidP="00245471">
      <w:pPr>
        <w:pStyle w:val="Heading2"/>
        <w:pBdr>
          <w:top w:val="single" w:sz="2" w:space="0" w:color="DFDFDF"/>
          <w:left w:val="single" w:sz="2" w:space="0" w:color="DFDFDF"/>
          <w:bottom w:val="single" w:sz="2" w:space="0" w:color="DFDFDF"/>
          <w:right w:val="single" w:sz="2" w:space="0" w:color="DFDFDF"/>
        </w:pBdr>
        <w:shd w:val="clear" w:color="auto" w:fill="FFFFFF"/>
        <w:spacing w:before="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Firewalls and IDS Configuration</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315"/>
        <w:gridCol w:w="5045"/>
      </w:tblGrid>
      <w:tr w:rsidR="00245471" w14:paraId="1CB9C777" w14:textId="77777777" w:rsidTr="00245471">
        <w:trPr>
          <w:tblHeader/>
        </w:trPr>
        <w:tc>
          <w:tcPr>
            <w:tcW w:w="911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22CE4361" w14:textId="77777777" w:rsidR="00245471" w:rsidRDefault="00245471">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9110" w:type="dxa"/>
            <w:tcBorders>
              <w:top w:val="nil"/>
              <w:left w:val="nil"/>
              <w:bottom w:val="nil"/>
              <w:right w:val="nil"/>
            </w:tcBorders>
            <w:shd w:val="clear" w:color="auto" w:fill="F0F5FF"/>
            <w:tcMar>
              <w:top w:w="240" w:type="dxa"/>
              <w:left w:w="240" w:type="dxa"/>
              <w:bottom w:w="240" w:type="dxa"/>
              <w:right w:w="240" w:type="dxa"/>
            </w:tcMar>
            <w:vAlign w:val="center"/>
            <w:hideMark/>
          </w:tcPr>
          <w:p w14:paraId="5DFBB774" w14:textId="77777777" w:rsidR="00245471" w:rsidRDefault="00245471">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245471" w14:paraId="29262ECB" w14:textId="77777777" w:rsidTr="00245471">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1E25F068" w14:textId="77777777" w:rsidR="00245471" w:rsidRDefault="00245471" w:rsidP="00245471">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Demonstrate understanding of firewall concepts and rule creation using proper syntax.</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308486E5" w14:textId="77777777" w:rsidR="00245471" w:rsidRDefault="00245471" w:rsidP="00245471">
            <w:pPr>
              <w:pStyle w:val="css-cvpopp"/>
              <w:numPr>
                <w:ilvl w:val="0"/>
                <w:numId w:val="12"/>
              </w:numPr>
              <w:pBdr>
                <w:top w:val="single" w:sz="2" w:space="0" w:color="DFDFDF"/>
                <w:left w:val="single" w:sz="2" w:space="12" w:color="DFDFDF"/>
                <w:bottom w:val="single" w:sz="2" w:space="0" w:color="DFDFDF"/>
                <w:right w:val="single" w:sz="2" w:space="0" w:color="DFDFDF"/>
              </w:pBdr>
              <w:spacing w:line="300" w:lineRule="atLeast"/>
            </w:pPr>
            <w:r>
              <w:t>Create Cisco access-list commands for both required scenarios.</w:t>
            </w:r>
          </w:p>
          <w:p w14:paraId="6737D31C" w14:textId="77777777" w:rsidR="00245471" w:rsidRDefault="00245471" w:rsidP="00245471">
            <w:pPr>
              <w:pStyle w:val="css-cvpopp"/>
              <w:numPr>
                <w:ilvl w:val="0"/>
                <w:numId w:val="12"/>
              </w:numPr>
              <w:pBdr>
                <w:top w:val="single" w:sz="2" w:space="0" w:color="DFDFDF"/>
                <w:left w:val="single" w:sz="2" w:space="12" w:color="DFDFDF"/>
                <w:bottom w:val="single" w:sz="2" w:space="0" w:color="DFDFDF"/>
                <w:right w:val="single" w:sz="2" w:space="0" w:color="DFDFDF"/>
              </w:pBdr>
              <w:spacing w:before="120" w:beforeAutospacing="0" w:line="300" w:lineRule="atLeast"/>
            </w:pPr>
            <w:r>
              <w:t>Ensure proper syntax and correct use of source/destination addresses and ports.</w:t>
            </w:r>
          </w:p>
          <w:p w14:paraId="63AAC3CB" w14:textId="77777777" w:rsidR="00245471" w:rsidRDefault="00245471" w:rsidP="00245471">
            <w:pPr>
              <w:pStyle w:val="css-cvpopp"/>
              <w:numPr>
                <w:ilvl w:val="0"/>
                <w:numId w:val="12"/>
              </w:numPr>
              <w:pBdr>
                <w:top w:val="single" w:sz="2" w:space="0" w:color="DFDFDF"/>
                <w:left w:val="single" w:sz="2" w:space="12" w:color="DFDFDF"/>
                <w:bottom w:val="single" w:sz="2" w:space="0" w:color="DFDFDF"/>
                <w:right w:val="single" w:sz="2" w:space="0" w:color="DFDFDF"/>
              </w:pBdr>
              <w:spacing w:before="120" w:beforeAutospacing="0" w:line="300" w:lineRule="atLeast"/>
            </w:pPr>
            <w:r>
              <w:t>Provide a 2-3 sentence explanation of the firewall rules for non-technical management.</w:t>
            </w:r>
          </w:p>
        </w:tc>
      </w:tr>
      <w:tr w:rsidR="00245471" w14:paraId="5E66186D" w14:textId="77777777" w:rsidTr="00245471">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38DDF8BD" w14:textId="77777777" w:rsidR="00245471" w:rsidRDefault="00245471" w:rsidP="00245471">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Demonstrate understanding of intrusion detection concepts and rule creation.</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369C4014" w14:textId="77777777" w:rsidR="00245471" w:rsidRDefault="00245471" w:rsidP="00245471">
            <w:pPr>
              <w:pStyle w:val="css-cvpopp"/>
              <w:numPr>
                <w:ilvl w:val="0"/>
                <w:numId w:val="13"/>
              </w:numPr>
              <w:pBdr>
                <w:top w:val="single" w:sz="2" w:space="0" w:color="DFDFDF"/>
                <w:left w:val="single" w:sz="2" w:space="12" w:color="DFDFDF"/>
                <w:bottom w:val="single" w:sz="2" w:space="0" w:color="DFDFDF"/>
                <w:right w:val="single" w:sz="2" w:space="0" w:color="DFDFDF"/>
              </w:pBdr>
              <w:spacing w:line="300" w:lineRule="atLeast"/>
            </w:pPr>
            <w:r>
              <w:t>Create IDS rules for both scenarios using proper Snort syntax.</w:t>
            </w:r>
          </w:p>
          <w:p w14:paraId="23531BCE" w14:textId="77777777" w:rsidR="00245471" w:rsidRDefault="00245471" w:rsidP="00245471">
            <w:pPr>
              <w:pStyle w:val="css-cvpopp"/>
              <w:numPr>
                <w:ilvl w:val="0"/>
                <w:numId w:val="13"/>
              </w:numPr>
              <w:pBdr>
                <w:top w:val="single" w:sz="2" w:space="0" w:color="DFDFDF"/>
                <w:left w:val="single" w:sz="2" w:space="12" w:color="DFDFDF"/>
                <w:bottom w:val="single" w:sz="2" w:space="0" w:color="DFDFDF"/>
                <w:right w:val="single" w:sz="2" w:space="0" w:color="DFDFDF"/>
              </w:pBdr>
              <w:spacing w:before="120" w:beforeAutospacing="0" w:line="300" w:lineRule="atLeast"/>
            </w:pPr>
            <w:r>
              <w:t>Ensure unique SID numbers (1000000 or higher) for each rule.</w:t>
            </w:r>
          </w:p>
          <w:p w14:paraId="465E6DD3" w14:textId="77777777" w:rsidR="00245471" w:rsidRDefault="00245471" w:rsidP="00245471">
            <w:pPr>
              <w:pStyle w:val="css-cvpopp"/>
              <w:numPr>
                <w:ilvl w:val="0"/>
                <w:numId w:val="13"/>
              </w:numPr>
              <w:pBdr>
                <w:top w:val="single" w:sz="2" w:space="0" w:color="DFDFDF"/>
                <w:left w:val="single" w:sz="2" w:space="12" w:color="DFDFDF"/>
                <w:bottom w:val="single" w:sz="2" w:space="0" w:color="DFDFDF"/>
                <w:right w:val="single" w:sz="2" w:space="0" w:color="DFDFDF"/>
              </w:pBdr>
              <w:spacing w:before="120" w:beforeAutospacing="0" w:line="300" w:lineRule="atLeast"/>
            </w:pPr>
            <w:r>
              <w:t>Include appropriate protocol, IP addresses, and ports as specified.</w:t>
            </w:r>
          </w:p>
          <w:p w14:paraId="2FA81623" w14:textId="77777777" w:rsidR="00245471" w:rsidRDefault="00245471" w:rsidP="00245471">
            <w:pPr>
              <w:pStyle w:val="css-cvpopp"/>
              <w:numPr>
                <w:ilvl w:val="0"/>
                <w:numId w:val="13"/>
              </w:numPr>
              <w:pBdr>
                <w:top w:val="single" w:sz="2" w:space="0" w:color="DFDFDF"/>
                <w:left w:val="single" w:sz="2" w:space="12" w:color="DFDFDF"/>
                <w:bottom w:val="single" w:sz="2" w:space="0" w:color="DFDFDF"/>
                <w:right w:val="single" w:sz="2" w:space="0" w:color="DFDFDF"/>
              </w:pBdr>
              <w:spacing w:before="120" w:beforeAutospacing="0" w:line="300" w:lineRule="atLeast"/>
            </w:pPr>
            <w:r>
              <w:lastRenderedPageBreak/>
              <w:t>Provide a 3-5 sentence explanation of the rules for non-technical management.</w:t>
            </w:r>
          </w:p>
        </w:tc>
      </w:tr>
      <w:tr w:rsidR="00245471" w14:paraId="3AEB6B70" w14:textId="77777777" w:rsidTr="00245471">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0DC3F407" w14:textId="77777777" w:rsidR="00245471" w:rsidRDefault="00245471" w:rsidP="00245471">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lastRenderedPageBreak/>
              <w:t>Demonstrate the ability to analyze firewall logs and recommend appropriate mitigation strategies.</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31756FA2" w14:textId="77777777" w:rsidR="00245471" w:rsidRDefault="00245471" w:rsidP="00245471">
            <w:pPr>
              <w:pStyle w:val="css-cvpopp"/>
              <w:numPr>
                <w:ilvl w:val="0"/>
                <w:numId w:val="14"/>
              </w:numPr>
              <w:pBdr>
                <w:top w:val="single" w:sz="2" w:space="0" w:color="DFDFDF"/>
                <w:left w:val="single" w:sz="2" w:space="12" w:color="DFDFDF"/>
                <w:bottom w:val="single" w:sz="2" w:space="0" w:color="DFDFDF"/>
                <w:right w:val="single" w:sz="2" w:space="0" w:color="DFDFDF"/>
              </w:pBdr>
              <w:spacing w:line="300" w:lineRule="atLeast"/>
            </w:pPr>
            <w:r>
              <w:t xml:space="preserve">Analyze the provided </w:t>
            </w:r>
            <w:proofErr w:type="spellStart"/>
            <w:r>
              <w:t>DFI_FW_Report</w:t>
            </w:r>
            <w:proofErr w:type="spellEnd"/>
            <w:r>
              <w:t xml:space="preserve"> file for security concerns.</w:t>
            </w:r>
          </w:p>
          <w:p w14:paraId="01487172" w14:textId="77777777" w:rsidR="00245471" w:rsidRDefault="00245471" w:rsidP="00245471">
            <w:pPr>
              <w:pStyle w:val="css-cvpopp"/>
              <w:numPr>
                <w:ilvl w:val="0"/>
                <w:numId w:val="14"/>
              </w:numPr>
              <w:pBdr>
                <w:top w:val="single" w:sz="2" w:space="0" w:color="DFDFDF"/>
                <w:left w:val="single" w:sz="2" w:space="12" w:color="DFDFDF"/>
                <w:bottom w:val="single" w:sz="2" w:space="0" w:color="DFDFDF"/>
                <w:right w:val="single" w:sz="2" w:space="0" w:color="DFDFDF"/>
              </w:pBdr>
              <w:spacing w:before="120" w:beforeAutospacing="0" w:line="300" w:lineRule="atLeast"/>
            </w:pPr>
            <w:r>
              <w:t>Identify suspicious source IPs and recommend appropriate actions.</w:t>
            </w:r>
          </w:p>
          <w:p w14:paraId="5334E2DA" w14:textId="77777777" w:rsidR="00245471" w:rsidRDefault="00245471" w:rsidP="00245471">
            <w:pPr>
              <w:pStyle w:val="css-cvpopp"/>
              <w:numPr>
                <w:ilvl w:val="0"/>
                <w:numId w:val="14"/>
              </w:numPr>
              <w:pBdr>
                <w:top w:val="single" w:sz="2" w:space="0" w:color="DFDFDF"/>
                <w:left w:val="single" w:sz="2" w:space="12" w:color="DFDFDF"/>
                <w:bottom w:val="single" w:sz="2" w:space="0" w:color="DFDFDF"/>
                <w:right w:val="single" w:sz="2" w:space="0" w:color="DFDFDF"/>
              </w:pBdr>
              <w:spacing w:before="120" w:beforeAutospacing="0" w:line="300" w:lineRule="atLeast"/>
            </w:pPr>
            <w:r>
              <w:t>Suggest additional protection layers for vulnerable services.</w:t>
            </w:r>
          </w:p>
          <w:p w14:paraId="2EEFA721" w14:textId="77777777" w:rsidR="00245471" w:rsidRDefault="00245471" w:rsidP="00245471">
            <w:pPr>
              <w:pStyle w:val="css-cvpopp"/>
              <w:numPr>
                <w:ilvl w:val="0"/>
                <w:numId w:val="14"/>
              </w:numPr>
              <w:pBdr>
                <w:top w:val="single" w:sz="2" w:space="0" w:color="DFDFDF"/>
                <w:left w:val="single" w:sz="2" w:space="12" w:color="DFDFDF"/>
                <w:bottom w:val="single" w:sz="2" w:space="0" w:color="DFDFDF"/>
                <w:right w:val="single" w:sz="2" w:space="0" w:color="DFDFDF"/>
              </w:pBdr>
              <w:spacing w:before="120" w:beforeAutospacing="0" w:line="300" w:lineRule="atLeast"/>
            </w:pPr>
            <w:r>
              <w:t>Provide recommendations in 3-5 sentences with clear justification.</w:t>
            </w:r>
          </w:p>
        </w:tc>
      </w:tr>
    </w:tbl>
    <w:p w14:paraId="74858858" w14:textId="77777777" w:rsidR="00245471" w:rsidRDefault="00245471" w:rsidP="00245471">
      <w:pPr>
        <w:pStyle w:val="Heading2"/>
        <w:pBdr>
          <w:top w:val="single" w:sz="2" w:space="0" w:color="DFDFDF"/>
          <w:left w:val="single" w:sz="2" w:space="0" w:color="DFDFDF"/>
          <w:bottom w:val="single" w:sz="2" w:space="0" w:color="DFDFDF"/>
          <w:right w:val="single" w:sz="2" w:space="0" w:color="DFDFDF"/>
        </w:pBdr>
        <w:shd w:val="clear" w:color="auto" w:fill="FFFFFF"/>
        <w:spacing w:before="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Encryption, Hashes and Linux</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308"/>
        <w:gridCol w:w="5052"/>
      </w:tblGrid>
      <w:tr w:rsidR="00245471" w14:paraId="2C629D90" w14:textId="77777777" w:rsidTr="00245471">
        <w:trPr>
          <w:tblHeader/>
        </w:trPr>
        <w:tc>
          <w:tcPr>
            <w:tcW w:w="911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41CC7DF2" w14:textId="77777777" w:rsidR="00245471" w:rsidRDefault="00245471">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9110" w:type="dxa"/>
            <w:tcBorders>
              <w:top w:val="nil"/>
              <w:left w:val="nil"/>
              <w:bottom w:val="nil"/>
              <w:right w:val="nil"/>
            </w:tcBorders>
            <w:shd w:val="clear" w:color="auto" w:fill="F0F5FF"/>
            <w:tcMar>
              <w:top w:w="240" w:type="dxa"/>
              <w:left w:w="240" w:type="dxa"/>
              <w:bottom w:w="240" w:type="dxa"/>
              <w:right w:w="240" w:type="dxa"/>
            </w:tcMar>
            <w:vAlign w:val="center"/>
            <w:hideMark/>
          </w:tcPr>
          <w:p w14:paraId="5D088EFE" w14:textId="77777777" w:rsidR="00245471" w:rsidRDefault="00245471">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245471" w14:paraId="60549215" w14:textId="77777777" w:rsidTr="00245471">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5E435761" w14:textId="77777777" w:rsidR="00245471" w:rsidRDefault="00245471" w:rsidP="00245471">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Demonstrate the ability to verify file integrity using cryptographic hashes.</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587C1BAC" w14:textId="77777777" w:rsidR="00245471" w:rsidRDefault="00245471" w:rsidP="00245471">
            <w:pPr>
              <w:pStyle w:val="css-cvpopp"/>
              <w:numPr>
                <w:ilvl w:val="0"/>
                <w:numId w:val="15"/>
              </w:numPr>
              <w:pBdr>
                <w:top w:val="single" w:sz="2" w:space="0" w:color="DFDFDF"/>
                <w:left w:val="single" w:sz="2" w:space="12" w:color="DFDFDF"/>
                <w:bottom w:val="single" w:sz="2" w:space="0" w:color="DFDFDF"/>
                <w:right w:val="single" w:sz="2" w:space="0" w:color="DFDFDF"/>
              </w:pBdr>
              <w:spacing w:line="300" w:lineRule="atLeast"/>
            </w:pPr>
            <w:r>
              <w:t>Calculate the SHA256 hash of the specified file.</w:t>
            </w:r>
          </w:p>
          <w:p w14:paraId="2C3E83DB" w14:textId="77777777" w:rsidR="00245471" w:rsidRDefault="00245471" w:rsidP="00245471">
            <w:pPr>
              <w:pStyle w:val="css-cvpopp"/>
              <w:numPr>
                <w:ilvl w:val="0"/>
                <w:numId w:val="15"/>
              </w:numPr>
              <w:pBdr>
                <w:top w:val="single" w:sz="2" w:space="0" w:color="DFDFDF"/>
                <w:left w:val="single" w:sz="2" w:space="12" w:color="DFDFDF"/>
                <w:bottom w:val="single" w:sz="2" w:space="0" w:color="DFDFDF"/>
                <w:right w:val="single" w:sz="2" w:space="0" w:color="DFDFDF"/>
              </w:pBdr>
              <w:spacing w:before="120" w:beforeAutospacing="0" w:line="300" w:lineRule="atLeast"/>
            </w:pPr>
            <w:r>
              <w:t>Provide a screenshot showing both the command used and the resulting hash.</w:t>
            </w:r>
          </w:p>
          <w:p w14:paraId="75553163" w14:textId="77777777" w:rsidR="00245471" w:rsidRDefault="00245471" w:rsidP="00245471">
            <w:pPr>
              <w:pStyle w:val="css-cvpopp"/>
              <w:numPr>
                <w:ilvl w:val="0"/>
                <w:numId w:val="15"/>
              </w:numPr>
              <w:pBdr>
                <w:top w:val="single" w:sz="2" w:space="0" w:color="DFDFDF"/>
                <w:left w:val="single" w:sz="2" w:space="12" w:color="DFDFDF"/>
                <w:bottom w:val="single" w:sz="2" w:space="0" w:color="DFDFDF"/>
                <w:right w:val="single" w:sz="2" w:space="0" w:color="DFDFDF"/>
              </w:pBdr>
              <w:spacing w:before="120" w:beforeAutospacing="0" w:line="300" w:lineRule="atLeast"/>
            </w:pPr>
            <w:r>
              <w:t>Ensure the hash matches the provided reference value exactly.</w:t>
            </w:r>
          </w:p>
        </w:tc>
      </w:tr>
      <w:tr w:rsidR="00245471" w14:paraId="0BEC0737" w14:textId="77777777" w:rsidTr="00245471">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277517DB" w14:textId="77777777" w:rsidR="00245471" w:rsidRDefault="00245471" w:rsidP="00245471">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Demonstrate understanding of Windows security event logging and analysis.</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5220F96F" w14:textId="77777777" w:rsidR="00245471" w:rsidRDefault="00245471" w:rsidP="00245471">
            <w:pPr>
              <w:pStyle w:val="css-cvpopp"/>
              <w:numPr>
                <w:ilvl w:val="0"/>
                <w:numId w:val="16"/>
              </w:numPr>
              <w:pBdr>
                <w:top w:val="single" w:sz="2" w:space="0" w:color="DFDFDF"/>
                <w:left w:val="single" w:sz="2" w:space="12" w:color="DFDFDF"/>
                <w:bottom w:val="single" w:sz="2" w:space="0" w:color="DFDFDF"/>
                <w:right w:val="single" w:sz="2" w:space="0" w:color="DFDFDF"/>
              </w:pBdr>
              <w:spacing w:line="300" w:lineRule="atLeast"/>
            </w:pPr>
            <w:r>
              <w:t>Filter Windows Security logs for failed RDP attempts (Event ID 4625).</w:t>
            </w:r>
          </w:p>
          <w:p w14:paraId="560DFF19" w14:textId="77777777" w:rsidR="00245471" w:rsidRDefault="00245471" w:rsidP="00245471">
            <w:pPr>
              <w:pStyle w:val="css-cvpopp"/>
              <w:numPr>
                <w:ilvl w:val="0"/>
                <w:numId w:val="16"/>
              </w:numPr>
              <w:pBdr>
                <w:top w:val="single" w:sz="2" w:space="0" w:color="DFDFDF"/>
                <w:left w:val="single" w:sz="2" w:space="12" w:color="DFDFDF"/>
                <w:bottom w:val="single" w:sz="2" w:space="0" w:color="DFDFDF"/>
                <w:right w:val="single" w:sz="2" w:space="0" w:color="DFDFDF"/>
              </w:pBdr>
              <w:spacing w:before="120" w:beforeAutospacing="0" w:line="300" w:lineRule="atLeast"/>
            </w:pPr>
            <w:r>
              <w:t>Provide a screenshot of the Event Viewer with filtered results.</w:t>
            </w:r>
          </w:p>
          <w:p w14:paraId="720051DF" w14:textId="77777777" w:rsidR="00245471" w:rsidRDefault="00245471" w:rsidP="00245471">
            <w:pPr>
              <w:pStyle w:val="css-cvpopp"/>
              <w:numPr>
                <w:ilvl w:val="0"/>
                <w:numId w:val="16"/>
              </w:numPr>
              <w:pBdr>
                <w:top w:val="single" w:sz="2" w:space="0" w:color="DFDFDF"/>
                <w:left w:val="single" w:sz="2" w:space="12" w:color="DFDFDF"/>
                <w:bottom w:val="single" w:sz="2" w:space="0" w:color="DFDFDF"/>
                <w:right w:val="single" w:sz="2" w:space="0" w:color="DFDFDF"/>
              </w:pBdr>
              <w:spacing w:before="120" w:beforeAutospacing="0" w:line="300" w:lineRule="atLeast"/>
            </w:pPr>
            <w:r>
              <w:lastRenderedPageBreak/>
              <w:t>Write a 3-5 sentence analysis of findings and security recommendations.</w:t>
            </w:r>
          </w:p>
          <w:p w14:paraId="1151D884" w14:textId="77777777" w:rsidR="00245471" w:rsidRDefault="00245471" w:rsidP="00245471">
            <w:pPr>
              <w:pStyle w:val="css-cvpopp"/>
              <w:numPr>
                <w:ilvl w:val="0"/>
                <w:numId w:val="16"/>
              </w:numPr>
              <w:pBdr>
                <w:top w:val="single" w:sz="2" w:space="0" w:color="DFDFDF"/>
                <w:left w:val="single" w:sz="2" w:space="12" w:color="DFDFDF"/>
                <w:bottom w:val="single" w:sz="2" w:space="0" w:color="DFDFDF"/>
                <w:right w:val="single" w:sz="2" w:space="0" w:color="DFDFDF"/>
              </w:pBdr>
              <w:spacing w:before="120" w:beforeAutospacing="0" w:line="300" w:lineRule="atLeast"/>
            </w:pPr>
            <w:r>
              <w:t>Include an explanation even if no events are found.</w:t>
            </w:r>
          </w:p>
        </w:tc>
      </w:tr>
      <w:tr w:rsidR="00245471" w14:paraId="5E44EA23" w14:textId="77777777" w:rsidTr="00245471">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78DD727D" w14:textId="77777777" w:rsidR="00245471" w:rsidRDefault="00245471" w:rsidP="00245471">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lastRenderedPageBreak/>
              <w:t>Demonstrate understanding of Linux file system permissions and user management.</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627E1760" w14:textId="77777777" w:rsidR="00245471" w:rsidRDefault="00245471" w:rsidP="00245471">
            <w:pPr>
              <w:pStyle w:val="css-cvpopp"/>
              <w:numPr>
                <w:ilvl w:val="0"/>
                <w:numId w:val="17"/>
              </w:numPr>
              <w:pBdr>
                <w:top w:val="single" w:sz="2" w:space="0" w:color="DFDFDF"/>
                <w:left w:val="single" w:sz="2" w:space="12" w:color="DFDFDF"/>
                <w:bottom w:val="single" w:sz="2" w:space="0" w:color="DFDFDF"/>
                <w:right w:val="single" w:sz="2" w:space="0" w:color="DFDFDF"/>
              </w:pBdr>
              <w:spacing w:line="300" w:lineRule="atLeast"/>
            </w:pPr>
            <w:r>
              <w:t>Create the required directory structure under /home.</w:t>
            </w:r>
          </w:p>
          <w:p w14:paraId="1A53A25B" w14:textId="77777777" w:rsidR="00245471" w:rsidRDefault="00245471" w:rsidP="00245471">
            <w:pPr>
              <w:pStyle w:val="css-cvpopp"/>
              <w:numPr>
                <w:ilvl w:val="0"/>
                <w:numId w:val="17"/>
              </w:numPr>
              <w:pBdr>
                <w:top w:val="single" w:sz="2" w:space="0" w:color="DFDFDF"/>
                <w:left w:val="single" w:sz="2" w:space="12" w:color="DFDFDF"/>
                <w:bottom w:val="single" w:sz="2" w:space="0" w:color="DFDFDF"/>
                <w:right w:val="single" w:sz="2" w:space="0" w:color="DFDFDF"/>
              </w:pBdr>
              <w:spacing w:before="120" w:beforeAutospacing="0" w:line="300" w:lineRule="atLeast"/>
            </w:pPr>
            <w:r>
              <w:t>Create all specified groups and users with proper group assignments.</w:t>
            </w:r>
          </w:p>
          <w:p w14:paraId="158846CA" w14:textId="77777777" w:rsidR="00245471" w:rsidRDefault="00245471" w:rsidP="00245471">
            <w:pPr>
              <w:pStyle w:val="css-cvpopp"/>
              <w:numPr>
                <w:ilvl w:val="0"/>
                <w:numId w:val="17"/>
              </w:numPr>
              <w:pBdr>
                <w:top w:val="single" w:sz="2" w:space="0" w:color="DFDFDF"/>
                <w:left w:val="single" w:sz="2" w:space="12" w:color="DFDFDF"/>
                <w:bottom w:val="single" w:sz="2" w:space="0" w:color="DFDFDF"/>
                <w:right w:val="single" w:sz="2" w:space="0" w:color="DFDFDF"/>
              </w:pBdr>
              <w:spacing w:before="120" w:beforeAutospacing="0" w:line="300" w:lineRule="atLeast"/>
            </w:pPr>
            <w:r>
              <w:t>Set appropriate group ownership and permissions on directories.</w:t>
            </w:r>
          </w:p>
          <w:p w14:paraId="28108309" w14:textId="77777777" w:rsidR="00245471" w:rsidRDefault="00245471" w:rsidP="00245471">
            <w:pPr>
              <w:pStyle w:val="css-cvpopp"/>
              <w:numPr>
                <w:ilvl w:val="0"/>
                <w:numId w:val="17"/>
              </w:numPr>
              <w:pBdr>
                <w:top w:val="single" w:sz="2" w:space="0" w:color="DFDFDF"/>
                <w:left w:val="single" w:sz="2" w:space="12" w:color="DFDFDF"/>
                <w:bottom w:val="single" w:sz="2" w:space="0" w:color="DFDFDF"/>
                <w:right w:val="single" w:sz="2" w:space="0" w:color="DFDFDF"/>
              </w:pBdr>
              <w:spacing w:before="120" w:beforeAutospacing="0" w:line="300" w:lineRule="atLeast"/>
            </w:pPr>
            <w:r>
              <w:t>Provide screenshots demonstrating successful completion.</w:t>
            </w:r>
          </w:p>
          <w:p w14:paraId="1C7FA6F8" w14:textId="77777777" w:rsidR="00245471" w:rsidRDefault="00245471" w:rsidP="00245471">
            <w:pPr>
              <w:pStyle w:val="css-cvpopp"/>
              <w:numPr>
                <w:ilvl w:val="0"/>
                <w:numId w:val="17"/>
              </w:numPr>
              <w:pBdr>
                <w:top w:val="single" w:sz="2" w:space="0" w:color="DFDFDF"/>
                <w:left w:val="single" w:sz="2" w:space="12" w:color="DFDFDF"/>
                <w:bottom w:val="single" w:sz="2" w:space="0" w:color="DFDFDF"/>
                <w:right w:val="single" w:sz="2" w:space="0" w:color="DFDFDF"/>
              </w:pBdr>
              <w:spacing w:before="120" w:beforeAutospacing="0" w:line="300" w:lineRule="atLeast"/>
            </w:pPr>
            <w:r>
              <w:t>Provide the commands that you used.</w:t>
            </w:r>
          </w:p>
          <w:p w14:paraId="6835427F" w14:textId="77777777" w:rsidR="00245471" w:rsidRDefault="00245471" w:rsidP="00245471">
            <w:pPr>
              <w:pStyle w:val="css-cvpopp"/>
              <w:numPr>
                <w:ilvl w:val="0"/>
                <w:numId w:val="17"/>
              </w:numPr>
              <w:pBdr>
                <w:top w:val="single" w:sz="2" w:space="0" w:color="DFDFDF"/>
                <w:left w:val="single" w:sz="2" w:space="12" w:color="DFDFDF"/>
                <w:bottom w:val="single" w:sz="2" w:space="0" w:color="DFDFDF"/>
                <w:right w:val="single" w:sz="2" w:space="0" w:color="DFDFDF"/>
              </w:pBdr>
              <w:spacing w:before="120" w:beforeAutospacing="0" w:line="300" w:lineRule="atLeast"/>
            </w:pPr>
            <w:r>
              <w:t>Explain the syntax of commands used for directory and permission management.</w:t>
            </w:r>
          </w:p>
        </w:tc>
      </w:tr>
      <w:tr w:rsidR="00245471" w14:paraId="0D73B472" w14:textId="77777777" w:rsidTr="00245471">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14D71F0D" w14:textId="77777777" w:rsidR="00245471" w:rsidRDefault="00245471" w:rsidP="00245471">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Demonstrate the ability to communicate technical work to non-technical management.</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1BCF0380" w14:textId="77777777" w:rsidR="00245471" w:rsidRDefault="00245471" w:rsidP="00245471">
            <w:pPr>
              <w:pStyle w:val="css-cvpopp"/>
              <w:numPr>
                <w:ilvl w:val="0"/>
                <w:numId w:val="18"/>
              </w:numPr>
              <w:pBdr>
                <w:top w:val="single" w:sz="2" w:space="0" w:color="DFDFDF"/>
                <w:left w:val="single" w:sz="2" w:space="12" w:color="DFDFDF"/>
                <w:bottom w:val="single" w:sz="2" w:space="0" w:color="DFDFDF"/>
                <w:right w:val="single" w:sz="2" w:space="0" w:color="DFDFDF"/>
              </w:pBdr>
              <w:spacing w:line="300" w:lineRule="atLeast"/>
            </w:pPr>
            <w:r>
              <w:t>Summarize all completed security tasks in 6-8 sentences.</w:t>
            </w:r>
          </w:p>
          <w:p w14:paraId="6FC60DCE" w14:textId="77777777" w:rsidR="00245471" w:rsidRDefault="00245471" w:rsidP="00245471">
            <w:pPr>
              <w:pStyle w:val="css-cvpopp"/>
              <w:numPr>
                <w:ilvl w:val="0"/>
                <w:numId w:val="18"/>
              </w:numPr>
              <w:pBdr>
                <w:top w:val="single" w:sz="2" w:space="0" w:color="DFDFDF"/>
                <w:left w:val="single" w:sz="2" w:space="12" w:color="DFDFDF"/>
                <w:bottom w:val="single" w:sz="2" w:space="0" w:color="DFDFDF"/>
                <w:right w:val="single" w:sz="2" w:space="0" w:color="DFDFDF"/>
              </w:pBdr>
              <w:spacing w:before="120" w:beforeAutospacing="0" w:line="300" w:lineRule="atLeast"/>
            </w:pPr>
            <w:r>
              <w:t>Explain key security recommendations and their business impact.</w:t>
            </w:r>
          </w:p>
          <w:p w14:paraId="1C0C7C8B" w14:textId="77777777" w:rsidR="00245471" w:rsidRDefault="00245471" w:rsidP="00245471">
            <w:pPr>
              <w:pStyle w:val="css-cvpopp"/>
              <w:numPr>
                <w:ilvl w:val="0"/>
                <w:numId w:val="18"/>
              </w:numPr>
              <w:pBdr>
                <w:top w:val="single" w:sz="2" w:space="0" w:color="DFDFDF"/>
                <w:left w:val="single" w:sz="2" w:space="12" w:color="DFDFDF"/>
                <w:bottom w:val="single" w:sz="2" w:space="0" w:color="DFDFDF"/>
                <w:right w:val="single" w:sz="2" w:space="0" w:color="DFDFDF"/>
              </w:pBdr>
              <w:spacing w:before="120" w:beforeAutospacing="0" w:line="300" w:lineRule="atLeast"/>
            </w:pPr>
            <w:r>
              <w:t>Present a cohesive narrative connecting all security improvements.</w:t>
            </w:r>
          </w:p>
          <w:p w14:paraId="261298C5" w14:textId="77777777" w:rsidR="00245471" w:rsidRDefault="00245471" w:rsidP="00245471">
            <w:pPr>
              <w:pStyle w:val="css-cvpopp"/>
              <w:numPr>
                <w:ilvl w:val="0"/>
                <w:numId w:val="18"/>
              </w:numPr>
              <w:pBdr>
                <w:top w:val="single" w:sz="2" w:space="0" w:color="DFDFDF"/>
                <w:left w:val="single" w:sz="2" w:space="12" w:color="DFDFDF"/>
                <w:bottom w:val="single" w:sz="2" w:space="0" w:color="DFDFDF"/>
                <w:right w:val="single" w:sz="2" w:space="0" w:color="DFDFDF"/>
              </w:pBdr>
              <w:spacing w:before="120" w:beforeAutospacing="0" w:line="300" w:lineRule="atLeast"/>
            </w:pPr>
            <w:r>
              <w:t>Recommend at least two security products with justification.</w:t>
            </w:r>
          </w:p>
          <w:p w14:paraId="327B80DA" w14:textId="77777777" w:rsidR="00245471" w:rsidRDefault="00245471" w:rsidP="00245471">
            <w:pPr>
              <w:pStyle w:val="css-cvpopp"/>
              <w:numPr>
                <w:ilvl w:val="0"/>
                <w:numId w:val="18"/>
              </w:numPr>
              <w:pBdr>
                <w:top w:val="single" w:sz="2" w:space="0" w:color="DFDFDF"/>
                <w:left w:val="single" w:sz="2" w:space="12" w:color="DFDFDF"/>
                <w:bottom w:val="single" w:sz="2" w:space="0" w:color="DFDFDF"/>
                <w:right w:val="single" w:sz="2" w:space="0" w:color="DFDFDF"/>
              </w:pBdr>
              <w:spacing w:before="120" w:beforeAutospacing="0" w:line="300" w:lineRule="atLeast"/>
            </w:pPr>
            <w:r>
              <w:t>Recommend at least two security policies with justification.</w:t>
            </w:r>
          </w:p>
          <w:p w14:paraId="470B0961" w14:textId="77777777" w:rsidR="00245471" w:rsidRDefault="00245471" w:rsidP="00245471">
            <w:pPr>
              <w:pStyle w:val="css-cvpopp"/>
              <w:numPr>
                <w:ilvl w:val="0"/>
                <w:numId w:val="18"/>
              </w:numPr>
              <w:pBdr>
                <w:top w:val="single" w:sz="2" w:space="0" w:color="DFDFDF"/>
                <w:left w:val="single" w:sz="2" w:space="12" w:color="DFDFDF"/>
                <w:bottom w:val="single" w:sz="2" w:space="0" w:color="DFDFDF"/>
                <w:right w:val="single" w:sz="2" w:space="0" w:color="DFDFDF"/>
              </w:pBdr>
              <w:spacing w:before="120" w:beforeAutospacing="0" w:line="300" w:lineRule="atLeast"/>
            </w:pPr>
            <w:r>
              <w:lastRenderedPageBreak/>
              <w:t>Maintain appropriate language for an executive-level audience.</w:t>
            </w:r>
          </w:p>
        </w:tc>
      </w:tr>
      <w:tr w:rsidR="00245471" w14:paraId="3C5E5F15" w14:textId="77777777" w:rsidTr="00245471">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2ADE239A" w14:textId="77777777" w:rsidR="00245471" w:rsidRDefault="00245471" w:rsidP="00245471">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lastRenderedPageBreak/>
              <w:t>Demonstrate understanding of file encryption for secure data transfer.</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2708888A" w14:textId="77777777" w:rsidR="00245471" w:rsidRDefault="00245471" w:rsidP="00245471">
            <w:pPr>
              <w:pStyle w:val="css-cvpopp"/>
              <w:numPr>
                <w:ilvl w:val="0"/>
                <w:numId w:val="19"/>
              </w:numPr>
              <w:pBdr>
                <w:top w:val="single" w:sz="2" w:space="0" w:color="DFDFDF"/>
                <w:left w:val="single" w:sz="2" w:space="12" w:color="DFDFDF"/>
                <w:bottom w:val="single" w:sz="2" w:space="0" w:color="DFDFDF"/>
                <w:right w:val="single" w:sz="2" w:space="0" w:color="DFDFDF"/>
              </w:pBdr>
              <w:spacing w:line="300" w:lineRule="atLeast"/>
            </w:pPr>
            <w:r>
              <w:t>Encrypt all project deliverables using 7zip with AES encryption.</w:t>
            </w:r>
          </w:p>
          <w:p w14:paraId="0D6AD573" w14:textId="77777777" w:rsidR="00245471" w:rsidRDefault="00245471" w:rsidP="00245471">
            <w:pPr>
              <w:pStyle w:val="css-cvpopp"/>
              <w:numPr>
                <w:ilvl w:val="0"/>
                <w:numId w:val="19"/>
              </w:numPr>
              <w:pBdr>
                <w:top w:val="single" w:sz="2" w:space="0" w:color="DFDFDF"/>
                <w:left w:val="single" w:sz="2" w:space="12" w:color="DFDFDF"/>
                <w:bottom w:val="single" w:sz="2" w:space="0" w:color="DFDFDF"/>
                <w:right w:val="single" w:sz="2" w:space="0" w:color="DFDFDF"/>
              </w:pBdr>
              <w:spacing w:before="120" w:beforeAutospacing="0" w:line="300" w:lineRule="atLeast"/>
            </w:pPr>
            <w:r>
              <w:t xml:space="preserve">Create a strong password meeting complexity </w:t>
            </w:r>
            <w:proofErr w:type="gramStart"/>
            <w:r>
              <w:t>requirements (15+ characters)</w:t>
            </w:r>
            <w:proofErr w:type="gramEnd"/>
            <w:r>
              <w:t>.</w:t>
            </w:r>
          </w:p>
          <w:p w14:paraId="568B62E9" w14:textId="77777777" w:rsidR="00245471" w:rsidRDefault="00245471" w:rsidP="00245471">
            <w:pPr>
              <w:pStyle w:val="css-cvpopp"/>
              <w:numPr>
                <w:ilvl w:val="0"/>
                <w:numId w:val="19"/>
              </w:numPr>
              <w:pBdr>
                <w:top w:val="single" w:sz="2" w:space="0" w:color="DFDFDF"/>
                <w:left w:val="single" w:sz="2" w:space="12" w:color="DFDFDF"/>
                <w:bottom w:val="single" w:sz="2" w:space="0" w:color="DFDFDF"/>
                <w:right w:val="single" w:sz="2" w:space="0" w:color="DFDFDF"/>
              </w:pBdr>
              <w:spacing w:before="120" w:beforeAutospacing="0" w:line="300" w:lineRule="atLeast"/>
            </w:pPr>
            <w:r>
              <w:t>Provide the decryption password in the reviewer notes.</w:t>
            </w:r>
          </w:p>
        </w:tc>
      </w:tr>
    </w:tbl>
    <w:p w14:paraId="0B728BB0" w14:textId="77777777" w:rsidR="00245471" w:rsidRDefault="00245471" w:rsidP="00245471">
      <w:pPr>
        <w:pStyle w:val="Heading2"/>
        <w:pBdr>
          <w:top w:val="single" w:sz="2" w:space="0" w:color="DFDFDF"/>
          <w:left w:val="single" w:sz="2" w:space="0" w:color="DFDFDF"/>
          <w:bottom w:val="single" w:sz="2" w:space="0" w:color="DFDFDF"/>
          <w:right w:val="single" w:sz="2" w:space="0" w:color="DFDFDF"/>
        </w:pBdr>
        <w:shd w:val="clear" w:color="auto" w:fill="FFFFFF"/>
        <w:spacing w:before="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Suggestions to Make Your Project Stand Out</w:t>
      </w:r>
    </w:p>
    <w:p w14:paraId="4465975C" w14:textId="77777777" w:rsidR="00245471" w:rsidRDefault="00245471" w:rsidP="00245471">
      <w:pPr>
        <w:pStyle w:val="css-cvpopp"/>
        <w:numPr>
          <w:ilvl w:val="0"/>
          <w:numId w:val="20"/>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When recommending automations, expand your recommendations beyond the areas explicitly listed.</w:t>
      </w:r>
    </w:p>
    <w:p w14:paraId="086C75A6" w14:textId="77777777" w:rsidR="00245471" w:rsidRDefault="00245471" w:rsidP="00245471">
      <w:pPr>
        <w:pStyle w:val="css-cvpopp"/>
        <w:numPr>
          <w:ilvl w:val="0"/>
          <w:numId w:val="20"/>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When reviewing Windows permissions suggest ways to streamline and centralize the ability to secure systems.</w:t>
      </w:r>
    </w:p>
    <w:p w14:paraId="43EA10E2" w14:textId="77777777" w:rsidR="00245471" w:rsidRDefault="00245471" w:rsidP="00245471">
      <w:pPr>
        <w:pStyle w:val="css-cvpopp"/>
        <w:numPr>
          <w:ilvl w:val="0"/>
          <w:numId w:val="20"/>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In addition to reviewing failed RDP logins, include other recommendations using Syslog or a SIEM to centralize log aggregation. You'll need to provide explanations about why that should be considered.</w:t>
      </w:r>
    </w:p>
    <w:p w14:paraId="0596950F" w14:textId="77777777" w:rsidR="00245471" w:rsidRDefault="00245471" w:rsidP="00245471">
      <w:pPr>
        <w:pStyle w:val="css-cvpopp"/>
        <w:numPr>
          <w:ilvl w:val="0"/>
          <w:numId w:val="20"/>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For your final report, provide a clear, thoughtful explanation understanding of the work that was performed and how it contributes to the organization.</w:t>
      </w:r>
    </w:p>
    <w:p w14:paraId="377148F0" w14:textId="77777777" w:rsidR="00120F00" w:rsidRDefault="00120F00" w:rsidP="00120F00">
      <w:pPr>
        <w:pStyle w:val="Heading2"/>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rPr>
          <w:rFonts w:ascii="polySans Fallback" w:hAnsi="polySans Fallback"/>
          <w:color w:val="0B0B0B"/>
          <w:sz w:val="42"/>
          <w:szCs w:val="42"/>
        </w:rPr>
      </w:pPr>
      <w:r>
        <w:rPr>
          <w:rFonts w:ascii="polySans Fallback" w:hAnsi="polySans Fallback"/>
          <w:b/>
          <w:bCs/>
          <w:color w:val="0B0B0B"/>
          <w:sz w:val="42"/>
          <w:szCs w:val="42"/>
        </w:rPr>
        <w:t>Submission Details</w:t>
      </w:r>
    </w:p>
    <w:p w14:paraId="1007F98E" w14:textId="77777777" w:rsidR="00120F00" w:rsidRDefault="00120F00" w:rsidP="00120F00">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sz w:val="27"/>
          <w:szCs w:val="27"/>
        </w:rPr>
      </w:pPr>
      <w:r>
        <w:rPr>
          <w:rFonts w:ascii="Open Sans" w:hAnsi="Open Sans" w:cs="Open Sans"/>
          <w:color w:val="0B0B0B"/>
          <w:sz w:val="27"/>
          <w:szCs w:val="27"/>
        </w:rPr>
        <w:t>After completing the project:</w:t>
      </w:r>
    </w:p>
    <w:p w14:paraId="1CFD7250" w14:textId="77777777" w:rsidR="00120F00" w:rsidRDefault="00120F00" w:rsidP="00120F00">
      <w:pPr>
        <w:pStyle w:val="css-cvpopp"/>
        <w:numPr>
          <w:ilvl w:val="0"/>
          <w:numId w:val="21"/>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lastRenderedPageBreak/>
        <w:t>Ensure that you have met all of the requirements of the Project Rubric. If you have not, please update your project before submission.</w:t>
      </w:r>
    </w:p>
    <w:p w14:paraId="4217239B" w14:textId="77777777" w:rsidR="00120F00" w:rsidRDefault="00120F00" w:rsidP="00120F00">
      <w:pPr>
        <w:pStyle w:val="css-cvpopp"/>
        <w:numPr>
          <w:ilvl w:val="0"/>
          <w:numId w:val="21"/>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Important:</w:t>
      </w:r>
      <w:r>
        <w:rPr>
          <w:rFonts w:ascii="Open Sans" w:hAnsi="Open Sans" w:cs="Open Sans"/>
          <w:color w:val="0B0B0B"/>
          <w:sz w:val="27"/>
          <w:szCs w:val="27"/>
        </w:rPr>
        <w:t> Compress the PDF report into a ZIP file with a password. When you submit your project, please remember to add this password </w:t>
      </w:r>
      <w:r>
        <w:rPr>
          <w:rStyle w:val="Strong"/>
          <w:rFonts w:ascii="Open Sans" w:hAnsi="Open Sans" w:cs="Open Sans"/>
          <w:color w:val="0B0B0B"/>
          <w:sz w:val="27"/>
          <w:szCs w:val="27"/>
          <w:bdr w:val="single" w:sz="2" w:space="0" w:color="DFDFDF" w:frame="1"/>
        </w:rPr>
        <w:t>in the notes for reviewer section</w:t>
      </w:r>
      <w:r>
        <w:rPr>
          <w:rFonts w:ascii="Open Sans" w:hAnsi="Open Sans" w:cs="Open Sans"/>
          <w:color w:val="0B0B0B"/>
          <w:sz w:val="27"/>
          <w:szCs w:val="27"/>
        </w:rPr>
        <w:t> or they will not be able to assess your project.</w:t>
      </w:r>
    </w:p>
    <w:p w14:paraId="0CBDC229" w14:textId="77777777" w:rsidR="00120F00" w:rsidRDefault="00120F00" w:rsidP="00120F00">
      <w:pPr>
        <w:pStyle w:val="css-cvpopp"/>
        <w:numPr>
          <w:ilvl w:val="0"/>
          <w:numId w:val="21"/>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Submit the zipped Defending and Securing Systems Project template on the Project Submission page.</w:t>
      </w:r>
    </w:p>
    <w:p w14:paraId="37FDAAD9" w14:textId="77777777" w:rsidR="00F123F9" w:rsidRPr="00FA2C1C" w:rsidRDefault="00F123F9" w:rsidP="00FA2C1C">
      <w:pPr>
        <w:rPr>
          <w:rFonts w:hint="cs"/>
          <w:rtl/>
          <w:lang w:bidi="ar-EG"/>
        </w:rPr>
      </w:pPr>
    </w:p>
    <w:sectPr w:rsidR="00F123F9" w:rsidRPr="00FA2C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lySans Fallback">
    <w:altName w:val="Cambria"/>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676DB"/>
    <w:multiLevelType w:val="multilevel"/>
    <w:tmpl w:val="0FDC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F36B8"/>
    <w:multiLevelType w:val="multilevel"/>
    <w:tmpl w:val="BB36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94186"/>
    <w:multiLevelType w:val="multilevel"/>
    <w:tmpl w:val="C724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425D6"/>
    <w:multiLevelType w:val="multilevel"/>
    <w:tmpl w:val="937E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DF4459"/>
    <w:multiLevelType w:val="multilevel"/>
    <w:tmpl w:val="8F54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2677A0"/>
    <w:multiLevelType w:val="multilevel"/>
    <w:tmpl w:val="0368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3844D4"/>
    <w:multiLevelType w:val="multilevel"/>
    <w:tmpl w:val="96DC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FC07B6"/>
    <w:multiLevelType w:val="multilevel"/>
    <w:tmpl w:val="F1E4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5F0F45"/>
    <w:multiLevelType w:val="multilevel"/>
    <w:tmpl w:val="F47C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D17D41"/>
    <w:multiLevelType w:val="multilevel"/>
    <w:tmpl w:val="032ACE7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596762"/>
    <w:multiLevelType w:val="multilevel"/>
    <w:tmpl w:val="D7D2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D957C8"/>
    <w:multiLevelType w:val="multilevel"/>
    <w:tmpl w:val="9B2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A62002"/>
    <w:multiLevelType w:val="multilevel"/>
    <w:tmpl w:val="2C2C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391DA9"/>
    <w:multiLevelType w:val="multilevel"/>
    <w:tmpl w:val="3DB6C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42767B"/>
    <w:multiLevelType w:val="multilevel"/>
    <w:tmpl w:val="59F8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1E0CB1"/>
    <w:multiLevelType w:val="multilevel"/>
    <w:tmpl w:val="0BAA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F5B6381"/>
    <w:multiLevelType w:val="multilevel"/>
    <w:tmpl w:val="139CB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CB7DDC"/>
    <w:multiLevelType w:val="multilevel"/>
    <w:tmpl w:val="652CBF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923B3C"/>
    <w:multiLevelType w:val="multilevel"/>
    <w:tmpl w:val="3BAE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953A86"/>
    <w:multiLevelType w:val="multilevel"/>
    <w:tmpl w:val="B222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A2403F"/>
    <w:multiLevelType w:val="multilevel"/>
    <w:tmpl w:val="CFD0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6047559">
    <w:abstractNumId w:val="15"/>
  </w:num>
  <w:num w:numId="2" w16cid:durableId="1774663144">
    <w:abstractNumId w:val="17"/>
  </w:num>
  <w:num w:numId="3" w16cid:durableId="870798323">
    <w:abstractNumId w:val="1"/>
  </w:num>
  <w:num w:numId="4" w16cid:durableId="1613971139">
    <w:abstractNumId w:val="13"/>
  </w:num>
  <w:num w:numId="5" w16cid:durableId="755177495">
    <w:abstractNumId w:val="9"/>
  </w:num>
  <w:num w:numId="6" w16cid:durableId="1684436798">
    <w:abstractNumId w:val="5"/>
  </w:num>
  <w:num w:numId="7" w16cid:durableId="1656833906">
    <w:abstractNumId w:val="20"/>
  </w:num>
  <w:num w:numId="8" w16cid:durableId="1743019994">
    <w:abstractNumId w:val="12"/>
  </w:num>
  <w:num w:numId="9" w16cid:durableId="1974291660">
    <w:abstractNumId w:val="6"/>
  </w:num>
  <w:num w:numId="10" w16cid:durableId="1846632067">
    <w:abstractNumId w:val="14"/>
  </w:num>
  <w:num w:numId="11" w16cid:durableId="132870312">
    <w:abstractNumId w:val="3"/>
  </w:num>
  <w:num w:numId="12" w16cid:durableId="880167308">
    <w:abstractNumId w:val="7"/>
  </w:num>
  <w:num w:numId="13" w16cid:durableId="1359088879">
    <w:abstractNumId w:val="10"/>
  </w:num>
  <w:num w:numId="14" w16cid:durableId="1625504787">
    <w:abstractNumId w:val="8"/>
  </w:num>
  <w:num w:numId="15" w16cid:durableId="1694071953">
    <w:abstractNumId w:val="11"/>
  </w:num>
  <w:num w:numId="16" w16cid:durableId="124812657">
    <w:abstractNumId w:val="4"/>
  </w:num>
  <w:num w:numId="17" w16cid:durableId="631863802">
    <w:abstractNumId w:val="0"/>
  </w:num>
  <w:num w:numId="18" w16cid:durableId="1072460353">
    <w:abstractNumId w:val="19"/>
  </w:num>
  <w:num w:numId="19" w16cid:durableId="2126079595">
    <w:abstractNumId w:val="18"/>
  </w:num>
  <w:num w:numId="20" w16cid:durableId="1888954331">
    <w:abstractNumId w:val="16"/>
  </w:num>
  <w:num w:numId="21" w16cid:durableId="899294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4D5"/>
    <w:rsid w:val="00120F00"/>
    <w:rsid w:val="00185B6B"/>
    <w:rsid w:val="001F0097"/>
    <w:rsid w:val="00245471"/>
    <w:rsid w:val="002F210B"/>
    <w:rsid w:val="00483AF0"/>
    <w:rsid w:val="00535FD6"/>
    <w:rsid w:val="007B1EB1"/>
    <w:rsid w:val="00861B35"/>
    <w:rsid w:val="009444D5"/>
    <w:rsid w:val="00D521CF"/>
    <w:rsid w:val="00EC5674"/>
    <w:rsid w:val="00F123F9"/>
    <w:rsid w:val="00FA2C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4AE5D"/>
  <w15:chartTrackingRefBased/>
  <w15:docId w15:val="{BBEF38A5-FB10-41BD-8E4F-5BF3C211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2C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123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C567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C1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F123F9"/>
    <w:rPr>
      <w:rFonts w:asciiTheme="majorHAnsi" w:eastAsiaTheme="majorEastAsia" w:hAnsiTheme="majorHAnsi" w:cstheme="majorBidi"/>
      <w:color w:val="2E74B5" w:themeColor="accent1" w:themeShade="BF"/>
      <w:sz w:val="26"/>
      <w:szCs w:val="26"/>
    </w:rPr>
  </w:style>
  <w:style w:type="paragraph" w:customStyle="1" w:styleId="chakra-text">
    <w:name w:val="chakra-text"/>
    <w:basedOn w:val="Normal"/>
    <w:rsid w:val="00F123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cvpopp">
    <w:name w:val="css-cvpopp"/>
    <w:basedOn w:val="Normal"/>
    <w:rsid w:val="00F123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23F9"/>
    <w:rPr>
      <w:b/>
      <w:bCs/>
    </w:rPr>
  </w:style>
  <w:style w:type="character" w:customStyle="1" w:styleId="Heading3Char">
    <w:name w:val="Heading 3 Char"/>
    <w:basedOn w:val="DefaultParagraphFont"/>
    <w:link w:val="Heading3"/>
    <w:uiPriority w:val="9"/>
    <w:semiHidden/>
    <w:rsid w:val="00EC5674"/>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EC5674"/>
    <w:rPr>
      <w:color w:val="0000FF"/>
      <w:u w:val="single"/>
    </w:rPr>
  </w:style>
  <w:style w:type="character" w:customStyle="1" w:styleId="chakra-text1">
    <w:name w:val="chakra-text1"/>
    <w:basedOn w:val="DefaultParagraphFont"/>
    <w:rsid w:val="00EC5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56709">
      <w:bodyDiv w:val="1"/>
      <w:marLeft w:val="0"/>
      <w:marRight w:val="0"/>
      <w:marTop w:val="0"/>
      <w:marBottom w:val="0"/>
      <w:divBdr>
        <w:top w:val="none" w:sz="0" w:space="0" w:color="auto"/>
        <w:left w:val="none" w:sz="0" w:space="0" w:color="auto"/>
        <w:bottom w:val="none" w:sz="0" w:space="0" w:color="auto"/>
        <w:right w:val="none" w:sz="0" w:space="0" w:color="auto"/>
      </w:divBdr>
    </w:div>
    <w:div w:id="492138564">
      <w:bodyDiv w:val="1"/>
      <w:marLeft w:val="0"/>
      <w:marRight w:val="0"/>
      <w:marTop w:val="0"/>
      <w:marBottom w:val="0"/>
      <w:divBdr>
        <w:top w:val="none" w:sz="0" w:space="0" w:color="auto"/>
        <w:left w:val="none" w:sz="0" w:space="0" w:color="auto"/>
        <w:bottom w:val="none" w:sz="0" w:space="0" w:color="auto"/>
        <w:right w:val="none" w:sz="0" w:space="0" w:color="auto"/>
      </w:divBdr>
      <w:divsChild>
        <w:div w:id="1650404484">
          <w:marLeft w:val="0"/>
          <w:marRight w:val="0"/>
          <w:marTop w:val="0"/>
          <w:marBottom w:val="0"/>
          <w:divBdr>
            <w:top w:val="single" w:sz="2" w:space="0" w:color="DFDFDF"/>
            <w:left w:val="single" w:sz="2" w:space="0" w:color="DFDFDF"/>
            <w:bottom w:val="single" w:sz="2" w:space="0" w:color="DFDFDF"/>
            <w:right w:val="single" w:sz="2" w:space="0" w:color="DFDFDF"/>
          </w:divBdr>
          <w:divsChild>
            <w:div w:id="639305744">
              <w:marLeft w:val="0"/>
              <w:marRight w:val="0"/>
              <w:marTop w:val="0"/>
              <w:marBottom w:val="0"/>
              <w:divBdr>
                <w:top w:val="single" w:sz="2" w:space="0" w:color="DFDFDF"/>
                <w:left w:val="single" w:sz="2" w:space="0" w:color="DFDFDF"/>
                <w:bottom w:val="single" w:sz="2" w:space="0" w:color="DFDFDF"/>
                <w:right w:val="single" w:sz="2" w:space="0" w:color="DFDFDF"/>
              </w:divBdr>
              <w:divsChild>
                <w:div w:id="1747143883">
                  <w:marLeft w:val="0"/>
                  <w:marRight w:val="0"/>
                  <w:marTop w:val="0"/>
                  <w:marBottom w:val="0"/>
                  <w:divBdr>
                    <w:top w:val="single" w:sz="2" w:space="0" w:color="DFDFDF"/>
                    <w:left w:val="single" w:sz="2" w:space="0" w:color="DFDFDF"/>
                    <w:bottom w:val="single" w:sz="2" w:space="0" w:color="DFDFDF"/>
                    <w:right w:val="single" w:sz="2" w:space="0" w:color="DFDFDF"/>
                  </w:divBdr>
                  <w:divsChild>
                    <w:div w:id="171180387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355887969">
          <w:marLeft w:val="0"/>
          <w:marRight w:val="0"/>
          <w:marTop w:val="0"/>
          <w:marBottom w:val="0"/>
          <w:divBdr>
            <w:top w:val="single" w:sz="2" w:space="0" w:color="DFDFDF"/>
            <w:left w:val="single" w:sz="2" w:space="0" w:color="DFDFDF"/>
            <w:bottom w:val="single" w:sz="2" w:space="0" w:color="DFDFDF"/>
            <w:right w:val="single" w:sz="2" w:space="0" w:color="DFDFDF"/>
          </w:divBdr>
          <w:divsChild>
            <w:div w:id="970091885">
              <w:marLeft w:val="0"/>
              <w:marRight w:val="0"/>
              <w:marTop w:val="0"/>
              <w:marBottom w:val="0"/>
              <w:divBdr>
                <w:top w:val="single" w:sz="2" w:space="0" w:color="DFDFDF"/>
                <w:left w:val="single" w:sz="2" w:space="0" w:color="DFDFDF"/>
                <w:bottom w:val="single" w:sz="2" w:space="0" w:color="DFDFDF"/>
                <w:right w:val="single" w:sz="2" w:space="0" w:color="DFDFDF"/>
              </w:divBdr>
              <w:divsChild>
                <w:div w:id="147862333">
                  <w:marLeft w:val="0"/>
                  <w:marRight w:val="0"/>
                  <w:marTop w:val="0"/>
                  <w:marBottom w:val="0"/>
                  <w:divBdr>
                    <w:top w:val="single" w:sz="2" w:space="0" w:color="DFDFDF"/>
                    <w:left w:val="single" w:sz="2" w:space="0" w:color="DFDFDF"/>
                    <w:bottom w:val="single" w:sz="2" w:space="0" w:color="DFDFDF"/>
                    <w:right w:val="single" w:sz="2" w:space="0" w:color="DFDFDF"/>
                  </w:divBdr>
                  <w:divsChild>
                    <w:div w:id="32119973">
                      <w:marLeft w:val="0"/>
                      <w:marRight w:val="0"/>
                      <w:marTop w:val="0"/>
                      <w:marBottom w:val="0"/>
                      <w:divBdr>
                        <w:top w:val="single" w:sz="2" w:space="0" w:color="DFDFDF"/>
                        <w:left w:val="single" w:sz="2" w:space="0" w:color="DFDFDF"/>
                        <w:bottom w:val="single" w:sz="2" w:space="0" w:color="DFDFDF"/>
                        <w:right w:val="single" w:sz="2" w:space="0" w:color="DFDFDF"/>
                      </w:divBdr>
                      <w:divsChild>
                        <w:div w:id="1796370100">
                          <w:marLeft w:val="0"/>
                          <w:marRight w:val="0"/>
                          <w:marTop w:val="0"/>
                          <w:marBottom w:val="0"/>
                          <w:divBdr>
                            <w:top w:val="single" w:sz="2" w:space="0" w:color="DFDFDF"/>
                            <w:left w:val="single" w:sz="2" w:space="0" w:color="DFDFDF"/>
                            <w:bottom w:val="single" w:sz="2" w:space="0" w:color="DFDFDF"/>
                            <w:right w:val="single" w:sz="2" w:space="0" w:color="DFDFDF"/>
                          </w:divBdr>
                        </w:div>
                        <w:div w:id="654722099">
                          <w:marLeft w:val="0"/>
                          <w:marRight w:val="0"/>
                          <w:marTop w:val="60"/>
                          <w:marBottom w:val="0"/>
                          <w:divBdr>
                            <w:top w:val="single" w:sz="2" w:space="0" w:color="DFDFDF"/>
                            <w:left w:val="single" w:sz="2" w:space="0" w:color="DFDFDF"/>
                            <w:bottom w:val="single" w:sz="2" w:space="0" w:color="DFDFDF"/>
                            <w:right w:val="single" w:sz="2" w:space="0" w:color="DFDFDF"/>
                          </w:divBdr>
                          <w:divsChild>
                            <w:div w:id="52193617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598224416">
          <w:marLeft w:val="0"/>
          <w:marRight w:val="0"/>
          <w:marTop w:val="0"/>
          <w:marBottom w:val="0"/>
          <w:divBdr>
            <w:top w:val="single" w:sz="2" w:space="0" w:color="DFDFDF"/>
            <w:left w:val="single" w:sz="2" w:space="0" w:color="DFDFDF"/>
            <w:bottom w:val="single" w:sz="2" w:space="0" w:color="DFDFDF"/>
            <w:right w:val="single" w:sz="2" w:space="0" w:color="DFDFDF"/>
          </w:divBdr>
          <w:divsChild>
            <w:div w:id="1555432085">
              <w:marLeft w:val="0"/>
              <w:marRight w:val="0"/>
              <w:marTop w:val="0"/>
              <w:marBottom w:val="0"/>
              <w:divBdr>
                <w:top w:val="single" w:sz="2" w:space="0" w:color="DFDFDF"/>
                <w:left w:val="single" w:sz="2" w:space="0" w:color="DFDFDF"/>
                <w:bottom w:val="single" w:sz="2" w:space="0" w:color="DFDFDF"/>
                <w:right w:val="single" w:sz="2" w:space="0" w:color="DFDFDF"/>
              </w:divBdr>
              <w:divsChild>
                <w:div w:id="1821463397">
                  <w:marLeft w:val="0"/>
                  <w:marRight w:val="0"/>
                  <w:marTop w:val="0"/>
                  <w:marBottom w:val="0"/>
                  <w:divBdr>
                    <w:top w:val="single" w:sz="2" w:space="0" w:color="DFDFDF"/>
                    <w:left w:val="single" w:sz="2" w:space="0" w:color="DFDFDF"/>
                    <w:bottom w:val="single" w:sz="2" w:space="0" w:color="DFDFDF"/>
                    <w:right w:val="single" w:sz="2" w:space="0" w:color="DFDFDF"/>
                  </w:divBdr>
                  <w:divsChild>
                    <w:div w:id="2108426193">
                      <w:marLeft w:val="0"/>
                      <w:marRight w:val="0"/>
                      <w:marTop w:val="0"/>
                      <w:marBottom w:val="0"/>
                      <w:divBdr>
                        <w:top w:val="single" w:sz="2" w:space="0" w:color="DFDFDF"/>
                        <w:left w:val="single" w:sz="2" w:space="0" w:color="DFDFDF"/>
                        <w:bottom w:val="single" w:sz="2" w:space="0" w:color="DFDFDF"/>
                        <w:right w:val="single" w:sz="2" w:space="0" w:color="DFDFDF"/>
                      </w:divBdr>
                      <w:divsChild>
                        <w:div w:id="2106226784">
                          <w:marLeft w:val="0"/>
                          <w:marRight w:val="0"/>
                          <w:marTop w:val="0"/>
                          <w:marBottom w:val="0"/>
                          <w:divBdr>
                            <w:top w:val="single" w:sz="2" w:space="0" w:color="DFDFDF"/>
                            <w:left w:val="single" w:sz="2" w:space="0" w:color="DFDFDF"/>
                            <w:bottom w:val="single" w:sz="2" w:space="0" w:color="DFDFDF"/>
                            <w:right w:val="single" w:sz="2" w:space="0" w:color="DFDFDF"/>
                          </w:divBdr>
                        </w:div>
                        <w:div w:id="551036807">
                          <w:marLeft w:val="0"/>
                          <w:marRight w:val="0"/>
                          <w:marTop w:val="60"/>
                          <w:marBottom w:val="0"/>
                          <w:divBdr>
                            <w:top w:val="single" w:sz="2" w:space="0" w:color="DFDFDF"/>
                            <w:left w:val="single" w:sz="2" w:space="0" w:color="DFDFDF"/>
                            <w:bottom w:val="single" w:sz="2" w:space="0" w:color="DFDFDF"/>
                            <w:right w:val="single" w:sz="2" w:space="0" w:color="DFDFDF"/>
                          </w:divBdr>
                          <w:divsChild>
                            <w:div w:id="68637037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485924769">
          <w:marLeft w:val="0"/>
          <w:marRight w:val="0"/>
          <w:marTop w:val="0"/>
          <w:marBottom w:val="0"/>
          <w:divBdr>
            <w:top w:val="single" w:sz="2" w:space="0" w:color="DFDFDF"/>
            <w:left w:val="single" w:sz="2" w:space="0" w:color="DFDFDF"/>
            <w:bottom w:val="single" w:sz="2" w:space="0" w:color="DFDFDF"/>
            <w:right w:val="single" w:sz="2" w:space="0" w:color="DFDFDF"/>
          </w:divBdr>
          <w:divsChild>
            <w:div w:id="1814565935">
              <w:marLeft w:val="0"/>
              <w:marRight w:val="0"/>
              <w:marTop w:val="0"/>
              <w:marBottom w:val="0"/>
              <w:divBdr>
                <w:top w:val="single" w:sz="2" w:space="0" w:color="DFDFDF"/>
                <w:left w:val="single" w:sz="2" w:space="0" w:color="DFDFDF"/>
                <w:bottom w:val="single" w:sz="2" w:space="0" w:color="DFDFDF"/>
                <w:right w:val="single" w:sz="2" w:space="0" w:color="DFDFDF"/>
              </w:divBdr>
              <w:divsChild>
                <w:div w:id="874317597">
                  <w:marLeft w:val="0"/>
                  <w:marRight w:val="0"/>
                  <w:marTop w:val="0"/>
                  <w:marBottom w:val="0"/>
                  <w:divBdr>
                    <w:top w:val="single" w:sz="2" w:space="0" w:color="DFDFDF"/>
                    <w:left w:val="single" w:sz="2" w:space="0" w:color="DFDFDF"/>
                    <w:bottom w:val="single" w:sz="2" w:space="0" w:color="DFDFDF"/>
                    <w:right w:val="single" w:sz="2" w:space="0" w:color="DFDFDF"/>
                  </w:divBdr>
                  <w:divsChild>
                    <w:div w:id="365372833">
                      <w:marLeft w:val="0"/>
                      <w:marRight w:val="0"/>
                      <w:marTop w:val="0"/>
                      <w:marBottom w:val="0"/>
                      <w:divBdr>
                        <w:top w:val="single" w:sz="2" w:space="0" w:color="DFDFDF"/>
                        <w:left w:val="single" w:sz="2" w:space="0" w:color="DFDFDF"/>
                        <w:bottom w:val="single" w:sz="2" w:space="0" w:color="DFDFDF"/>
                        <w:right w:val="single" w:sz="2" w:space="0" w:color="DFDFDF"/>
                      </w:divBdr>
                      <w:divsChild>
                        <w:div w:id="1815679214">
                          <w:blockQuote w:val="1"/>
                          <w:marLeft w:val="0"/>
                          <w:marRight w:val="0"/>
                          <w:marTop w:val="0"/>
                          <w:marBottom w:val="0"/>
                          <w:divBdr>
                            <w:top w:val="single" w:sz="6" w:space="18" w:color="6491FC"/>
                            <w:left w:val="single" w:sz="6" w:space="18" w:color="6491FC"/>
                            <w:bottom w:val="single" w:sz="6" w:space="18" w:color="6491FC"/>
                            <w:right w:val="single" w:sz="6" w:space="18" w:color="6491FC"/>
                          </w:divBdr>
                        </w:div>
                      </w:divsChild>
                    </w:div>
                  </w:divsChild>
                </w:div>
              </w:divsChild>
            </w:div>
          </w:divsChild>
        </w:div>
        <w:div w:id="1227187818">
          <w:marLeft w:val="0"/>
          <w:marRight w:val="0"/>
          <w:marTop w:val="0"/>
          <w:marBottom w:val="0"/>
          <w:divBdr>
            <w:top w:val="single" w:sz="2" w:space="0" w:color="DFDFDF"/>
            <w:left w:val="single" w:sz="2" w:space="0" w:color="DFDFDF"/>
            <w:bottom w:val="single" w:sz="2" w:space="0" w:color="DFDFDF"/>
            <w:right w:val="single" w:sz="2" w:space="0" w:color="DFDFDF"/>
          </w:divBdr>
          <w:divsChild>
            <w:div w:id="705637311">
              <w:marLeft w:val="0"/>
              <w:marRight w:val="0"/>
              <w:marTop w:val="0"/>
              <w:marBottom w:val="0"/>
              <w:divBdr>
                <w:top w:val="single" w:sz="2" w:space="0" w:color="DFDFDF"/>
                <w:left w:val="single" w:sz="2" w:space="0" w:color="DFDFDF"/>
                <w:bottom w:val="single" w:sz="2" w:space="0" w:color="DFDFDF"/>
                <w:right w:val="single" w:sz="2" w:space="0" w:color="DFDFDF"/>
              </w:divBdr>
              <w:divsChild>
                <w:div w:id="1007907035">
                  <w:marLeft w:val="0"/>
                  <w:marRight w:val="0"/>
                  <w:marTop w:val="0"/>
                  <w:marBottom w:val="0"/>
                  <w:divBdr>
                    <w:top w:val="single" w:sz="2" w:space="0" w:color="DFDFDF"/>
                    <w:left w:val="single" w:sz="2" w:space="0" w:color="DFDFDF"/>
                    <w:bottom w:val="single" w:sz="2" w:space="0" w:color="DFDFDF"/>
                    <w:right w:val="single" w:sz="2" w:space="0" w:color="DFDFDF"/>
                  </w:divBdr>
                  <w:divsChild>
                    <w:div w:id="1100880209">
                      <w:marLeft w:val="0"/>
                      <w:marRight w:val="0"/>
                      <w:marTop w:val="0"/>
                      <w:marBottom w:val="0"/>
                      <w:divBdr>
                        <w:top w:val="single" w:sz="2" w:space="0" w:color="DFDFDF"/>
                        <w:left w:val="single" w:sz="2" w:space="0" w:color="DFDFDF"/>
                        <w:bottom w:val="single" w:sz="2" w:space="0" w:color="DFDFDF"/>
                        <w:right w:val="single" w:sz="2" w:space="0" w:color="DFDFDF"/>
                      </w:divBdr>
                      <w:divsChild>
                        <w:div w:id="211499354">
                          <w:blockQuote w:val="1"/>
                          <w:marLeft w:val="0"/>
                          <w:marRight w:val="0"/>
                          <w:marTop w:val="0"/>
                          <w:marBottom w:val="0"/>
                          <w:divBdr>
                            <w:top w:val="single" w:sz="6" w:space="18" w:color="6491FC"/>
                            <w:left w:val="single" w:sz="6" w:space="18" w:color="6491FC"/>
                            <w:bottom w:val="single" w:sz="6" w:space="18" w:color="6491FC"/>
                            <w:right w:val="single" w:sz="6" w:space="18" w:color="6491FC"/>
                          </w:divBdr>
                        </w:div>
                      </w:divsChild>
                    </w:div>
                  </w:divsChild>
                </w:div>
              </w:divsChild>
            </w:div>
          </w:divsChild>
        </w:div>
      </w:divsChild>
    </w:div>
    <w:div w:id="748120403">
      <w:bodyDiv w:val="1"/>
      <w:marLeft w:val="0"/>
      <w:marRight w:val="0"/>
      <w:marTop w:val="0"/>
      <w:marBottom w:val="0"/>
      <w:divBdr>
        <w:top w:val="none" w:sz="0" w:space="0" w:color="auto"/>
        <w:left w:val="none" w:sz="0" w:space="0" w:color="auto"/>
        <w:bottom w:val="none" w:sz="0" w:space="0" w:color="auto"/>
        <w:right w:val="none" w:sz="0" w:space="0" w:color="auto"/>
      </w:divBdr>
      <w:divsChild>
        <w:div w:id="1074350091">
          <w:marLeft w:val="0"/>
          <w:marRight w:val="0"/>
          <w:marTop w:val="0"/>
          <w:marBottom w:val="0"/>
          <w:divBdr>
            <w:top w:val="single" w:sz="2" w:space="0" w:color="DFDFDF"/>
            <w:left w:val="single" w:sz="2" w:space="0" w:color="DFDFDF"/>
            <w:bottom w:val="single" w:sz="2" w:space="0" w:color="DFDFDF"/>
            <w:right w:val="single" w:sz="2" w:space="0" w:color="DFDFDF"/>
          </w:divBdr>
          <w:divsChild>
            <w:div w:id="2029527878">
              <w:marLeft w:val="0"/>
              <w:marRight w:val="0"/>
              <w:marTop w:val="0"/>
              <w:marBottom w:val="0"/>
              <w:divBdr>
                <w:top w:val="single" w:sz="2" w:space="0" w:color="DFDFDF"/>
                <w:left w:val="single" w:sz="2" w:space="0" w:color="DFDFDF"/>
                <w:bottom w:val="single" w:sz="2" w:space="0" w:color="DFDFDF"/>
                <w:right w:val="single" w:sz="2" w:space="0" w:color="DFDFDF"/>
              </w:divBdr>
              <w:divsChild>
                <w:div w:id="36198392">
                  <w:marLeft w:val="0"/>
                  <w:marRight w:val="0"/>
                  <w:marTop w:val="0"/>
                  <w:marBottom w:val="0"/>
                  <w:divBdr>
                    <w:top w:val="single" w:sz="2" w:space="0" w:color="DFDFDF"/>
                    <w:left w:val="single" w:sz="2" w:space="0" w:color="DFDFDF"/>
                    <w:bottom w:val="single" w:sz="2" w:space="0" w:color="DFDFDF"/>
                    <w:right w:val="single" w:sz="2" w:space="0" w:color="DFDFDF"/>
                  </w:divBdr>
                  <w:divsChild>
                    <w:div w:id="200673726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652516113">
          <w:marLeft w:val="0"/>
          <w:marRight w:val="0"/>
          <w:marTop w:val="0"/>
          <w:marBottom w:val="0"/>
          <w:divBdr>
            <w:top w:val="single" w:sz="2" w:space="0" w:color="DFDFDF"/>
            <w:left w:val="single" w:sz="2" w:space="0" w:color="DFDFDF"/>
            <w:bottom w:val="single" w:sz="2" w:space="0" w:color="DFDFDF"/>
            <w:right w:val="single" w:sz="2" w:space="0" w:color="DFDFDF"/>
          </w:divBdr>
          <w:divsChild>
            <w:div w:id="751661203">
              <w:marLeft w:val="0"/>
              <w:marRight w:val="0"/>
              <w:marTop w:val="0"/>
              <w:marBottom w:val="0"/>
              <w:divBdr>
                <w:top w:val="single" w:sz="2" w:space="0" w:color="DFDFDF"/>
                <w:left w:val="single" w:sz="2" w:space="0" w:color="DFDFDF"/>
                <w:bottom w:val="single" w:sz="2" w:space="0" w:color="DFDFDF"/>
                <w:right w:val="single" w:sz="2" w:space="0" w:color="DFDFDF"/>
              </w:divBdr>
              <w:divsChild>
                <w:div w:id="626393229">
                  <w:marLeft w:val="0"/>
                  <w:marRight w:val="0"/>
                  <w:marTop w:val="0"/>
                  <w:marBottom w:val="0"/>
                  <w:divBdr>
                    <w:top w:val="single" w:sz="2" w:space="0" w:color="DFDFDF"/>
                    <w:left w:val="single" w:sz="2" w:space="0" w:color="DFDFDF"/>
                    <w:bottom w:val="single" w:sz="2" w:space="0" w:color="DFDFDF"/>
                    <w:right w:val="single" w:sz="2" w:space="0" w:color="DFDFDF"/>
                  </w:divBdr>
                  <w:divsChild>
                    <w:div w:id="30292567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621912788">
          <w:marLeft w:val="0"/>
          <w:marRight w:val="0"/>
          <w:marTop w:val="0"/>
          <w:marBottom w:val="0"/>
          <w:divBdr>
            <w:top w:val="single" w:sz="2" w:space="0" w:color="DFDFDF"/>
            <w:left w:val="single" w:sz="2" w:space="0" w:color="DFDFDF"/>
            <w:bottom w:val="single" w:sz="2" w:space="0" w:color="DFDFDF"/>
            <w:right w:val="single" w:sz="2" w:space="0" w:color="DFDFDF"/>
          </w:divBdr>
          <w:divsChild>
            <w:div w:id="267928546">
              <w:marLeft w:val="0"/>
              <w:marRight w:val="0"/>
              <w:marTop w:val="0"/>
              <w:marBottom w:val="0"/>
              <w:divBdr>
                <w:top w:val="single" w:sz="2" w:space="0" w:color="DFDFDF"/>
                <w:left w:val="single" w:sz="2" w:space="0" w:color="DFDFDF"/>
                <w:bottom w:val="single" w:sz="2" w:space="0" w:color="DFDFDF"/>
                <w:right w:val="single" w:sz="2" w:space="0" w:color="DFDFDF"/>
              </w:divBdr>
              <w:divsChild>
                <w:div w:id="113597637">
                  <w:marLeft w:val="0"/>
                  <w:marRight w:val="0"/>
                  <w:marTop w:val="0"/>
                  <w:marBottom w:val="0"/>
                  <w:divBdr>
                    <w:top w:val="single" w:sz="2" w:space="0" w:color="DFDFDF"/>
                    <w:left w:val="single" w:sz="2" w:space="0" w:color="DFDFDF"/>
                    <w:bottom w:val="single" w:sz="2" w:space="0" w:color="DFDFDF"/>
                    <w:right w:val="single" w:sz="2" w:space="0" w:color="DFDFDF"/>
                  </w:divBdr>
                  <w:divsChild>
                    <w:div w:id="202651842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068961157">
      <w:bodyDiv w:val="1"/>
      <w:marLeft w:val="0"/>
      <w:marRight w:val="0"/>
      <w:marTop w:val="0"/>
      <w:marBottom w:val="0"/>
      <w:divBdr>
        <w:top w:val="none" w:sz="0" w:space="0" w:color="auto"/>
        <w:left w:val="none" w:sz="0" w:space="0" w:color="auto"/>
        <w:bottom w:val="none" w:sz="0" w:space="0" w:color="auto"/>
        <w:right w:val="none" w:sz="0" w:space="0" w:color="auto"/>
      </w:divBdr>
    </w:div>
    <w:div w:id="1301156559">
      <w:bodyDiv w:val="1"/>
      <w:marLeft w:val="0"/>
      <w:marRight w:val="0"/>
      <w:marTop w:val="0"/>
      <w:marBottom w:val="0"/>
      <w:divBdr>
        <w:top w:val="none" w:sz="0" w:space="0" w:color="auto"/>
        <w:left w:val="none" w:sz="0" w:space="0" w:color="auto"/>
        <w:bottom w:val="none" w:sz="0" w:space="0" w:color="auto"/>
        <w:right w:val="none" w:sz="0" w:space="0" w:color="auto"/>
      </w:divBdr>
    </w:div>
    <w:div w:id="2092776225">
      <w:bodyDiv w:val="1"/>
      <w:marLeft w:val="0"/>
      <w:marRight w:val="0"/>
      <w:marTop w:val="0"/>
      <w:marBottom w:val="0"/>
      <w:divBdr>
        <w:top w:val="none" w:sz="0" w:space="0" w:color="auto"/>
        <w:left w:val="none" w:sz="0" w:space="0" w:color="auto"/>
        <w:bottom w:val="none" w:sz="0" w:space="0" w:color="auto"/>
        <w:right w:val="none" w:sz="0" w:space="0" w:color="auto"/>
      </w:divBdr>
      <w:divsChild>
        <w:div w:id="2006977597">
          <w:marLeft w:val="0"/>
          <w:marRight w:val="0"/>
          <w:marTop w:val="0"/>
          <w:marBottom w:val="0"/>
          <w:divBdr>
            <w:top w:val="single" w:sz="2" w:space="0" w:color="DFDFDF"/>
            <w:left w:val="single" w:sz="2" w:space="0" w:color="DFDFDF"/>
            <w:bottom w:val="single" w:sz="2" w:space="0" w:color="DFDFDF"/>
            <w:right w:val="single" w:sz="2" w:space="0" w:color="DFDFDF"/>
          </w:divBdr>
          <w:divsChild>
            <w:div w:id="1067069029">
              <w:marLeft w:val="0"/>
              <w:marRight w:val="0"/>
              <w:marTop w:val="0"/>
              <w:marBottom w:val="600"/>
              <w:divBdr>
                <w:top w:val="single" w:sz="2" w:space="0" w:color="DFDFDF"/>
                <w:left w:val="single" w:sz="2" w:space="0" w:color="DFDFDF"/>
                <w:bottom w:val="single" w:sz="2" w:space="0" w:color="DFDFDF"/>
                <w:right w:val="single" w:sz="2" w:space="0" w:color="DFDFDF"/>
              </w:divBdr>
              <w:divsChild>
                <w:div w:id="114909279">
                  <w:marLeft w:val="0"/>
                  <w:marRight w:val="0"/>
                  <w:marTop w:val="0"/>
                  <w:marBottom w:val="0"/>
                  <w:divBdr>
                    <w:top w:val="single" w:sz="2" w:space="0" w:color="DFDFDF"/>
                    <w:left w:val="single" w:sz="2" w:space="0" w:color="DFDFDF"/>
                    <w:bottom w:val="single" w:sz="2" w:space="0" w:color="DFDFDF"/>
                    <w:right w:val="single" w:sz="2" w:space="0" w:color="DFDFDF"/>
                  </w:divBdr>
                  <w:divsChild>
                    <w:div w:id="1423069559">
                      <w:marLeft w:val="0"/>
                      <w:marRight w:val="0"/>
                      <w:marTop w:val="0"/>
                      <w:marBottom w:val="0"/>
                      <w:divBdr>
                        <w:top w:val="single" w:sz="2" w:space="0" w:color="DFDFDF"/>
                        <w:left w:val="single" w:sz="2" w:space="0" w:color="DFDFDF"/>
                        <w:bottom w:val="single" w:sz="2" w:space="0" w:color="DFDFDF"/>
                        <w:right w:val="single" w:sz="2" w:space="0" w:color="DFDFDF"/>
                      </w:divBdr>
                    </w:div>
                    <w:div w:id="1756239282">
                      <w:marLeft w:val="0"/>
                      <w:marRight w:val="0"/>
                      <w:marTop w:val="0"/>
                      <w:marBottom w:val="0"/>
                      <w:divBdr>
                        <w:top w:val="single" w:sz="2" w:space="0" w:color="DFDFDF"/>
                        <w:left w:val="single" w:sz="2" w:space="0" w:color="DFDFDF"/>
                        <w:bottom w:val="single" w:sz="2" w:space="0" w:color="DFDFDF"/>
                        <w:right w:val="single" w:sz="2" w:space="0" w:color="DFDFDF"/>
                      </w:divBdr>
                    </w:div>
                    <w:div w:id="1666471045">
                      <w:marLeft w:val="0"/>
                      <w:marRight w:val="0"/>
                      <w:marTop w:val="0"/>
                      <w:marBottom w:val="0"/>
                      <w:divBdr>
                        <w:top w:val="single" w:sz="2" w:space="0" w:color="DFDFDF"/>
                        <w:left w:val="single" w:sz="2" w:space="0" w:color="DFDFDF"/>
                        <w:bottom w:val="single" w:sz="2" w:space="0" w:color="DFDFDF"/>
                        <w:right w:val="single" w:sz="2" w:space="0" w:color="DFDFDF"/>
                      </w:divBdr>
                    </w:div>
                    <w:div w:id="1778134369">
                      <w:marLeft w:val="0"/>
                      <w:marRight w:val="0"/>
                      <w:marTop w:val="0"/>
                      <w:marBottom w:val="0"/>
                      <w:divBdr>
                        <w:top w:val="single" w:sz="2" w:space="0" w:color="DFDFDF"/>
                        <w:left w:val="single" w:sz="2" w:space="0" w:color="DFDFDF"/>
                        <w:bottom w:val="single" w:sz="2" w:space="0" w:color="DFDFDF"/>
                        <w:right w:val="single" w:sz="2" w:space="0" w:color="DFDFDF"/>
                      </w:divBdr>
                    </w:div>
                    <w:div w:id="68382493">
                      <w:marLeft w:val="0"/>
                      <w:marRight w:val="0"/>
                      <w:marTop w:val="0"/>
                      <w:marBottom w:val="0"/>
                      <w:divBdr>
                        <w:top w:val="single" w:sz="2" w:space="0" w:color="DFDFDF"/>
                        <w:left w:val="single" w:sz="2" w:space="0" w:color="DFDFDF"/>
                        <w:bottom w:val="single" w:sz="2" w:space="0" w:color="DFDFDF"/>
                        <w:right w:val="single" w:sz="2" w:space="0" w:color="DFDFDF"/>
                      </w:divBdr>
                    </w:div>
                    <w:div w:id="774255571">
                      <w:marLeft w:val="0"/>
                      <w:marRight w:val="0"/>
                      <w:marTop w:val="0"/>
                      <w:marBottom w:val="0"/>
                      <w:divBdr>
                        <w:top w:val="single" w:sz="2" w:space="0" w:color="DFDFDF"/>
                        <w:left w:val="single" w:sz="2" w:space="0" w:color="DFDFDF"/>
                        <w:bottom w:val="single" w:sz="2" w:space="0" w:color="DFDFDF"/>
                        <w:right w:val="single" w:sz="2" w:space="0" w:color="DFDFDF"/>
                      </w:divBdr>
                    </w:div>
                    <w:div w:id="1131241749">
                      <w:marLeft w:val="0"/>
                      <w:marRight w:val="0"/>
                      <w:marTop w:val="0"/>
                      <w:marBottom w:val="0"/>
                      <w:divBdr>
                        <w:top w:val="single" w:sz="2" w:space="0" w:color="DFDFDF"/>
                        <w:left w:val="single" w:sz="2" w:space="0" w:color="DFDFDF"/>
                        <w:bottom w:val="single" w:sz="2" w:space="0" w:color="DFDFDF"/>
                        <w:right w:val="single" w:sz="2" w:space="0" w:color="DFDFDF"/>
                      </w:divBdr>
                    </w:div>
                    <w:div w:id="116906073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967809124">
              <w:marLeft w:val="0"/>
              <w:marRight w:val="0"/>
              <w:marTop w:val="0"/>
              <w:marBottom w:val="600"/>
              <w:divBdr>
                <w:top w:val="single" w:sz="2" w:space="0" w:color="DFDFDF"/>
                <w:left w:val="single" w:sz="2" w:space="0" w:color="DFDFDF"/>
                <w:bottom w:val="single" w:sz="2" w:space="0" w:color="DFDFDF"/>
                <w:right w:val="single" w:sz="2" w:space="0" w:color="DFDFDF"/>
              </w:divBdr>
              <w:divsChild>
                <w:div w:id="2041279679">
                  <w:marLeft w:val="0"/>
                  <w:marRight w:val="0"/>
                  <w:marTop w:val="0"/>
                  <w:marBottom w:val="0"/>
                  <w:divBdr>
                    <w:top w:val="single" w:sz="2" w:space="0" w:color="DFDFDF"/>
                    <w:left w:val="single" w:sz="2" w:space="0" w:color="DFDFDF"/>
                    <w:bottom w:val="single" w:sz="2" w:space="0" w:color="DFDFDF"/>
                    <w:right w:val="single" w:sz="2" w:space="0" w:color="DFDFDF"/>
                  </w:divBdr>
                  <w:divsChild>
                    <w:div w:id="1933313832">
                      <w:marLeft w:val="0"/>
                      <w:marRight w:val="0"/>
                      <w:marTop w:val="0"/>
                      <w:marBottom w:val="0"/>
                      <w:divBdr>
                        <w:top w:val="single" w:sz="2" w:space="0" w:color="DFDFDF"/>
                        <w:left w:val="single" w:sz="2" w:space="0" w:color="DFDFDF"/>
                        <w:bottom w:val="single" w:sz="2" w:space="0" w:color="DFDFDF"/>
                        <w:right w:val="single" w:sz="2" w:space="0" w:color="DFDFDF"/>
                      </w:divBdr>
                    </w:div>
                    <w:div w:id="1503424417">
                      <w:marLeft w:val="0"/>
                      <w:marRight w:val="0"/>
                      <w:marTop w:val="0"/>
                      <w:marBottom w:val="0"/>
                      <w:divBdr>
                        <w:top w:val="single" w:sz="2" w:space="0" w:color="DFDFDF"/>
                        <w:left w:val="single" w:sz="2" w:space="0" w:color="DFDFDF"/>
                        <w:bottom w:val="single" w:sz="2" w:space="0" w:color="DFDFDF"/>
                        <w:right w:val="single" w:sz="2" w:space="0" w:color="DFDFDF"/>
                      </w:divBdr>
                    </w:div>
                    <w:div w:id="489293689">
                      <w:marLeft w:val="0"/>
                      <w:marRight w:val="0"/>
                      <w:marTop w:val="0"/>
                      <w:marBottom w:val="0"/>
                      <w:divBdr>
                        <w:top w:val="single" w:sz="2" w:space="0" w:color="DFDFDF"/>
                        <w:left w:val="single" w:sz="2" w:space="0" w:color="DFDFDF"/>
                        <w:bottom w:val="single" w:sz="2" w:space="0" w:color="DFDFDF"/>
                        <w:right w:val="single" w:sz="2" w:space="0" w:color="DFDFDF"/>
                      </w:divBdr>
                    </w:div>
                    <w:div w:id="1954945850">
                      <w:marLeft w:val="0"/>
                      <w:marRight w:val="0"/>
                      <w:marTop w:val="0"/>
                      <w:marBottom w:val="0"/>
                      <w:divBdr>
                        <w:top w:val="single" w:sz="2" w:space="0" w:color="DFDFDF"/>
                        <w:left w:val="single" w:sz="2" w:space="0" w:color="DFDFDF"/>
                        <w:bottom w:val="single" w:sz="2" w:space="0" w:color="DFDFDF"/>
                        <w:right w:val="single" w:sz="2" w:space="0" w:color="DFDFDF"/>
                      </w:divBdr>
                    </w:div>
                    <w:div w:id="245454742">
                      <w:marLeft w:val="0"/>
                      <w:marRight w:val="0"/>
                      <w:marTop w:val="0"/>
                      <w:marBottom w:val="0"/>
                      <w:divBdr>
                        <w:top w:val="single" w:sz="2" w:space="0" w:color="DFDFDF"/>
                        <w:left w:val="single" w:sz="2" w:space="0" w:color="DFDFDF"/>
                        <w:bottom w:val="single" w:sz="2" w:space="0" w:color="DFDFDF"/>
                        <w:right w:val="single" w:sz="2" w:space="0" w:color="DFDFDF"/>
                      </w:divBdr>
                    </w:div>
                    <w:div w:id="132142853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314453151">
              <w:marLeft w:val="0"/>
              <w:marRight w:val="0"/>
              <w:marTop w:val="0"/>
              <w:marBottom w:val="600"/>
              <w:divBdr>
                <w:top w:val="single" w:sz="2" w:space="0" w:color="DFDFDF"/>
                <w:left w:val="single" w:sz="2" w:space="0" w:color="DFDFDF"/>
                <w:bottom w:val="single" w:sz="2" w:space="0" w:color="DFDFDF"/>
                <w:right w:val="single" w:sz="2" w:space="0" w:color="DFDFDF"/>
              </w:divBdr>
              <w:divsChild>
                <w:div w:id="1347635886">
                  <w:marLeft w:val="0"/>
                  <w:marRight w:val="0"/>
                  <w:marTop w:val="0"/>
                  <w:marBottom w:val="0"/>
                  <w:divBdr>
                    <w:top w:val="single" w:sz="2" w:space="0" w:color="DFDFDF"/>
                    <w:left w:val="single" w:sz="2" w:space="0" w:color="DFDFDF"/>
                    <w:bottom w:val="single" w:sz="2" w:space="0" w:color="DFDFDF"/>
                    <w:right w:val="single" w:sz="2" w:space="0" w:color="DFDFDF"/>
                  </w:divBdr>
                  <w:divsChild>
                    <w:div w:id="1089278178">
                      <w:marLeft w:val="0"/>
                      <w:marRight w:val="0"/>
                      <w:marTop w:val="0"/>
                      <w:marBottom w:val="0"/>
                      <w:divBdr>
                        <w:top w:val="single" w:sz="2" w:space="0" w:color="DFDFDF"/>
                        <w:left w:val="single" w:sz="2" w:space="0" w:color="DFDFDF"/>
                        <w:bottom w:val="single" w:sz="2" w:space="0" w:color="DFDFDF"/>
                        <w:right w:val="single" w:sz="2" w:space="0" w:color="DFDFDF"/>
                      </w:divBdr>
                    </w:div>
                    <w:div w:id="1335182980">
                      <w:marLeft w:val="0"/>
                      <w:marRight w:val="0"/>
                      <w:marTop w:val="0"/>
                      <w:marBottom w:val="0"/>
                      <w:divBdr>
                        <w:top w:val="single" w:sz="2" w:space="0" w:color="DFDFDF"/>
                        <w:left w:val="single" w:sz="2" w:space="0" w:color="DFDFDF"/>
                        <w:bottom w:val="single" w:sz="2" w:space="0" w:color="DFDFDF"/>
                        <w:right w:val="single" w:sz="2" w:space="0" w:color="DFDFDF"/>
                      </w:divBdr>
                    </w:div>
                    <w:div w:id="1436823325">
                      <w:marLeft w:val="0"/>
                      <w:marRight w:val="0"/>
                      <w:marTop w:val="0"/>
                      <w:marBottom w:val="0"/>
                      <w:divBdr>
                        <w:top w:val="single" w:sz="2" w:space="0" w:color="DFDFDF"/>
                        <w:left w:val="single" w:sz="2" w:space="0" w:color="DFDFDF"/>
                        <w:bottom w:val="single" w:sz="2" w:space="0" w:color="DFDFDF"/>
                        <w:right w:val="single" w:sz="2" w:space="0" w:color="DFDFDF"/>
                      </w:divBdr>
                    </w:div>
                    <w:div w:id="1909725818">
                      <w:marLeft w:val="0"/>
                      <w:marRight w:val="0"/>
                      <w:marTop w:val="0"/>
                      <w:marBottom w:val="0"/>
                      <w:divBdr>
                        <w:top w:val="single" w:sz="2" w:space="0" w:color="DFDFDF"/>
                        <w:left w:val="single" w:sz="2" w:space="0" w:color="DFDFDF"/>
                        <w:bottom w:val="single" w:sz="2" w:space="0" w:color="DFDFDF"/>
                        <w:right w:val="single" w:sz="2" w:space="0" w:color="DFDFDF"/>
                      </w:divBdr>
                    </w:div>
                    <w:div w:id="1390693001">
                      <w:marLeft w:val="0"/>
                      <w:marRight w:val="0"/>
                      <w:marTop w:val="0"/>
                      <w:marBottom w:val="0"/>
                      <w:divBdr>
                        <w:top w:val="single" w:sz="2" w:space="0" w:color="DFDFDF"/>
                        <w:left w:val="single" w:sz="2" w:space="0" w:color="DFDFDF"/>
                        <w:bottom w:val="single" w:sz="2" w:space="0" w:color="DFDFDF"/>
                        <w:right w:val="single" w:sz="2" w:space="0" w:color="DFDFDF"/>
                      </w:divBdr>
                    </w:div>
                    <w:div w:id="952636566">
                      <w:marLeft w:val="0"/>
                      <w:marRight w:val="0"/>
                      <w:marTop w:val="0"/>
                      <w:marBottom w:val="0"/>
                      <w:divBdr>
                        <w:top w:val="single" w:sz="2" w:space="0" w:color="DFDFDF"/>
                        <w:left w:val="single" w:sz="2" w:space="0" w:color="DFDFDF"/>
                        <w:bottom w:val="single" w:sz="2" w:space="0" w:color="DFDFDF"/>
                        <w:right w:val="single" w:sz="2" w:space="0" w:color="DFDFDF"/>
                      </w:divBdr>
                    </w:div>
                    <w:div w:id="1082526333">
                      <w:marLeft w:val="0"/>
                      <w:marRight w:val="0"/>
                      <w:marTop w:val="0"/>
                      <w:marBottom w:val="0"/>
                      <w:divBdr>
                        <w:top w:val="single" w:sz="2" w:space="0" w:color="DFDFDF"/>
                        <w:left w:val="single" w:sz="2" w:space="0" w:color="DFDFDF"/>
                        <w:bottom w:val="single" w:sz="2" w:space="0" w:color="DFDFDF"/>
                        <w:right w:val="single" w:sz="2" w:space="0" w:color="DFDFDF"/>
                      </w:divBdr>
                    </w:div>
                    <w:div w:id="1878199068">
                      <w:marLeft w:val="0"/>
                      <w:marRight w:val="0"/>
                      <w:marTop w:val="0"/>
                      <w:marBottom w:val="0"/>
                      <w:divBdr>
                        <w:top w:val="single" w:sz="2" w:space="0" w:color="DFDFDF"/>
                        <w:left w:val="single" w:sz="2" w:space="0" w:color="DFDFDF"/>
                        <w:bottom w:val="single" w:sz="2" w:space="0" w:color="DFDFDF"/>
                        <w:right w:val="single" w:sz="2" w:space="0" w:color="DFDFDF"/>
                      </w:divBdr>
                    </w:div>
                    <w:div w:id="1046875506">
                      <w:marLeft w:val="0"/>
                      <w:marRight w:val="0"/>
                      <w:marTop w:val="0"/>
                      <w:marBottom w:val="0"/>
                      <w:divBdr>
                        <w:top w:val="single" w:sz="2" w:space="0" w:color="DFDFDF"/>
                        <w:left w:val="single" w:sz="2" w:space="0" w:color="DFDFDF"/>
                        <w:bottom w:val="single" w:sz="2" w:space="0" w:color="DFDFDF"/>
                        <w:right w:val="single" w:sz="2" w:space="0" w:color="DFDFDF"/>
                      </w:divBdr>
                    </w:div>
                    <w:div w:id="45810847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567689917">
              <w:marLeft w:val="0"/>
              <w:marRight w:val="0"/>
              <w:marTop w:val="0"/>
              <w:marBottom w:val="0"/>
              <w:divBdr>
                <w:top w:val="single" w:sz="6" w:space="24" w:color="2015FF"/>
                <w:left w:val="single" w:sz="6" w:space="24" w:color="2015FF"/>
                <w:bottom w:val="single" w:sz="6" w:space="24" w:color="2015FF"/>
                <w:right w:val="single" w:sz="6" w:space="24" w:color="2015FF"/>
              </w:divBdr>
              <w:divsChild>
                <w:div w:id="177478245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6Dq6rEsmx5IBDEd8gPGM2k1nTDtSyBSoQuIiKbOYFqU/copy" TargetMode="External"/><Relationship Id="rId3" Type="http://schemas.openxmlformats.org/officeDocument/2006/relationships/settings" Target="settings.xml"/><Relationship Id="rId7" Type="http://schemas.openxmlformats.org/officeDocument/2006/relationships/hyperlink" Target="https://video.udacity-data.com/topher/2020/July/5efcff0e_dfi-fw-report/dfi-fw-report.xls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presentation/d/1Go5HjeSKHNDB7eHFdIwXYxWB4BkizKquvjIQf2Vu5t0/copy" TargetMode="External"/><Relationship Id="rId11" Type="http://schemas.openxmlformats.org/officeDocument/2006/relationships/fontTable" Target="fontTable.xml"/><Relationship Id="rId5" Type="http://schemas.openxmlformats.org/officeDocument/2006/relationships/hyperlink" Target="https://video.udacity-data.com/topher/2025/June/6842de8e_monitoring-and-securing-the-dfi-environment-template-v2/monitoring-and-securing-the-dfi-environment-template-v2.pptx"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1967</Words>
  <Characters>11215</Characters>
  <Application>Microsoft Office Word</Application>
  <DocSecurity>0</DocSecurity>
  <Lines>93</Lines>
  <Paragraphs>26</Paragraphs>
  <ScaleCrop>false</ScaleCrop>
  <Company/>
  <LinksUpToDate>false</LinksUpToDate>
  <CharactersWithSpaces>13156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dpa</dc:creator>
  <cp:keywords/>
  <dc:description/>
  <cp:lastModifiedBy>dpa</cp:lastModifiedBy>
  <cp:revision>9</cp:revision>
  <dcterms:created xsi:type="dcterms:W3CDTF">2026-02-24T10:41:00Z</dcterms:created>
  <dcterms:modified xsi:type="dcterms:W3CDTF">2026-02-24T10:48:00Z</dcterms:modified>
</cp:coreProperties>
</file>