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9E9D" w14:textId="1F9E5557" w:rsidR="007B20B9" w:rsidRPr="00CE79C4" w:rsidRDefault="00BB284D" w:rsidP="007B1D9C">
      <w:pPr>
        <w:spacing w:after="0"/>
        <w:jc w:val="center"/>
        <w:rPr>
          <w:rFonts w:ascii="Century Gothic" w:hAnsi="Century Gothic"/>
          <w:b/>
          <w:bCs/>
          <w:sz w:val="32"/>
          <w:szCs w:val="32"/>
        </w:rPr>
      </w:pPr>
      <w:r w:rsidRPr="00CE79C4">
        <w:rPr>
          <w:rFonts w:ascii="Century Gothic" w:hAnsi="Century Gothic"/>
          <w:b/>
          <w:bCs/>
          <w:sz w:val="32"/>
          <w:szCs w:val="32"/>
        </w:rPr>
        <w:t>Week Two</w:t>
      </w:r>
      <w:r w:rsidR="00CE79C4" w:rsidRPr="00CE79C4">
        <w:rPr>
          <w:rFonts w:ascii="Century Gothic" w:hAnsi="Century Gothic"/>
          <w:b/>
          <w:bCs/>
          <w:sz w:val="32"/>
          <w:szCs w:val="32"/>
        </w:rPr>
        <w:t xml:space="preserve"> -</w:t>
      </w:r>
      <w:r w:rsidRPr="00CE79C4">
        <w:rPr>
          <w:rFonts w:ascii="Century Gothic" w:hAnsi="Century Gothic"/>
          <w:b/>
          <w:bCs/>
          <w:sz w:val="32"/>
          <w:szCs w:val="32"/>
        </w:rPr>
        <w:t xml:space="preserve"> </w:t>
      </w:r>
      <w:r w:rsidR="000F685E" w:rsidRPr="00CE79C4">
        <w:rPr>
          <w:rFonts w:ascii="Century Gothic" w:hAnsi="Century Gothic"/>
          <w:b/>
          <w:bCs/>
          <w:sz w:val="32"/>
          <w:szCs w:val="32"/>
        </w:rPr>
        <w:t>Assignment</w:t>
      </w:r>
    </w:p>
    <w:p w14:paraId="5B28BD22" w14:textId="77777777" w:rsidR="007B20B9" w:rsidRDefault="007B20B9" w:rsidP="007B1D9C">
      <w:pPr>
        <w:spacing w:after="0"/>
        <w:jc w:val="both"/>
        <w:rPr>
          <w:rFonts w:ascii="Century Gothic" w:hAnsi="Century Gothic"/>
        </w:rPr>
      </w:pPr>
    </w:p>
    <w:p w14:paraId="44ECA1DC" w14:textId="77777777" w:rsidR="007B20B9" w:rsidRDefault="000F685E" w:rsidP="007B1D9C">
      <w:pPr>
        <w:spacing w:after="0"/>
        <w:jc w:val="both"/>
        <w:rPr>
          <w:rFonts w:ascii="Century Gothic" w:hAnsi="Century Gothic"/>
          <w:b/>
          <w:bCs/>
        </w:rPr>
      </w:pPr>
      <w:r>
        <w:rPr>
          <w:rFonts w:ascii="Century Gothic" w:hAnsi="Century Gothic"/>
          <w:b/>
          <w:bCs/>
        </w:rPr>
        <w:t>Instructions</w:t>
      </w:r>
    </w:p>
    <w:p w14:paraId="450A4CF6" w14:textId="780A27F5" w:rsidR="007B20B9" w:rsidRDefault="000F685E" w:rsidP="007B1D9C">
      <w:pPr>
        <w:jc w:val="both"/>
        <w:rPr>
          <w:rFonts w:ascii="Century Gothic" w:hAnsi="Century Gothic"/>
          <w:b/>
          <w:bCs/>
        </w:rPr>
      </w:pPr>
      <w:r>
        <w:rPr>
          <w:rFonts w:ascii="Century Gothic" w:hAnsi="Century Gothic"/>
        </w:rPr>
        <w:t xml:space="preserve">This assignment serves to evaluate your grasp of topics covered in week 2. It will assess your ability to proficiently load, assess data structures, subset datasets, apply functions (e.g., unique, head, min, max), merge multiple datasets, and saving data. You have been provided </w:t>
      </w:r>
      <w:r w:rsidR="00C4676A">
        <w:rPr>
          <w:rFonts w:ascii="Century Gothic" w:hAnsi="Century Gothic"/>
        </w:rPr>
        <w:t xml:space="preserve">two </w:t>
      </w:r>
      <w:r>
        <w:rPr>
          <w:rFonts w:ascii="Century Gothic" w:hAnsi="Century Gothic"/>
        </w:rPr>
        <w:t>datasets, each representing a 10% sample of the original 10% 2021 Population and Housing Census micro dataset (population.xls</w:t>
      </w:r>
      <w:r w:rsidR="00E40425">
        <w:rPr>
          <w:rFonts w:ascii="Century Gothic" w:hAnsi="Century Gothic"/>
        </w:rPr>
        <w:t xml:space="preserve"> and </w:t>
      </w:r>
      <w:r>
        <w:rPr>
          <w:rFonts w:ascii="Century Gothic" w:hAnsi="Century Gothic"/>
        </w:rPr>
        <w:t>education.</w:t>
      </w:r>
      <w:r w:rsidR="00C4676A">
        <w:rPr>
          <w:rFonts w:ascii="Century Gothic" w:hAnsi="Century Gothic"/>
        </w:rPr>
        <w:t>xlsx</w:t>
      </w:r>
      <w:r>
        <w:rPr>
          <w:rFonts w:ascii="Century Gothic" w:hAnsi="Century Gothic"/>
        </w:rPr>
        <w:t>).</w:t>
      </w:r>
      <w:r w:rsidR="00222817">
        <w:rPr>
          <w:rFonts w:ascii="Century Gothic" w:hAnsi="Century Gothic"/>
        </w:rPr>
        <w:t xml:space="preserve"> </w:t>
      </w:r>
      <w:r w:rsidR="00222817" w:rsidRPr="00222817">
        <w:rPr>
          <w:rFonts w:ascii="Century Gothic" w:hAnsi="Century Gothic"/>
        </w:rPr>
        <w:t xml:space="preserve">When addressing questions related to </w:t>
      </w:r>
      <w:proofErr w:type="spellStart"/>
      <w:r w:rsidR="00222817" w:rsidRPr="00222817">
        <w:rPr>
          <w:rFonts w:ascii="Century Gothic" w:hAnsi="Century Gothic"/>
        </w:rPr>
        <w:t>subsetting</w:t>
      </w:r>
      <w:proofErr w:type="spellEnd"/>
      <w:r w:rsidR="00222817" w:rsidRPr="00222817">
        <w:rPr>
          <w:rFonts w:ascii="Century Gothic" w:hAnsi="Century Gothic"/>
        </w:rPr>
        <w:t>, employ various techniques to extract specific information from the dataset based on provided conditions</w:t>
      </w:r>
      <w:r w:rsidR="00222817">
        <w:rPr>
          <w:rFonts w:ascii="Century Gothic" w:hAnsi="Century Gothic"/>
        </w:rPr>
        <w:t xml:space="preserve"> but make sure to</w:t>
      </w:r>
      <w:r w:rsidR="00222817" w:rsidRPr="00222817">
        <w:rPr>
          <w:rFonts w:ascii="Century Gothic" w:hAnsi="Century Gothic"/>
        </w:rPr>
        <w:t xml:space="preserve"> </w:t>
      </w:r>
      <w:r w:rsidR="00222817">
        <w:rPr>
          <w:rFonts w:ascii="Century Gothic" w:hAnsi="Century Gothic"/>
        </w:rPr>
        <w:t>select the</w:t>
      </w:r>
      <w:r w:rsidR="00222817" w:rsidRPr="00222817">
        <w:rPr>
          <w:rFonts w:ascii="Century Gothic" w:hAnsi="Century Gothic"/>
        </w:rPr>
        <w:t xml:space="preserve"> most suitable </w:t>
      </w:r>
      <w:proofErr w:type="spellStart"/>
      <w:r w:rsidR="00222817">
        <w:rPr>
          <w:rFonts w:ascii="Century Gothic" w:hAnsi="Century Gothic"/>
        </w:rPr>
        <w:t>subsetting</w:t>
      </w:r>
      <w:proofErr w:type="spellEnd"/>
      <w:r w:rsidR="00222817">
        <w:rPr>
          <w:rFonts w:ascii="Century Gothic" w:hAnsi="Century Gothic"/>
        </w:rPr>
        <w:t xml:space="preserve"> </w:t>
      </w:r>
      <w:r w:rsidR="00222817" w:rsidRPr="00222817">
        <w:rPr>
          <w:rFonts w:ascii="Century Gothic" w:hAnsi="Century Gothic"/>
        </w:rPr>
        <w:t>method for each question.</w:t>
      </w:r>
      <w:r w:rsidR="00222817">
        <w:rPr>
          <w:rFonts w:ascii="Century Gothic" w:hAnsi="Century Gothic"/>
        </w:rPr>
        <w:t xml:space="preserve"> </w:t>
      </w:r>
      <w:r w:rsidRPr="00222817">
        <w:rPr>
          <w:rFonts w:ascii="Century Gothic" w:hAnsi="Century Gothic"/>
          <w:b/>
          <w:bCs/>
        </w:rPr>
        <w:t xml:space="preserve">Ensure that your R code follows </w:t>
      </w:r>
      <w:r w:rsidR="00222817" w:rsidRPr="00222817">
        <w:rPr>
          <w:rFonts w:ascii="Century Gothic" w:hAnsi="Century Gothic"/>
          <w:b/>
          <w:bCs/>
        </w:rPr>
        <w:t>the best</w:t>
      </w:r>
      <w:r w:rsidRPr="00222817">
        <w:rPr>
          <w:rFonts w:ascii="Century Gothic" w:hAnsi="Century Gothic"/>
          <w:b/>
          <w:bCs/>
        </w:rPr>
        <w:t xml:space="preserve"> coding practices, including proper indentation and comments where necessary. Please make sure you are working </w:t>
      </w:r>
      <w:r w:rsidR="00222817" w:rsidRPr="00222817">
        <w:rPr>
          <w:rFonts w:ascii="Century Gothic" w:hAnsi="Century Gothic"/>
          <w:b/>
          <w:bCs/>
        </w:rPr>
        <w:t>from</w:t>
      </w:r>
      <w:r w:rsidRPr="00222817">
        <w:rPr>
          <w:rFonts w:ascii="Century Gothic" w:hAnsi="Century Gothic"/>
          <w:b/>
          <w:bCs/>
        </w:rPr>
        <w:t xml:space="preserve"> a project.</w:t>
      </w:r>
    </w:p>
    <w:p w14:paraId="76804C2B" w14:textId="77777777" w:rsidR="00222817" w:rsidRPr="00222817" w:rsidRDefault="00222817" w:rsidP="007B1D9C">
      <w:pPr>
        <w:jc w:val="both"/>
        <w:rPr>
          <w:rFonts w:ascii="Century Gothic" w:hAnsi="Century Gothic"/>
        </w:rPr>
      </w:pPr>
    </w:p>
    <w:p w14:paraId="3737639E" w14:textId="77777777" w:rsidR="007B20B9" w:rsidRDefault="000F685E" w:rsidP="007B1D9C">
      <w:pPr>
        <w:jc w:val="both"/>
        <w:rPr>
          <w:rFonts w:ascii="Century Gothic" w:hAnsi="Century Gothic"/>
          <w:b/>
          <w:bCs/>
        </w:rPr>
      </w:pPr>
      <w:r>
        <w:rPr>
          <w:rFonts w:ascii="Century Gothic" w:hAnsi="Century Gothic"/>
          <w:b/>
          <w:bCs/>
        </w:rPr>
        <w:t>Questions</w:t>
      </w:r>
    </w:p>
    <w:p w14:paraId="62F56D9A" w14:textId="77777777" w:rsidR="007B20B9" w:rsidRDefault="000F685E" w:rsidP="007B1D9C">
      <w:pPr>
        <w:jc w:val="both"/>
        <w:rPr>
          <w:rFonts w:ascii="Century Gothic" w:hAnsi="Century Gothic"/>
        </w:rPr>
      </w:pPr>
      <w:r>
        <w:rPr>
          <w:rFonts w:ascii="Century Gothic" w:hAnsi="Century Gothic"/>
        </w:rPr>
        <w:t>1. Import the population dataset into your R environment.</w:t>
      </w:r>
    </w:p>
    <w:p w14:paraId="6B62E909" w14:textId="3DEF91CF" w:rsidR="00A8122F" w:rsidRDefault="000F685E" w:rsidP="007B1D9C">
      <w:pPr>
        <w:jc w:val="both"/>
        <w:rPr>
          <w:rFonts w:ascii="Century Gothic" w:hAnsi="Century Gothic"/>
        </w:rPr>
      </w:pPr>
      <w:r>
        <w:t xml:space="preserve">2. </w:t>
      </w:r>
      <w:r>
        <w:rPr>
          <w:rFonts w:ascii="Century Gothic" w:hAnsi="Century Gothic"/>
        </w:rPr>
        <w:t>Explore the data by using functions like head, glimpse () and str () and summary</w:t>
      </w:r>
      <w:r w:rsidR="00800FAC">
        <w:rPr>
          <w:rFonts w:ascii="Century Gothic" w:hAnsi="Century Gothic"/>
        </w:rPr>
        <w:t xml:space="preserve">, </w:t>
      </w:r>
      <w:proofErr w:type="spellStart"/>
      <w:r w:rsidR="00800FAC">
        <w:rPr>
          <w:rFonts w:ascii="Century Gothic" w:hAnsi="Century Gothic"/>
        </w:rPr>
        <w:t>etc</w:t>
      </w:r>
      <w:proofErr w:type="spellEnd"/>
      <w:r>
        <w:rPr>
          <w:rFonts w:ascii="Century Gothic" w:hAnsi="Century Gothic"/>
        </w:rPr>
        <w:t xml:space="preserve"> to understand the structure and variables of the data. Provide brief comments on the structure of the population dataset.</w:t>
      </w:r>
    </w:p>
    <w:p w14:paraId="063AE00C" w14:textId="2B00AEC0" w:rsidR="007B20B9" w:rsidRDefault="000F685E" w:rsidP="007B1D9C">
      <w:pPr>
        <w:jc w:val="both"/>
        <w:rPr>
          <w:rFonts w:ascii="Century Gothic" w:hAnsi="Century Gothic"/>
        </w:rPr>
      </w:pPr>
      <w:r>
        <w:rPr>
          <w:rFonts w:ascii="Century Gothic" w:hAnsi="Century Gothic"/>
        </w:rPr>
        <w:t>3. What is the minimum and maximum age?</w:t>
      </w:r>
    </w:p>
    <w:p w14:paraId="1BB1CDDB" w14:textId="5B0D4A94" w:rsidR="007B20B9" w:rsidRDefault="00C4676A" w:rsidP="007B1D9C">
      <w:pPr>
        <w:spacing w:after="0"/>
        <w:jc w:val="both"/>
        <w:rPr>
          <w:rFonts w:ascii="Century Gothic" w:hAnsi="Century Gothic"/>
        </w:rPr>
      </w:pPr>
      <w:r>
        <w:rPr>
          <w:rFonts w:ascii="Century Gothic" w:hAnsi="Century Gothic"/>
        </w:rPr>
        <w:t xml:space="preserve">4. </w:t>
      </w:r>
      <w:r w:rsidR="000F685E">
        <w:rPr>
          <w:rFonts w:ascii="Century Gothic" w:hAnsi="Century Gothic"/>
        </w:rPr>
        <w:t>Subset the data for youth population aged 15 to 35 years and assign it to a new object</w:t>
      </w:r>
      <w:r w:rsidR="004A781E">
        <w:rPr>
          <w:rFonts w:ascii="Century Gothic" w:hAnsi="Century Gothic"/>
        </w:rPr>
        <w:t>. (</w:t>
      </w:r>
      <w:r w:rsidR="00530134" w:rsidRPr="00530134">
        <w:rPr>
          <w:rFonts w:ascii="Century Gothic" w:hAnsi="Century Gothic"/>
          <w:b/>
          <w:bCs/>
        </w:rPr>
        <w:t xml:space="preserve">Verify if the </w:t>
      </w:r>
      <w:r w:rsidR="00530134">
        <w:rPr>
          <w:rFonts w:ascii="Century Gothic" w:hAnsi="Century Gothic"/>
          <w:b/>
          <w:bCs/>
        </w:rPr>
        <w:t>“</w:t>
      </w:r>
      <w:r w:rsidR="00530134" w:rsidRPr="00530134">
        <w:rPr>
          <w:rFonts w:ascii="Century Gothic" w:hAnsi="Century Gothic"/>
          <w:b/>
          <w:bCs/>
        </w:rPr>
        <w:t>age</w:t>
      </w:r>
      <w:r w:rsidR="00530134">
        <w:rPr>
          <w:rFonts w:ascii="Century Gothic" w:hAnsi="Century Gothic"/>
          <w:b/>
          <w:bCs/>
        </w:rPr>
        <w:t xml:space="preserve">” </w:t>
      </w:r>
      <w:r w:rsidR="00530134" w:rsidRPr="00530134">
        <w:rPr>
          <w:rFonts w:ascii="Century Gothic" w:hAnsi="Century Gothic"/>
          <w:b/>
          <w:bCs/>
        </w:rPr>
        <w:t>variable is of numeric class; if it isn't, convert it to numeric</w:t>
      </w:r>
      <w:r w:rsidR="004A781E">
        <w:rPr>
          <w:rFonts w:ascii="Century Gothic" w:hAnsi="Century Gothic"/>
        </w:rPr>
        <w:t>)</w:t>
      </w:r>
    </w:p>
    <w:p w14:paraId="41940733" w14:textId="77777777" w:rsidR="008E63CC" w:rsidRDefault="008E63CC" w:rsidP="007B1D9C">
      <w:pPr>
        <w:spacing w:after="0"/>
        <w:jc w:val="both"/>
        <w:rPr>
          <w:rFonts w:ascii="Century Gothic" w:hAnsi="Century Gothic"/>
        </w:rPr>
      </w:pPr>
    </w:p>
    <w:p w14:paraId="455C9A1E" w14:textId="394C4BCD" w:rsidR="007B20B9" w:rsidRPr="0080769B" w:rsidRDefault="00C4676A" w:rsidP="007B1D9C">
      <w:pPr>
        <w:jc w:val="both"/>
        <w:rPr>
          <w:rFonts w:ascii="Century Gothic" w:hAnsi="Century Gothic"/>
        </w:rPr>
      </w:pPr>
      <w:r>
        <w:rPr>
          <w:rFonts w:ascii="Century Gothic" w:hAnsi="Century Gothic"/>
        </w:rPr>
        <w:t>5</w:t>
      </w:r>
      <w:r w:rsidR="000F685E">
        <w:rPr>
          <w:rFonts w:ascii="Century Gothic" w:hAnsi="Century Gothic"/>
        </w:rPr>
        <w:t>.</w:t>
      </w:r>
      <w:r w:rsidR="001C3EC9">
        <w:rPr>
          <w:rFonts w:ascii="Century Gothic" w:hAnsi="Century Gothic"/>
        </w:rPr>
        <w:t xml:space="preserve"> </w:t>
      </w:r>
      <w:r w:rsidR="0080769B">
        <w:rPr>
          <w:rFonts w:ascii="Century Gothic" w:hAnsi="Century Gothic"/>
        </w:rPr>
        <w:t xml:space="preserve">Load the education dataset and print the unique categories of the educational level column. </w:t>
      </w:r>
      <w:r w:rsidR="000F685E">
        <w:rPr>
          <w:rFonts w:ascii="Century Gothic" w:hAnsi="Century Gothic"/>
          <w:b/>
          <w:bCs/>
        </w:rPr>
        <w:t>What are your observations?</w:t>
      </w:r>
    </w:p>
    <w:p w14:paraId="5F9CF4BA" w14:textId="142EADE3" w:rsidR="0046169A" w:rsidRDefault="00C4676A" w:rsidP="007B1D9C">
      <w:pPr>
        <w:jc w:val="both"/>
        <w:rPr>
          <w:rFonts w:ascii="Century Gothic" w:hAnsi="Century Gothic"/>
          <w:b/>
          <w:bCs/>
        </w:rPr>
      </w:pPr>
      <w:r>
        <w:rPr>
          <w:rFonts w:ascii="Century Gothic" w:hAnsi="Century Gothic"/>
        </w:rPr>
        <w:t xml:space="preserve">6. </w:t>
      </w:r>
      <w:r w:rsidR="0046169A">
        <w:rPr>
          <w:rFonts w:ascii="Century Gothic" w:hAnsi="Century Gothic"/>
        </w:rPr>
        <w:t xml:space="preserve">Merge the education dataset with the population dataset using </w:t>
      </w:r>
      <w:proofErr w:type="spellStart"/>
      <w:r w:rsidR="0046169A">
        <w:rPr>
          <w:rFonts w:ascii="Century Gothic" w:hAnsi="Century Gothic"/>
          <w:b/>
          <w:bCs/>
        </w:rPr>
        <w:t>cbind</w:t>
      </w:r>
      <w:proofErr w:type="spellEnd"/>
      <w:r w:rsidR="0046169A">
        <w:rPr>
          <w:rFonts w:ascii="Century Gothic" w:hAnsi="Century Gothic"/>
          <w:b/>
          <w:bCs/>
        </w:rPr>
        <w:t xml:space="preserve"> </w:t>
      </w:r>
      <w:r w:rsidR="0046169A">
        <w:rPr>
          <w:rFonts w:ascii="Century Gothic" w:hAnsi="Century Gothic"/>
        </w:rPr>
        <w:t>and assign it to a new object (</w:t>
      </w:r>
      <w:r w:rsidR="0046169A">
        <w:rPr>
          <w:rFonts w:ascii="Century Gothic" w:hAnsi="Century Gothic"/>
          <w:b/>
          <w:bCs/>
        </w:rPr>
        <w:t>Note: The number of rows for the two datasets is the same). What are your observations?</w:t>
      </w:r>
    </w:p>
    <w:p w14:paraId="023C797F" w14:textId="4E897E81" w:rsidR="001C3EC9" w:rsidRDefault="00C4676A" w:rsidP="007B1D9C">
      <w:pPr>
        <w:jc w:val="both"/>
        <w:rPr>
          <w:rFonts w:ascii="Century Gothic" w:hAnsi="Century Gothic"/>
        </w:rPr>
      </w:pPr>
      <w:r>
        <w:rPr>
          <w:rFonts w:ascii="Century Gothic" w:hAnsi="Century Gothic"/>
        </w:rPr>
        <w:t>7</w:t>
      </w:r>
      <w:r w:rsidR="004465C1">
        <w:rPr>
          <w:rFonts w:ascii="Century Gothic" w:hAnsi="Century Gothic"/>
        </w:rPr>
        <w:t xml:space="preserve">. </w:t>
      </w:r>
      <w:r w:rsidR="000F685E">
        <w:rPr>
          <w:rFonts w:ascii="Century Gothic" w:hAnsi="Century Gothic"/>
        </w:rPr>
        <w:t>Using</w:t>
      </w:r>
      <w:r w:rsidR="00222817">
        <w:rPr>
          <w:rFonts w:ascii="Century Gothic" w:hAnsi="Century Gothic"/>
        </w:rPr>
        <w:t xml:space="preserve"> an appropriate method and</w:t>
      </w:r>
      <w:r w:rsidR="000F685E">
        <w:rPr>
          <w:rFonts w:ascii="Century Gothic" w:hAnsi="Century Gothic"/>
          <w:b/>
          <w:bCs/>
        </w:rPr>
        <w:t xml:space="preserve"> the unique ids (</w:t>
      </w:r>
      <w:proofErr w:type="spellStart"/>
      <w:r w:rsidR="000F685E">
        <w:rPr>
          <w:rFonts w:ascii="Century Gothic" w:hAnsi="Century Gothic"/>
          <w:b/>
          <w:bCs/>
        </w:rPr>
        <w:t>nqid</w:t>
      </w:r>
      <w:proofErr w:type="spellEnd"/>
      <w:r w:rsidR="000F685E">
        <w:rPr>
          <w:rFonts w:ascii="Century Gothic" w:hAnsi="Century Gothic"/>
          <w:b/>
          <w:bCs/>
        </w:rPr>
        <w:t xml:space="preserve">, </w:t>
      </w:r>
      <w:proofErr w:type="spellStart"/>
      <w:r w:rsidR="000F685E">
        <w:rPr>
          <w:rFonts w:ascii="Century Gothic" w:hAnsi="Century Gothic"/>
          <w:b/>
          <w:bCs/>
        </w:rPr>
        <w:t>pid</w:t>
      </w:r>
      <w:proofErr w:type="spellEnd"/>
      <w:r w:rsidR="000F685E">
        <w:rPr>
          <w:rFonts w:ascii="Century Gothic" w:hAnsi="Century Gothic"/>
          <w:b/>
          <w:bCs/>
        </w:rPr>
        <w:t>) a</w:t>
      </w:r>
      <w:r w:rsidR="00222817">
        <w:rPr>
          <w:rFonts w:ascii="Century Gothic" w:hAnsi="Century Gothic"/>
          <w:b/>
          <w:bCs/>
        </w:rPr>
        <w:t>long with the</w:t>
      </w:r>
      <w:r w:rsidR="000F685E">
        <w:rPr>
          <w:rFonts w:ascii="Century Gothic" w:hAnsi="Century Gothic"/>
          <w:b/>
          <w:bCs/>
        </w:rPr>
        <w:t xml:space="preserve"> common variable region in</w:t>
      </w:r>
      <w:r w:rsidR="000F685E">
        <w:rPr>
          <w:rFonts w:ascii="Century Gothic" w:hAnsi="Century Gothic"/>
        </w:rPr>
        <w:t xml:space="preserve"> both datasets, merge the datasets again. What is the difference between the two merged datasets? </w:t>
      </w:r>
    </w:p>
    <w:p w14:paraId="54195B39" w14:textId="60AE3F72" w:rsidR="00A11C9E" w:rsidRDefault="00C4676A" w:rsidP="007B1D9C">
      <w:pPr>
        <w:jc w:val="both"/>
        <w:rPr>
          <w:rFonts w:ascii="Century Gothic" w:hAnsi="Century Gothic"/>
        </w:rPr>
      </w:pPr>
      <w:r>
        <w:rPr>
          <w:rFonts w:ascii="Century Gothic" w:hAnsi="Century Gothic"/>
        </w:rPr>
        <w:t>8</w:t>
      </w:r>
      <w:r w:rsidR="00A11C9E">
        <w:rPr>
          <w:rFonts w:ascii="Century Gothic" w:hAnsi="Century Gothic"/>
        </w:rPr>
        <w:t>) Subset the merged dataset to include</w:t>
      </w:r>
      <w:r w:rsidR="004465C1">
        <w:rPr>
          <w:rFonts w:ascii="Century Gothic" w:hAnsi="Century Gothic"/>
        </w:rPr>
        <w:t xml:space="preserve"> population</w:t>
      </w:r>
      <w:r w:rsidR="00A11C9E">
        <w:rPr>
          <w:rFonts w:ascii="Century Gothic" w:hAnsi="Century Gothic"/>
        </w:rPr>
        <w:t xml:space="preserve"> 3 years and older</w:t>
      </w:r>
      <w:r w:rsidR="00FB5433">
        <w:rPr>
          <w:rFonts w:ascii="Century Gothic" w:hAnsi="Century Gothic"/>
        </w:rPr>
        <w:t>.</w:t>
      </w:r>
      <w:r w:rsidR="00A11C9E">
        <w:rPr>
          <w:rFonts w:ascii="Century Gothic" w:hAnsi="Century Gothic"/>
        </w:rPr>
        <w:t xml:space="preserve"> </w:t>
      </w:r>
    </w:p>
    <w:p w14:paraId="57CB360A" w14:textId="12310D07" w:rsidR="004465C1" w:rsidRDefault="00C4676A" w:rsidP="007B1D9C">
      <w:pPr>
        <w:jc w:val="both"/>
        <w:rPr>
          <w:rFonts w:ascii="Century Gothic" w:hAnsi="Century Gothic"/>
        </w:rPr>
      </w:pPr>
      <w:r>
        <w:rPr>
          <w:rFonts w:ascii="Century Gothic" w:hAnsi="Century Gothic"/>
        </w:rPr>
        <w:t>9</w:t>
      </w:r>
      <w:r w:rsidR="004465C1">
        <w:rPr>
          <w:rFonts w:ascii="Century Gothic" w:hAnsi="Century Gothic"/>
        </w:rPr>
        <w:t xml:space="preserve">) </w:t>
      </w:r>
      <w:r w:rsidR="004465C1" w:rsidRPr="004465C1">
        <w:rPr>
          <w:rFonts w:ascii="Century Gothic" w:hAnsi="Century Gothic"/>
        </w:rPr>
        <w:t xml:space="preserve">Export the extracted data from question </w:t>
      </w:r>
      <w:r w:rsidR="00A226C4">
        <w:rPr>
          <w:rFonts w:ascii="Century Gothic" w:hAnsi="Century Gothic"/>
        </w:rPr>
        <w:t>8</w:t>
      </w:r>
      <w:r w:rsidR="004465C1" w:rsidRPr="004465C1">
        <w:rPr>
          <w:rFonts w:ascii="Century Gothic" w:hAnsi="Century Gothic"/>
        </w:rPr>
        <w:t xml:space="preserve"> in excel format</w:t>
      </w:r>
    </w:p>
    <w:p w14:paraId="4570BD96" w14:textId="7601D1B0" w:rsidR="000B746E" w:rsidRDefault="00C4676A" w:rsidP="007B1D9C">
      <w:pPr>
        <w:jc w:val="both"/>
        <w:rPr>
          <w:rFonts w:ascii="Century Gothic" w:hAnsi="Century Gothic"/>
        </w:rPr>
      </w:pPr>
      <w:r>
        <w:rPr>
          <w:rFonts w:ascii="Century Gothic" w:hAnsi="Century Gothic"/>
        </w:rPr>
        <w:t>10)</w:t>
      </w:r>
      <w:r w:rsidR="007945FF" w:rsidRPr="00A0065A">
        <w:rPr>
          <w:rFonts w:ascii="Century Gothic" w:hAnsi="Century Gothic"/>
        </w:rPr>
        <w:t xml:space="preserve"> </w:t>
      </w:r>
      <w:r w:rsidR="005B5A3C" w:rsidRPr="00A0065A">
        <w:rPr>
          <w:rFonts w:ascii="Century Gothic" w:hAnsi="Century Gothic"/>
        </w:rPr>
        <w:t>How many individuals are currently attending, have a master’s degree,</w:t>
      </w:r>
      <w:r w:rsidR="00A0065A">
        <w:rPr>
          <w:rFonts w:ascii="Century Gothic" w:hAnsi="Century Gothic"/>
        </w:rPr>
        <w:t xml:space="preserve"> </w:t>
      </w:r>
      <w:r w:rsidR="005B5A3C" w:rsidRPr="00A0065A">
        <w:rPr>
          <w:rFonts w:ascii="Century Gothic" w:hAnsi="Century Gothic"/>
        </w:rPr>
        <w:t xml:space="preserve">and are from the Greater Accra region using the data from question </w:t>
      </w:r>
      <w:r w:rsidR="00574C1B">
        <w:rPr>
          <w:rFonts w:ascii="Century Gothic" w:hAnsi="Century Gothic"/>
        </w:rPr>
        <w:t>8</w:t>
      </w:r>
      <w:r w:rsidR="005B5A3C" w:rsidRPr="00A0065A">
        <w:rPr>
          <w:rFonts w:ascii="Century Gothic" w:hAnsi="Century Gothic"/>
        </w:rPr>
        <w:t>?</w:t>
      </w:r>
    </w:p>
    <w:sectPr w:rsidR="000B74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0897C" w14:textId="77777777" w:rsidR="00DD6BFF" w:rsidRDefault="00DD6BFF">
      <w:pPr>
        <w:spacing w:line="240" w:lineRule="auto"/>
      </w:pPr>
      <w:r>
        <w:separator/>
      </w:r>
    </w:p>
  </w:endnote>
  <w:endnote w:type="continuationSeparator" w:id="0">
    <w:p w14:paraId="0871215E" w14:textId="77777777" w:rsidR="00DD6BFF" w:rsidRDefault="00DD6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11FD8" w14:textId="77777777" w:rsidR="00DD6BFF" w:rsidRDefault="00DD6BFF">
      <w:pPr>
        <w:spacing w:after="0"/>
      </w:pPr>
      <w:r>
        <w:separator/>
      </w:r>
    </w:p>
  </w:footnote>
  <w:footnote w:type="continuationSeparator" w:id="0">
    <w:p w14:paraId="5C31E345" w14:textId="77777777" w:rsidR="00DD6BFF" w:rsidRDefault="00DD6B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0E4A"/>
    <w:rsid w:val="00087053"/>
    <w:rsid w:val="000B746E"/>
    <w:rsid w:val="000C116F"/>
    <w:rsid w:val="000F685E"/>
    <w:rsid w:val="00174BB7"/>
    <w:rsid w:val="001849B7"/>
    <w:rsid w:val="001A4394"/>
    <w:rsid w:val="001C3EC9"/>
    <w:rsid w:val="00222817"/>
    <w:rsid w:val="002913C5"/>
    <w:rsid w:val="00302E31"/>
    <w:rsid w:val="00325D1B"/>
    <w:rsid w:val="003523B0"/>
    <w:rsid w:val="00404649"/>
    <w:rsid w:val="00430B76"/>
    <w:rsid w:val="004351B8"/>
    <w:rsid w:val="004465C1"/>
    <w:rsid w:val="0046169A"/>
    <w:rsid w:val="004A781E"/>
    <w:rsid w:val="004B3576"/>
    <w:rsid w:val="004F7C5F"/>
    <w:rsid w:val="00503307"/>
    <w:rsid w:val="00530134"/>
    <w:rsid w:val="00560B2B"/>
    <w:rsid w:val="00574588"/>
    <w:rsid w:val="00574C1B"/>
    <w:rsid w:val="00575380"/>
    <w:rsid w:val="005A5336"/>
    <w:rsid w:val="005B5A3C"/>
    <w:rsid w:val="005B7502"/>
    <w:rsid w:val="005E6A8D"/>
    <w:rsid w:val="006058B2"/>
    <w:rsid w:val="0067651A"/>
    <w:rsid w:val="007317D3"/>
    <w:rsid w:val="007945FF"/>
    <w:rsid w:val="007B1D9C"/>
    <w:rsid w:val="007B20B9"/>
    <w:rsid w:val="007C5FEB"/>
    <w:rsid w:val="007F0EED"/>
    <w:rsid w:val="00800FAC"/>
    <w:rsid w:val="0080769B"/>
    <w:rsid w:val="008E63CC"/>
    <w:rsid w:val="0094649B"/>
    <w:rsid w:val="00955543"/>
    <w:rsid w:val="009F6EC0"/>
    <w:rsid w:val="00A0065A"/>
    <w:rsid w:val="00A10E79"/>
    <w:rsid w:val="00A11C9E"/>
    <w:rsid w:val="00A226C4"/>
    <w:rsid w:val="00A8122F"/>
    <w:rsid w:val="00AA3728"/>
    <w:rsid w:val="00AC19A5"/>
    <w:rsid w:val="00AD7A62"/>
    <w:rsid w:val="00B122AF"/>
    <w:rsid w:val="00B66035"/>
    <w:rsid w:val="00BB284D"/>
    <w:rsid w:val="00BE1619"/>
    <w:rsid w:val="00C022DF"/>
    <w:rsid w:val="00C03606"/>
    <w:rsid w:val="00C26ED0"/>
    <w:rsid w:val="00C4676A"/>
    <w:rsid w:val="00C74893"/>
    <w:rsid w:val="00CD0011"/>
    <w:rsid w:val="00CE79C4"/>
    <w:rsid w:val="00D05EFD"/>
    <w:rsid w:val="00D334B0"/>
    <w:rsid w:val="00D5094E"/>
    <w:rsid w:val="00D74DEF"/>
    <w:rsid w:val="00D84C6E"/>
    <w:rsid w:val="00D9121B"/>
    <w:rsid w:val="00DD6BFF"/>
    <w:rsid w:val="00E40425"/>
    <w:rsid w:val="00E42C47"/>
    <w:rsid w:val="00E65526"/>
    <w:rsid w:val="00E67869"/>
    <w:rsid w:val="00E72A12"/>
    <w:rsid w:val="00EA3FC9"/>
    <w:rsid w:val="00F23310"/>
    <w:rsid w:val="00F24A47"/>
    <w:rsid w:val="00F45F49"/>
    <w:rsid w:val="00F70E4A"/>
    <w:rsid w:val="00FB5433"/>
    <w:rsid w:val="00FF7F65"/>
    <w:rsid w:val="338D0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E292"/>
  <w15:docId w15:val="{6DB6EF71-999F-4FA3-8743-3802012B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Edem Titriku</dc:creator>
  <cp:keywords/>
  <dc:description/>
  <cp:lastModifiedBy>Femke van den Bos</cp:lastModifiedBy>
  <cp:revision>5</cp:revision>
  <dcterms:created xsi:type="dcterms:W3CDTF">2023-10-18T15:40:00Z</dcterms:created>
  <dcterms:modified xsi:type="dcterms:W3CDTF">2023-10-18T16:07:00Z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E57D1CBAE5274728A3F989397E771666_12</vt:lpwstr>
  </property>
</Properties>
</file>