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Multi-Selection Field Documentation</w:t>
      </w:r>
    </w:p>
    <w:p>
      <w:r>
        <w:t>This document explains the implementation of a multi-selection control that allows selecting multiple values from a lookup field in a form class.</w:t>
      </w:r>
    </w:p>
    <w:p>
      <w:r>
        <w:br/>
        <w:t>// Public method to define a multi-selection control that can be used in the form class</w:t>
        <w:br/>
        <w:t>// and called in the onModified event handler</w:t>
        <w:br/>
        <w:t>public SysLookupMultiSelectCtrl multiselectCtrl;</w:t>
        <w:br/>
        <w:br/>
        <w:t>// Override lookup method to allow selecting one or more lines from the lookup field</w:t>
        <w:br/>
        <w:t xml:space="preserve">public void lookup() </w:t>
        <w:br/>
        <w:t>{</w:t>
        <w:br/>
        <w:t xml:space="preserve">    // Create a query object</w:t>
        <w:br/>
        <w:t xml:space="preserve">    Query query = new Query();</w:t>
        <w:br/>
        <w:t xml:space="preserve">    QueryBuildDataSource CS_GuiltDS;</w:t>
        <w:br/>
        <w:t xml:space="preserve">    </w:t>
        <w:br/>
        <w:t xml:space="preserve">    // Provide the data source</w:t>
        <w:br/>
        <w:t xml:space="preserve">    CS_GuiltDS = query.addDataSource(tableNum(CS_Guilt));</w:t>
        <w:br/>
        <w:t xml:space="preserve">    </w:t>
        <w:br/>
        <w:t xml:space="preserve">    // Adding fields to group by to select unique values</w:t>
        <w:br/>
        <w:t xml:space="preserve">    CS_GuiltDS.addSortField(fieldNum(CS_Guilt, Guilt));</w:t>
        <w:br/>
        <w:t xml:space="preserve">    CS_GuiltDS.orderMode(OrderMode::GroupBy);</w:t>
        <w:br/>
        <w:t xml:space="preserve">    </w:t>
        <w:br/>
        <w:t xml:space="preserve">    // Select the fields to display in the lookup</w:t>
        <w:br/>
        <w:t xml:space="preserve">    CS_GuiltDS.addSelectionField(fieldNum(CS_Guilt, Guilt));</w:t>
        <w:br/>
        <w:t xml:space="preserve">    </w:t>
        <w:br/>
        <w:t xml:space="preserve">    // Provide the constructed query to the multi-select lookup control</w:t>
        <w:br/>
        <w:t xml:space="preserve">    multiSelectCtrl = SysLookupMultiSelectCtrl::constructWithQuery(this.formRun(), this, query);</w:t>
        <w:br/>
        <w:t xml:space="preserve">    </w:t>
        <w:br/>
        <w:t xml:space="preserve">    // The values selected in the control are set in the multi-select control field</w:t>
        <w:br/>
        <w:t xml:space="preserve">    // this.parmMultiselectCtl(multiselectCtrl);</w:t>
        <w:br/>
        <w:t xml:space="preserve">    // CS_GuiltMultiCtrl.set(CS_GuiltMultiCtrl.getSelectedFieldValues());</w:t>
        <w:br/>
        <w:t>}</w:t>
        <w:br/>
        <w:br/>
        <w:t>// Method to return the multi-selection control value so it can be used in the onModified event handler</w:t>
        <w:br/>
        <w:t>public SysLookupMultiSelectCtrl parmMultiselectCtl(SysLookupMultiSelectCtrl _multiselectCtrl = multiselectCtrl)</w:t>
        <w:br/>
        <w:t>{</w:t>
        <w:br/>
        <w:t xml:space="preserve">    multiselectCtrl = _multiselectCtrl;</w:t>
        <w:br/>
        <w:t xml:space="preserve">    return multiselectCtrl;</w:t>
        <w:br/>
        <w:t>}</w:t>
        <w:br/>
        <w:br/>
        <w:t>// onModified event handler to insert multi-select data into the control</w:t>
        <w:br/>
        <w:t>[FormControlEventHandler(formControlStr(CS_PossessionMainProcess, Gulity_Guilt), FormControlEventType::Modified)]</w:t>
        <w:br/>
        <w:t xml:space="preserve">public static void Gulity_Guilt_OnModified(FormControl sender, FormControlEventArgs e) </w:t>
        <w:br/>
        <w:t>{</w:t>
        <w:br/>
        <w:t xml:space="preserve">    FormRun formRun;</w:t>
        <w:br/>
        <w:t xml:space="preserve">    SysLookupMultiSelectCtrl multiselectCtrl;</w:t>
        <w:br/>
        <w:t xml:space="preserve">    </w:t>
        <w:br/>
        <w:t xml:space="preserve">    // Get the form run instance</w:t>
        <w:br/>
        <w:t xml:space="preserve">    formRun = sender.formRun();</w:t>
        <w:br/>
        <w:t xml:space="preserve">    </w:t>
        <w:br/>
        <w:t xml:space="preserve">    // Retrieve the multi-selection control</w:t>
        <w:br/>
        <w:t xml:space="preserve">    multiselectCtrl = formRun.parmMultiselectCtl();</w:t>
        <w:br/>
        <w:t xml:space="preserve">    </w:t>
        <w:br/>
        <w:t xml:space="preserve">    // Get the current record from the data source</w:t>
        <w:br/>
        <w:t xml:space="preserve">    CS_PossessionGulty cs_possessionGulty = formRun.dataSource(FormDataSourceStr(CS_PossessionMainProcess, CS_PossessionGulty)).cursor() as CS_PossessionGulty;</w:t>
        <w:br/>
        <w:t xml:space="preserve">    </w:t>
        <w:br/>
        <w:t xml:space="preserve">    // Store the selected values as a semicolon-separated string</w:t>
        <w:br/>
        <w:t xml:space="preserve">    cs_possessionGulty.Guilt = con2Str(multiselectCtrl.getSelectedFieldValues(), ';');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