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2E3D" w14:textId="4A72DE9C" w:rsidR="007374F7" w:rsidRDefault="00E7799D">
      <w:pPr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</w:rPr>
        <w:t>The first column in the following table lists your objective. In an Excel spreadsheet, locate the correct command you need to use to achieve that objective. In the</w:t>
      </w:r>
      <w:r w:rsidR="002C7CCC">
        <w:rPr>
          <w:rFonts w:ascii="Segoe UI" w:hAnsi="Segoe UI" w:cs="Segoe UI"/>
        </w:rPr>
        <w:t xml:space="preserve"> Command,</w:t>
      </w:r>
      <w:r>
        <w:rPr>
          <w:rFonts w:ascii="Segoe UI" w:hAnsi="Segoe UI" w:cs="Segoe UI"/>
        </w:rPr>
        <w:t xml:space="preserve"> Tab</w:t>
      </w:r>
      <w:r w:rsidR="002C7CC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and Group columns</w:t>
      </w:r>
      <w:r w:rsidR="002C7CCC">
        <w:rPr>
          <w:rFonts w:ascii="Segoe UI" w:hAnsi="Segoe UI" w:cs="Segoe UI"/>
        </w:rPr>
        <w:t xml:space="preserve">, note </w:t>
      </w:r>
      <w:r>
        <w:rPr>
          <w:rFonts w:ascii="Segoe UI" w:hAnsi="Segoe UI" w:cs="Segoe UI"/>
        </w:rPr>
        <w:t xml:space="preserve">down the command </w:t>
      </w:r>
      <w:r w:rsidR="002C7CCC">
        <w:rPr>
          <w:rFonts w:ascii="Segoe UI" w:hAnsi="Segoe UI" w:cs="Segoe UI"/>
        </w:rPr>
        <w:t xml:space="preserve">name, </w:t>
      </w:r>
      <w:r>
        <w:rPr>
          <w:rFonts w:ascii="Segoe UI" w:hAnsi="Segoe UI" w:cs="Segoe UI"/>
        </w:rPr>
        <w:t>and the tab and group to which it belongs</w:t>
      </w:r>
      <w:r w:rsidR="002C7CCC">
        <w:rPr>
          <w:rFonts w:ascii="Segoe UI" w:hAnsi="Segoe UI" w:cs="Segoe UI"/>
        </w:rPr>
        <w:t>, respectively</w:t>
      </w:r>
      <w:r w:rsidR="007374F7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If a command does not belong to a group, </w:t>
      </w:r>
      <w:r w:rsidR="004C5754">
        <w:rPr>
          <w:rFonts w:ascii="Segoe UI" w:hAnsi="Segoe UI" w:cs="Segoe UI"/>
        </w:rPr>
        <w:t>note</w:t>
      </w:r>
      <w:r>
        <w:rPr>
          <w:rFonts w:ascii="Segoe UI" w:hAnsi="Segoe UI" w:cs="Segoe UI"/>
        </w:rPr>
        <w:t xml:space="preserve"> “N/A” in the Group column.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for the Group of Commands Worksheet "/>
        <w:tblDescription w:val="A table with three columns.  The first column is a command name, which has a list of commands.  The next column is titled Correct Ribbon Tab and the fields are empty.  The last column is Correct Group and the fields are empty."/>
      </w:tblPr>
      <w:tblGrid>
        <w:gridCol w:w="2622"/>
        <w:gridCol w:w="1933"/>
        <w:gridCol w:w="2301"/>
        <w:gridCol w:w="2494"/>
      </w:tblGrid>
      <w:tr w:rsidR="00E7799D" w14:paraId="0FF86100" w14:textId="77777777" w:rsidTr="00E7799D">
        <w:trPr>
          <w:trHeight w:val="602"/>
        </w:trPr>
        <w:tc>
          <w:tcPr>
            <w:tcW w:w="2622" w:type="dxa"/>
            <w:shd w:val="clear" w:color="auto" w:fill="4472C4" w:themeFill="accent1"/>
          </w:tcPr>
          <w:p w14:paraId="6EF2C4DE" w14:textId="27E027D8" w:rsidR="00E7799D" w:rsidRPr="007374F7" w:rsidRDefault="00E7799D">
            <w:pP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</w:pPr>
            <w: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  <w:t xml:space="preserve">Your objective </w:t>
            </w:r>
          </w:p>
        </w:tc>
        <w:tc>
          <w:tcPr>
            <w:tcW w:w="1933" w:type="dxa"/>
            <w:shd w:val="clear" w:color="auto" w:fill="4472C4" w:themeFill="accent1"/>
          </w:tcPr>
          <w:p w14:paraId="28E5CF14" w14:textId="4556A40C" w:rsidR="00E7799D" w:rsidRPr="007374F7" w:rsidRDefault="00E7799D">
            <w:pP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</w:pPr>
            <w: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  <w:t xml:space="preserve">Command </w:t>
            </w:r>
          </w:p>
        </w:tc>
        <w:tc>
          <w:tcPr>
            <w:tcW w:w="2301" w:type="dxa"/>
            <w:shd w:val="clear" w:color="auto" w:fill="4472C4" w:themeFill="accent1"/>
          </w:tcPr>
          <w:p w14:paraId="72776A89" w14:textId="7333E504" w:rsidR="00E7799D" w:rsidRPr="007374F7" w:rsidRDefault="00E7799D">
            <w:pP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</w:pPr>
            <w:r w:rsidRPr="007374F7"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  <w:t>Tab</w:t>
            </w:r>
          </w:p>
        </w:tc>
        <w:tc>
          <w:tcPr>
            <w:tcW w:w="2494" w:type="dxa"/>
            <w:shd w:val="clear" w:color="auto" w:fill="4472C4" w:themeFill="accent1"/>
          </w:tcPr>
          <w:p w14:paraId="6A3F0D91" w14:textId="1EE828D5" w:rsidR="00E7799D" w:rsidRPr="007374F7" w:rsidRDefault="00E7799D">
            <w:pPr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</w:pPr>
            <w:r w:rsidRPr="007374F7">
              <w:rPr>
                <w:rFonts w:ascii="Segoe UI" w:hAnsi="Segoe UI" w:cs="Segoe UI"/>
                <w:color w:val="FFFFFF" w:themeColor="background1"/>
                <w:sz w:val="32"/>
                <w:szCs w:val="28"/>
              </w:rPr>
              <w:t xml:space="preserve">Group </w:t>
            </w:r>
          </w:p>
        </w:tc>
      </w:tr>
      <w:tr w:rsidR="00E7799D" w14:paraId="1F166F68" w14:textId="77777777" w:rsidTr="004205EF">
        <w:trPr>
          <w:trHeight w:val="680"/>
        </w:trPr>
        <w:tc>
          <w:tcPr>
            <w:tcW w:w="2622" w:type="dxa"/>
          </w:tcPr>
          <w:p w14:paraId="46ADF100" w14:textId="2B9C019D" w:rsidR="00E7799D" w:rsidRDefault="002C7CCC" w:rsidP="00D742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Open a new spreadsheet </w:t>
            </w:r>
          </w:p>
        </w:tc>
        <w:tc>
          <w:tcPr>
            <w:tcW w:w="1933" w:type="dxa"/>
          </w:tcPr>
          <w:p w14:paraId="7E76DA11" w14:textId="4A3F46ED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1A036917" w14:textId="6C5D16C4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0FE353E7" w14:textId="1147037A" w:rsidR="00E7799D" w:rsidRDefault="00E7799D" w:rsidP="00D74233">
            <w:pPr>
              <w:rPr>
                <w:rFonts w:ascii="Segoe UI" w:hAnsi="Segoe UI" w:cs="Segoe UI"/>
              </w:rPr>
            </w:pPr>
          </w:p>
        </w:tc>
      </w:tr>
      <w:tr w:rsidR="00E7799D" w14:paraId="27D847E1" w14:textId="77777777" w:rsidTr="004205EF">
        <w:trPr>
          <w:trHeight w:val="680"/>
        </w:trPr>
        <w:tc>
          <w:tcPr>
            <w:tcW w:w="2622" w:type="dxa"/>
          </w:tcPr>
          <w:p w14:paraId="3ABC9BE2" w14:textId="4EF5E119" w:rsidR="00E7799D" w:rsidRDefault="002C7CCC" w:rsidP="00D742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Insert a break in your spreadsheet</w:t>
            </w:r>
          </w:p>
        </w:tc>
        <w:tc>
          <w:tcPr>
            <w:tcW w:w="1933" w:type="dxa"/>
          </w:tcPr>
          <w:p w14:paraId="6F229D1A" w14:textId="37F3BBD8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70B5024B" w14:textId="67A17433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6B25E53D" w14:textId="7890D753" w:rsidR="00E7799D" w:rsidRDefault="00E7799D" w:rsidP="00D74233">
            <w:pPr>
              <w:rPr>
                <w:rFonts w:ascii="Segoe UI" w:hAnsi="Segoe UI" w:cs="Segoe UI"/>
              </w:rPr>
            </w:pPr>
          </w:p>
        </w:tc>
      </w:tr>
      <w:tr w:rsidR="00E7799D" w14:paraId="1E9F4C69" w14:textId="77777777" w:rsidTr="004205EF">
        <w:trPr>
          <w:trHeight w:val="680"/>
        </w:trPr>
        <w:tc>
          <w:tcPr>
            <w:tcW w:w="2622" w:type="dxa"/>
          </w:tcPr>
          <w:p w14:paraId="2F4A39D0" w14:textId="26F42A49" w:rsidR="00E7799D" w:rsidRDefault="002C7CCC" w:rsidP="00D742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Import data</w:t>
            </w:r>
          </w:p>
        </w:tc>
        <w:tc>
          <w:tcPr>
            <w:tcW w:w="1933" w:type="dxa"/>
          </w:tcPr>
          <w:p w14:paraId="650F8B77" w14:textId="619D5C60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4D98A772" w14:textId="12A51182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745C93CE" w14:textId="1C7A15DA" w:rsidR="00E7799D" w:rsidRDefault="00E7799D" w:rsidP="00D74233">
            <w:pPr>
              <w:rPr>
                <w:rFonts w:ascii="Segoe UI" w:hAnsi="Segoe UI" w:cs="Segoe UI"/>
              </w:rPr>
            </w:pPr>
          </w:p>
        </w:tc>
      </w:tr>
      <w:tr w:rsidR="00E7799D" w14:paraId="1F32053B" w14:textId="77777777" w:rsidTr="004205EF">
        <w:trPr>
          <w:trHeight w:val="680"/>
        </w:trPr>
        <w:tc>
          <w:tcPr>
            <w:tcW w:w="2622" w:type="dxa"/>
          </w:tcPr>
          <w:p w14:paraId="6043144F" w14:textId="16C5052A" w:rsidR="00E7799D" w:rsidRDefault="002C7CCC" w:rsidP="00D742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View comments in your spreadsheet</w:t>
            </w:r>
          </w:p>
        </w:tc>
        <w:tc>
          <w:tcPr>
            <w:tcW w:w="1933" w:type="dxa"/>
          </w:tcPr>
          <w:p w14:paraId="101E1F5F" w14:textId="50EF7817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086F156F" w14:textId="76DB2A37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28960B08" w14:textId="6CEDB8E5" w:rsidR="00E7799D" w:rsidRDefault="00E7799D" w:rsidP="00D74233">
            <w:pPr>
              <w:rPr>
                <w:rFonts w:ascii="Segoe UI" w:hAnsi="Segoe UI" w:cs="Segoe UI"/>
              </w:rPr>
            </w:pPr>
          </w:p>
        </w:tc>
      </w:tr>
      <w:tr w:rsidR="00E7799D" w14:paraId="39A08D88" w14:textId="77777777" w:rsidTr="004205EF">
        <w:trPr>
          <w:trHeight w:val="680"/>
        </w:trPr>
        <w:tc>
          <w:tcPr>
            <w:tcW w:w="2622" w:type="dxa"/>
          </w:tcPr>
          <w:p w14:paraId="5CFF5B4F" w14:textId="52E779FC" w:rsidR="00E7799D" w:rsidRDefault="002C7CCC" w:rsidP="00D742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 a map chart</w:t>
            </w:r>
          </w:p>
        </w:tc>
        <w:tc>
          <w:tcPr>
            <w:tcW w:w="1933" w:type="dxa"/>
          </w:tcPr>
          <w:p w14:paraId="79A2BE35" w14:textId="6BD10882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4B5ECC5A" w14:textId="3BE21875" w:rsidR="00E7799D" w:rsidRDefault="00E7799D" w:rsidP="00D74233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0ED26CB1" w14:textId="0DDEEACB" w:rsidR="00E7799D" w:rsidRDefault="00E7799D" w:rsidP="00D74233">
            <w:pPr>
              <w:rPr>
                <w:rFonts w:ascii="Segoe UI" w:hAnsi="Segoe UI" w:cs="Segoe UI"/>
              </w:rPr>
            </w:pPr>
          </w:p>
        </w:tc>
      </w:tr>
      <w:tr w:rsidR="002C7CCC" w14:paraId="458C4C7D" w14:textId="77777777" w:rsidTr="004205EF">
        <w:trPr>
          <w:trHeight w:val="680"/>
        </w:trPr>
        <w:tc>
          <w:tcPr>
            <w:tcW w:w="2622" w:type="dxa"/>
          </w:tcPr>
          <w:p w14:paraId="4849FB94" w14:textId="4A623A99" w:rsidR="002C7CCC" w:rsidRDefault="002C7CCC" w:rsidP="002C7C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 protection to your spreadsheet</w:t>
            </w:r>
          </w:p>
        </w:tc>
        <w:tc>
          <w:tcPr>
            <w:tcW w:w="1933" w:type="dxa"/>
          </w:tcPr>
          <w:p w14:paraId="4FFB74EF" w14:textId="136CEF10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594529A4" w14:textId="37A6C1FE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4D5B605A" w14:textId="4D40526B" w:rsidR="002C7CCC" w:rsidRDefault="002C7CCC" w:rsidP="002C7CCC">
            <w:pPr>
              <w:rPr>
                <w:rFonts w:ascii="Segoe UI" w:hAnsi="Segoe UI" w:cs="Segoe UI"/>
              </w:rPr>
            </w:pPr>
          </w:p>
        </w:tc>
      </w:tr>
      <w:tr w:rsidR="002C7CCC" w14:paraId="1854A8D0" w14:textId="77777777" w:rsidTr="004205EF">
        <w:trPr>
          <w:trHeight w:val="680"/>
        </w:trPr>
        <w:tc>
          <w:tcPr>
            <w:tcW w:w="2622" w:type="dxa"/>
          </w:tcPr>
          <w:p w14:paraId="536B8E43" w14:textId="62896F10" w:rsidR="002C7CCC" w:rsidRDefault="002C7CCC" w:rsidP="002C7C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Review accessibility</w:t>
            </w:r>
          </w:p>
        </w:tc>
        <w:tc>
          <w:tcPr>
            <w:tcW w:w="1933" w:type="dxa"/>
          </w:tcPr>
          <w:p w14:paraId="31E5C426" w14:textId="7B137613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603D8544" w14:textId="2E07C4BE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332E753E" w14:textId="551BFEB8" w:rsidR="002C7CCC" w:rsidRDefault="002C7CCC" w:rsidP="002C7CCC">
            <w:pPr>
              <w:rPr>
                <w:rFonts w:ascii="Segoe UI" w:hAnsi="Segoe UI" w:cs="Segoe UI"/>
              </w:rPr>
            </w:pPr>
          </w:p>
        </w:tc>
      </w:tr>
      <w:tr w:rsidR="002C7CCC" w14:paraId="5976FEBF" w14:textId="77777777" w:rsidTr="004205EF">
        <w:trPr>
          <w:trHeight w:val="680"/>
        </w:trPr>
        <w:tc>
          <w:tcPr>
            <w:tcW w:w="2622" w:type="dxa"/>
          </w:tcPr>
          <w:p w14:paraId="5A79B901" w14:textId="3C16082C" w:rsidR="002C7CCC" w:rsidRDefault="002C7CCC" w:rsidP="002C7C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 a formula</w:t>
            </w:r>
          </w:p>
        </w:tc>
        <w:tc>
          <w:tcPr>
            <w:tcW w:w="1933" w:type="dxa"/>
          </w:tcPr>
          <w:p w14:paraId="38496089" w14:textId="2052183E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0ABB5354" w14:textId="5500F209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4F786993" w14:textId="34A5BAED" w:rsidR="002C7CCC" w:rsidRDefault="002C7CCC" w:rsidP="002C7CCC">
            <w:pPr>
              <w:rPr>
                <w:rFonts w:ascii="Segoe UI" w:hAnsi="Segoe UI" w:cs="Segoe UI"/>
              </w:rPr>
            </w:pPr>
          </w:p>
        </w:tc>
      </w:tr>
      <w:tr w:rsidR="002C7CCC" w14:paraId="68D19AA1" w14:textId="77777777" w:rsidTr="004205EF">
        <w:trPr>
          <w:trHeight w:val="680"/>
        </w:trPr>
        <w:tc>
          <w:tcPr>
            <w:tcW w:w="2622" w:type="dxa"/>
          </w:tcPr>
          <w:p w14:paraId="6DC78D20" w14:textId="467BE701" w:rsidR="002C7CCC" w:rsidRDefault="002C7CCC" w:rsidP="002C7C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 a math function</w:t>
            </w:r>
          </w:p>
        </w:tc>
        <w:tc>
          <w:tcPr>
            <w:tcW w:w="1933" w:type="dxa"/>
          </w:tcPr>
          <w:p w14:paraId="6501F38E" w14:textId="16394FF8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301" w:type="dxa"/>
          </w:tcPr>
          <w:p w14:paraId="1B7DFFBC" w14:textId="19CE30F8" w:rsidR="002C7CCC" w:rsidRDefault="002C7CCC" w:rsidP="002C7CCC">
            <w:pPr>
              <w:rPr>
                <w:rFonts w:ascii="Segoe UI" w:hAnsi="Segoe UI" w:cs="Segoe UI"/>
              </w:rPr>
            </w:pPr>
          </w:p>
        </w:tc>
        <w:tc>
          <w:tcPr>
            <w:tcW w:w="2494" w:type="dxa"/>
          </w:tcPr>
          <w:p w14:paraId="4BC8938E" w14:textId="0878B541" w:rsidR="002C7CCC" w:rsidRDefault="002C7CCC" w:rsidP="002C7CCC">
            <w:pPr>
              <w:rPr>
                <w:rFonts w:ascii="Segoe UI" w:hAnsi="Segoe UI" w:cs="Segoe UI"/>
              </w:rPr>
            </w:pPr>
          </w:p>
        </w:tc>
      </w:tr>
    </w:tbl>
    <w:p w14:paraId="2B278777" w14:textId="77777777" w:rsidR="007374F7" w:rsidRPr="007374F7" w:rsidRDefault="007374F7">
      <w:pPr>
        <w:rPr>
          <w:rFonts w:ascii="Segoe UI" w:hAnsi="Segoe UI" w:cs="Segoe UI"/>
        </w:rPr>
      </w:pPr>
    </w:p>
    <w:sectPr w:rsidR="007374F7" w:rsidRPr="007374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66A61" w14:textId="77777777" w:rsidR="00850229" w:rsidRDefault="00850229" w:rsidP="007374F7">
      <w:pPr>
        <w:spacing w:after="0" w:line="240" w:lineRule="auto"/>
      </w:pPr>
      <w:r>
        <w:separator/>
      </w:r>
    </w:p>
  </w:endnote>
  <w:endnote w:type="continuationSeparator" w:id="0">
    <w:p w14:paraId="3CEBD871" w14:textId="77777777" w:rsidR="00850229" w:rsidRDefault="00850229" w:rsidP="0073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ticulate Light">
    <w:altName w:val="Calibri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7C4E" w14:textId="77777777" w:rsidR="00850229" w:rsidRDefault="00850229" w:rsidP="007374F7">
      <w:pPr>
        <w:spacing w:after="0" w:line="240" w:lineRule="auto"/>
      </w:pPr>
      <w:r>
        <w:separator/>
      </w:r>
    </w:p>
  </w:footnote>
  <w:footnote w:type="continuationSeparator" w:id="0">
    <w:p w14:paraId="14F790BD" w14:textId="77777777" w:rsidR="00850229" w:rsidRDefault="00850229" w:rsidP="0073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2160" w14:textId="1DF1CDA0" w:rsidR="007374F7" w:rsidRDefault="00E7799D">
    <w:pPr>
      <w:pStyle w:val="Header"/>
    </w:pPr>
    <w:r>
      <w:t>Excel</w:t>
    </w:r>
    <w:r w:rsidR="007374F7">
      <w:t xml:space="preserve"> Commands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F7"/>
    <w:rsid w:val="0003161B"/>
    <w:rsid w:val="000D482A"/>
    <w:rsid w:val="002C7CCC"/>
    <w:rsid w:val="004205EF"/>
    <w:rsid w:val="004C5754"/>
    <w:rsid w:val="006F75A4"/>
    <w:rsid w:val="006F7847"/>
    <w:rsid w:val="00721327"/>
    <w:rsid w:val="007374F7"/>
    <w:rsid w:val="007B0C59"/>
    <w:rsid w:val="00850229"/>
    <w:rsid w:val="009243D5"/>
    <w:rsid w:val="00955BFD"/>
    <w:rsid w:val="00A601BE"/>
    <w:rsid w:val="00D35CA3"/>
    <w:rsid w:val="00D74233"/>
    <w:rsid w:val="00D942B1"/>
    <w:rsid w:val="00E7799D"/>
    <w:rsid w:val="00E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5D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ticulate Light" w:eastAsiaTheme="minorHAnsi" w:hAnsi="Articulate Ligh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F7"/>
  </w:style>
  <w:style w:type="paragraph" w:styleId="Footer">
    <w:name w:val="footer"/>
    <w:basedOn w:val="Normal"/>
    <w:link w:val="FooterChar"/>
    <w:uiPriority w:val="99"/>
    <w:unhideWhenUsed/>
    <w:rsid w:val="00737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F7"/>
  </w:style>
  <w:style w:type="table" w:styleId="TableGrid">
    <w:name w:val="Table Grid"/>
    <w:basedOn w:val="TableNormal"/>
    <w:uiPriority w:val="39"/>
    <w:rsid w:val="0073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2020-01-08T19:46:00Z</dcterms:created>
  <dcterms:modified xsi:type="dcterms:W3CDTF">2020-01-08T19:46:00Z</dcterms:modified>
</cp:coreProperties>
</file>