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32BAB" w14:textId="77DAD875" w:rsidR="00D06E59" w:rsidRPr="00D06E59" w:rsidRDefault="00D06E59" w:rsidP="00D06E59">
      <w:pPr>
        <w:rPr>
          <w:b/>
          <w:bCs/>
        </w:rPr>
      </w:pPr>
      <w:r w:rsidRPr="00D06E59">
        <w:rPr>
          <w:b/>
          <w:bCs/>
        </w:rPr>
        <w:t xml:space="preserve">Lab </w:t>
      </w:r>
      <w:r w:rsidR="005668ED">
        <w:rPr>
          <w:b/>
          <w:bCs/>
        </w:rPr>
        <w:t>7</w:t>
      </w:r>
      <w:r w:rsidRPr="00D06E59">
        <w:rPr>
          <w:b/>
          <w:bCs/>
        </w:rPr>
        <w:t xml:space="preserve">: </w:t>
      </w:r>
      <w:r w:rsidR="005668ED">
        <w:rPr>
          <w:b/>
          <w:bCs/>
        </w:rPr>
        <w:t>Azure Resource Graph Explorer</w:t>
      </w:r>
    </w:p>
    <w:p w14:paraId="3B361A83" w14:textId="77777777" w:rsidR="005668ED" w:rsidRPr="005668ED" w:rsidRDefault="005668ED" w:rsidP="005668ED">
      <w:r w:rsidRPr="005668ED">
        <w:t>Azure Resource Graph Explorer</w:t>
      </w:r>
    </w:p>
    <w:p w14:paraId="25A3F8F8" w14:textId="77777777" w:rsidR="005668ED" w:rsidRPr="005668ED" w:rsidRDefault="005668ED" w:rsidP="005668ED">
      <w:r w:rsidRPr="005668ED">
        <w:rPr>
          <w:b/>
          <w:bCs/>
        </w:rPr>
        <w:t>Azure Resource Graph Explorer</w:t>
      </w:r>
      <w:r w:rsidRPr="005668ED">
        <w:t> is a powerful service that gives you the ability to explore, query, and analyze your Azure resources and their properties quickly and efficiently. It’s a very scalable way to retrieve information and get insights. You can create Azure Resource Graph Explorer queries with </w:t>
      </w:r>
      <w:r w:rsidRPr="005668ED">
        <w:rPr>
          <w:b/>
          <w:bCs/>
        </w:rPr>
        <w:t>Kusto Query Language</w:t>
      </w:r>
      <w:r w:rsidRPr="005668ED">
        <w:t> (</w:t>
      </w:r>
      <w:r w:rsidRPr="005668ED">
        <w:rPr>
          <w:b/>
          <w:bCs/>
        </w:rPr>
        <w:t>KQL</w:t>
      </w:r>
      <w:r w:rsidRPr="005668ED">
        <w:t>) to get information about the policies in your environment.</w:t>
      </w:r>
    </w:p>
    <w:p w14:paraId="1E9312B8" w14:textId="77777777" w:rsidR="005668ED" w:rsidRPr="005668ED" w:rsidRDefault="005668ED" w:rsidP="005668ED">
      <w:r w:rsidRPr="005668ED">
        <w:t>Let us see how we can run a simple query and extract reports:</w:t>
      </w:r>
    </w:p>
    <w:p w14:paraId="0B41E168" w14:textId="77777777" w:rsidR="005668ED" w:rsidRPr="005668ED" w:rsidRDefault="005668ED" w:rsidP="005668ED">
      <w:pPr>
        <w:numPr>
          <w:ilvl w:val="0"/>
          <w:numId w:val="10"/>
        </w:numPr>
      </w:pPr>
      <w:r w:rsidRPr="005668ED">
        <w:t>To get started, open Azure Resource Graph Explorer by typing the name in the top search bar, shown as follows:</w:t>
      </w:r>
    </w:p>
    <w:p w14:paraId="79710DF9" w14:textId="38D6465E" w:rsidR="005668ED" w:rsidRPr="005668ED" w:rsidRDefault="005668ED" w:rsidP="005668ED">
      <w:r w:rsidRPr="005668ED">
        <w:drawing>
          <wp:inline distT="0" distB="0" distL="0" distR="0" wp14:anchorId="461FB227" wp14:editId="1E5EE079">
            <wp:extent cx="5943600" cy="2073910"/>
            <wp:effectExtent l="0" t="0" r="0" b="2540"/>
            <wp:docPr id="1846786211" name="Picture 7" descr="Figure 3.14 – Opening Azure Resource Graph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e 3.14 – Opening Azure Resource Graph Explor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F655" w14:textId="77777777" w:rsidR="005668ED" w:rsidRPr="005668ED" w:rsidRDefault="005668ED" w:rsidP="005668ED">
      <w:r w:rsidRPr="005668ED">
        <w:t>Figure 3.14 – Opening Azure Resource Graph Explorer</w:t>
      </w:r>
    </w:p>
    <w:p w14:paraId="74C3CB81" w14:textId="77777777" w:rsidR="005668ED" w:rsidRPr="005668ED" w:rsidRDefault="005668ED" w:rsidP="005668ED">
      <w:pPr>
        <w:numPr>
          <w:ilvl w:val="0"/>
          <w:numId w:val="11"/>
        </w:numPr>
      </w:pPr>
      <w:r w:rsidRPr="005668ED">
        <w:t>At the bottom of the page, under </w:t>
      </w:r>
      <w:r w:rsidRPr="005668ED">
        <w:rPr>
          <w:b/>
          <w:bCs/>
        </w:rPr>
        <w:t>Get started</w:t>
      </w:r>
      <w:r w:rsidRPr="005668ED">
        <w:t>, filter with the search term policy, as shown here:</w:t>
      </w:r>
    </w:p>
    <w:p w14:paraId="16630FA6" w14:textId="24C46562" w:rsidR="005668ED" w:rsidRPr="005668ED" w:rsidRDefault="005668ED" w:rsidP="005668ED">
      <w:r w:rsidRPr="005668ED">
        <w:drawing>
          <wp:inline distT="0" distB="0" distL="0" distR="0" wp14:anchorId="4902684C" wp14:editId="495D8BAE">
            <wp:extent cx="5943600" cy="2313940"/>
            <wp:effectExtent l="0" t="0" r="0" b="0"/>
            <wp:docPr id="849218849" name="Picture 6" descr="Figure 3.15 – Searching the query templates for policy-related qu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e 3.15 – Searching the query templates for policy-related queri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C1504" w14:textId="77777777" w:rsidR="005668ED" w:rsidRPr="005668ED" w:rsidRDefault="005668ED" w:rsidP="005668ED">
      <w:r w:rsidRPr="005668ED">
        <w:t>Figure 3.15 – Searching the query templates for policy-related queries</w:t>
      </w:r>
    </w:p>
    <w:p w14:paraId="749F1FC1" w14:textId="77777777" w:rsidR="005668ED" w:rsidRPr="005668ED" w:rsidRDefault="005668ED" w:rsidP="005668ED">
      <w:pPr>
        <w:numPr>
          <w:ilvl w:val="0"/>
          <w:numId w:val="12"/>
        </w:numPr>
      </w:pPr>
      <w:r w:rsidRPr="005668ED">
        <w:t>Run the leftmost query. You will get the active policy assignments for your subscription:</w:t>
      </w:r>
    </w:p>
    <w:p w14:paraId="17921F22" w14:textId="2D557480" w:rsidR="005668ED" w:rsidRPr="005668ED" w:rsidRDefault="005668ED" w:rsidP="005668ED">
      <w:r w:rsidRPr="005668ED">
        <w:lastRenderedPageBreak/>
        <w:drawing>
          <wp:inline distT="0" distB="0" distL="0" distR="0" wp14:anchorId="7C67F530" wp14:editId="21AF0A99">
            <wp:extent cx="5943600" cy="2132330"/>
            <wp:effectExtent l="0" t="0" r="0" b="1270"/>
            <wp:docPr id="591439907" name="Picture 5" descr="Figure 3.16 – Running a query in Azure Resource Graph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gure 3.16 – Running a query in Azure Resource Graph Explor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241B" w14:textId="77777777" w:rsidR="005668ED" w:rsidRPr="005668ED" w:rsidRDefault="005668ED" w:rsidP="005668ED">
      <w:r w:rsidRPr="005668ED">
        <w:t>Figure 3.16 – Running a query in Azure Resource Graph Explorer</w:t>
      </w:r>
    </w:p>
    <w:p w14:paraId="1B9307F6" w14:textId="77777777" w:rsidR="005668ED" w:rsidRPr="005668ED" w:rsidRDefault="005668ED" w:rsidP="005668ED">
      <w:r w:rsidRPr="005668ED">
        <w:t>Now, you can use KQL to tailor the results and the columns to the information you want, export the data as a .csv file, or pin the table to an Azure dashboard.</w:t>
      </w:r>
    </w:p>
    <w:p w14:paraId="621B3AEB" w14:textId="77777777" w:rsidR="00D06E59" w:rsidRDefault="00D06E59"/>
    <w:sectPr w:rsidR="00D06E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AD0F5" w14:textId="77777777" w:rsidR="006469D8" w:rsidRDefault="006469D8" w:rsidP="00D06E59">
      <w:pPr>
        <w:spacing w:after="0" w:line="240" w:lineRule="auto"/>
      </w:pPr>
      <w:r>
        <w:separator/>
      </w:r>
    </w:p>
  </w:endnote>
  <w:endnote w:type="continuationSeparator" w:id="0">
    <w:p w14:paraId="477B0725" w14:textId="77777777" w:rsidR="006469D8" w:rsidRDefault="006469D8" w:rsidP="00D06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614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10417" w14:textId="0B478F8B" w:rsidR="00D06E59" w:rsidRDefault="00D06E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B99570" w14:textId="77777777" w:rsidR="00D06E59" w:rsidRDefault="00D06E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A113C" w14:textId="77777777" w:rsidR="006469D8" w:rsidRDefault="006469D8" w:rsidP="00D06E59">
      <w:pPr>
        <w:spacing w:after="0" w:line="240" w:lineRule="auto"/>
      </w:pPr>
      <w:r>
        <w:separator/>
      </w:r>
    </w:p>
  </w:footnote>
  <w:footnote w:type="continuationSeparator" w:id="0">
    <w:p w14:paraId="46685BEC" w14:textId="77777777" w:rsidR="006469D8" w:rsidRDefault="006469D8" w:rsidP="00D06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83ACE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B22E2E"/>
    <w:multiLevelType w:val="multilevel"/>
    <w:tmpl w:val="B9EE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21959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3E682D"/>
    <w:multiLevelType w:val="multilevel"/>
    <w:tmpl w:val="A8F2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D37D30"/>
    <w:multiLevelType w:val="multilevel"/>
    <w:tmpl w:val="BA4A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3902BF"/>
    <w:multiLevelType w:val="multilevel"/>
    <w:tmpl w:val="052C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4811E0"/>
    <w:multiLevelType w:val="multilevel"/>
    <w:tmpl w:val="C6B4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B32C6B"/>
    <w:multiLevelType w:val="multilevel"/>
    <w:tmpl w:val="5F88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C1122E"/>
    <w:multiLevelType w:val="multilevel"/>
    <w:tmpl w:val="3092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D31063"/>
    <w:multiLevelType w:val="multilevel"/>
    <w:tmpl w:val="AA40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F40C40"/>
    <w:multiLevelType w:val="multilevel"/>
    <w:tmpl w:val="3092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641977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0635162">
    <w:abstractNumId w:val="11"/>
  </w:num>
  <w:num w:numId="2" w16cid:durableId="1486438782">
    <w:abstractNumId w:val="9"/>
  </w:num>
  <w:num w:numId="3" w16cid:durableId="512039821">
    <w:abstractNumId w:val="2"/>
  </w:num>
  <w:num w:numId="4" w16cid:durableId="739988549">
    <w:abstractNumId w:val="0"/>
  </w:num>
  <w:num w:numId="5" w16cid:durableId="553202063">
    <w:abstractNumId w:val="1"/>
  </w:num>
  <w:num w:numId="6" w16cid:durableId="1190879150">
    <w:abstractNumId w:val="7"/>
    <w:lvlOverride w:ilvl="0">
      <w:startOverride w:val="2"/>
    </w:lvlOverride>
  </w:num>
  <w:num w:numId="7" w16cid:durableId="2082634909">
    <w:abstractNumId w:val="5"/>
    <w:lvlOverride w:ilvl="0">
      <w:startOverride w:val="3"/>
    </w:lvlOverride>
  </w:num>
  <w:num w:numId="8" w16cid:durableId="867452246">
    <w:abstractNumId w:val="4"/>
    <w:lvlOverride w:ilvl="0">
      <w:startOverride w:val="4"/>
    </w:lvlOverride>
  </w:num>
  <w:num w:numId="9" w16cid:durableId="745763879">
    <w:abstractNumId w:val="10"/>
    <w:lvlOverride w:ilvl="0">
      <w:startOverride w:val="5"/>
    </w:lvlOverride>
  </w:num>
  <w:num w:numId="10" w16cid:durableId="56167090">
    <w:abstractNumId w:val="3"/>
  </w:num>
  <w:num w:numId="11" w16cid:durableId="1525292675">
    <w:abstractNumId w:val="8"/>
    <w:lvlOverride w:ilvl="0">
      <w:startOverride w:val="2"/>
    </w:lvlOverride>
  </w:num>
  <w:num w:numId="12" w16cid:durableId="246382237">
    <w:abstractNumId w:val="6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9"/>
    <w:rsid w:val="0025567C"/>
    <w:rsid w:val="005668ED"/>
    <w:rsid w:val="006469D8"/>
    <w:rsid w:val="00D06E59"/>
    <w:rsid w:val="00F87203"/>
    <w:rsid w:val="00F9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5F4B"/>
  <w15:chartTrackingRefBased/>
  <w15:docId w15:val="{B2E0C6A6-793D-485D-9551-B5FEEC9E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E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6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E59"/>
  </w:style>
  <w:style w:type="paragraph" w:styleId="Footer">
    <w:name w:val="footer"/>
    <w:basedOn w:val="Normal"/>
    <w:link w:val="FooterChar"/>
    <w:uiPriority w:val="99"/>
    <w:unhideWhenUsed/>
    <w:rsid w:val="00D06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Ernesto</dc:creator>
  <cp:keywords/>
  <dc:description/>
  <cp:lastModifiedBy>Lee, Ernesto</cp:lastModifiedBy>
  <cp:revision>2</cp:revision>
  <dcterms:created xsi:type="dcterms:W3CDTF">2024-04-30T16:14:00Z</dcterms:created>
  <dcterms:modified xsi:type="dcterms:W3CDTF">2024-04-30T16:14:00Z</dcterms:modified>
</cp:coreProperties>
</file>