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Lab 4 - Create a RESTful Service and Endpoint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spacing w:after="0" w:afterAutospacing="0" w:before="300" w:line="432" w:lineRule="auto"/>
        <w:ind w:left="720" w:hanging="360"/>
      </w:pPr>
      <w:r w:rsidDel="00000000" w:rsidR="00000000" w:rsidRPr="00000000">
        <w:rPr>
          <w:color w:val="3c3c3b"/>
          <w:sz w:val="21"/>
          <w:szCs w:val="21"/>
          <w:shd w:fill="f5f5f5" w:val="clear"/>
          <w:rtl w:val="0"/>
        </w:rPr>
        <w:t xml:space="preserve">One can edit </w:t>
      </w:r>
      <w:r w:rsidDel="00000000" w:rsidR="00000000" w:rsidRPr="00000000">
        <w:rPr>
          <w:rFonts w:ascii="Courier New" w:cs="Courier New" w:eastAsia="Courier New" w:hAnsi="Courier New"/>
          <w:color w:val="c7254e"/>
          <w:shd w:fill="f9f2f4" w:val="clear"/>
          <w:rtl w:val="0"/>
        </w:rPr>
        <w:t xml:space="preserve">Application.java</w:t>
      </w:r>
      <w:r w:rsidDel="00000000" w:rsidR="00000000" w:rsidRPr="00000000">
        <w:rPr>
          <w:color w:val="3c3c3b"/>
          <w:sz w:val="21"/>
          <w:szCs w:val="21"/>
          <w:shd w:fill="f5f5f5" w:val="clear"/>
          <w:rtl w:val="0"/>
        </w:rPr>
        <w:t xml:space="preserve"> under </w:t>
      </w:r>
      <w:r w:rsidDel="00000000" w:rsidR="00000000" w:rsidRPr="00000000">
        <w:rPr>
          <w:rFonts w:ascii="Courier New" w:cs="Courier New" w:eastAsia="Courier New" w:hAnsi="Courier New"/>
          <w:color w:val="c7254e"/>
          <w:shd w:fill="f9f2f4" w:val="clear"/>
          <w:rtl w:val="0"/>
        </w:rPr>
        <w:t xml:space="preserve">src/main/java</w:t>
      </w:r>
      <w:r w:rsidDel="00000000" w:rsidR="00000000" w:rsidRPr="00000000">
        <w:rPr>
          <w:color w:val="3c3c3b"/>
          <w:sz w:val="21"/>
          <w:szCs w:val="21"/>
          <w:shd w:fill="f5f5f5" w:val="clear"/>
          <w:rtl w:val="0"/>
        </w:rPr>
        <w:t xml:space="preserve"> and add a RESTful service implementation. The RESTful service is exactly the same as what was done in the previous project. Append the following code at the end of the </w:t>
      </w:r>
      <w:r w:rsidDel="00000000" w:rsidR="00000000" w:rsidRPr="00000000">
        <w:rPr>
          <w:rFonts w:ascii="Courier New" w:cs="Courier New" w:eastAsia="Courier New" w:hAnsi="Courier New"/>
          <w:color w:val="c7254e"/>
          <w:shd w:fill="f9f2f4" w:val="clear"/>
          <w:rtl w:val="0"/>
        </w:rPr>
        <w:t xml:space="preserve">Application.java</w:t>
      </w:r>
      <w:r w:rsidDel="00000000" w:rsidR="00000000" w:rsidRPr="00000000">
        <w:rPr>
          <w:color w:val="3c3c3b"/>
          <w:sz w:val="21"/>
          <w:szCs w:val="21"/>
          <w:shd w:fill="f5f5f5" w:val="clear"/>
          <w:rtl w:val="0"/>
        </w:rPr>
        <w:t xml:space="preserve"> file:</w:t>
      </w:r>
    </w:p>
    <w:p w:rsidR="00000000" w:rsidDel="00000000" w:rsidP="00000000" w:rsidRDefault="00000000" w:rsidRPr="00000000" w14:paraId="00000004">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@RestController</w:t>
        <w:br w:type="textWrapping"/>
        <w:t xml:space="preserve">class GreetingController{</w:t>
        <w:br w:type="textWrapping"/>
        <w:t xml:space="preserve">  @RequestMapping("/")</w:t>
        <w:br w:type="textWrapping"/>
        <w:t xml:space="preserve">  Greet greet(){</w:t>
        <w:br w:type="textWrapping"/>
        <w:t xml:space="preserve">    return new Greet("Hello World!");</w:t>
        <w:br w:type="textWrapping"/>
        <w:t xml:space="preserve">  }</w:t>
        <w:br w:type="textWrapping"/>
        <w:t xml:space="preserve">}</w:t>
        <w:br w:type="textWrapping"/>
        <w:t xml:space="preserve">class Greet {</w:t>
        <w:br w:type="textWrapping"/>
        <w:t xml:space="preserve">  private String message;</w:t>
        <w:br w:type="textWrapping"/>
        <w:t xml:space="preserve">public Greet() {}</w:t>
        <w:br w:type="textWrapping"/>
        <w:br w:type="textWrapping"/>
        <w:t xml:space="preserve">  public Greet(String message) {</w:t>
        <w:br w:type="textWrapping"/>
        <w:t xml:space="preserve">    this.message = message;</w:t>
        <w:br w:type="textWrapping"/>
        <w:t xml:space="preserve">  }</w:t>
        <w:br w:type="textWrapping"/>
        <w:t xml:space="preserve">//add getter and setter</w:t>
        <w:br w:type="textWrapping"/>
        <w:t xml:space="preserve">}   </w:t>
      </w:r>
    </w:p>
    <w:p w:rsidR="00000000" w:rsidDel="00000000" w:rsidP="00000000" w:rsidRDefault="00000000" w:rsidRPr="00000000" w14:paraId="00000006">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To run, navigate to </w:t>
      </w:r>
      <w:r w:rsidDel="00000000" w:rsidR="00000000" w:rsidRPr="00000000">
        <w:rPr>
          <w:b w:val="1"/>
          <w:color w:val="3c3c3b"/>
          <w:sz w:val="21"/>
          <w:szCs w:val="21"/>
          <w:shd w:fill="f5f5f5" w:val="clear"/>
          <w:rtl w:val="0"/>
        </w:rPr>
        <w:t xml:space="preserve">Run As</w:t>
      </w:r>
      <w:r w:rsidDel="00000000" w:rsidR="00000000" w:rsidRPr="00000000">
        <w:rPr>
          <w:color w:val="3c3c3b"/>
          <w:sz w:val="21"/>
          <w:szCs w:val="21"/>
          <w:shd w:fill="f5f5f5" w:val="clear"/>
          <w:rtl w:val="0"/>
        </w:rPr>
        <w:t xml:space="preserve"> | </w:t>
      </w:r>
      <w:r w:rsidDel="00000000" w:rsidR="00000000" w:rsidRPr="00000000">
        <w:rPr>
          <w:b w:val="1"/>
          <w:color w:val="3c3c3b"/>
          <w:sz w:val="21"/>
          <w:szCs w:val="21"/>
          <w:shd w:fill="f5f5f5" w:val="clear"/>
          <w:rtl w:val="0"/>
        </w:rPr>
        <w:t xml:space="preserve">Spring Boot App</w:t>
      </w:r>
      <w:r w:rsidDel="00000000" w:rsidR="00000000" w:rsidRPr="00000000">
        <w:rPr>
          <w:color w:val="3c3c3b"/>
          <w:sz w:val="21"/>
          <w:szCs w:val="21"/>
          <w:shd w:fill="f5f5f5" w:val="clear"/>
          <w:rtl w:val="0"/>
        </w:rPr>
        <w:t xml:space="preserve">. Tomcat will be started on the </w:t>
      </w:r>
      <w:r w:rsidDel="00000000" w:rsidR="00000000" w:rsidRPr="00000000">
        <w:rPr>
          <w:rFonts w:ascii="Courier New" w:cs="Courier New" w:eastAsia="Courier New" w:hAnsi="Courier New"/>
          <w:color w:val="c7254e"/>
          <w:shd w:fill="f9f2f4" w:val="clear"/>
          <w:rtl w:val="0"/>
        </w:rPr>
        <w:t xml:space="preserve">8080</w:t>
      </w:r>
      <w:r w:rsidDel="00000000" w:rsidR="00000000" w:rsidRPr="00000000">
        <w:rPr>
          <w:color w:val="3c3c3b"/>
          <w:sz w:val="21"/>
          <w:szCs w:val="21"/>
          <w:shd w:fill="f5f5f5" w:val="clear"/>
          <w:rtl w:val="0"/>
        </w:rPr>
        <w:t xml:space="preserve"> port:</w:t>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pPr>
      <w:r w:rsidDel="00000000" w:rsidR="00000000" w:rsidRPr="00000000">
        <w:rPr>
          <w:color w:val="3c3c3b"/>
          <w:sz w:val="21"/>
          <w:szCs w:val="21"/>
          <w:shd w:fill="f5f5f5" w:val="clear"/>
        </w:rPr>
        <w:drawing>
          <wp:inline distB="114300" distT="114300" distL="114300" distR="114300">
            <wp:extent cx="5857875" cy="1666875"/>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8578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We can notice from the log that:</w:t>
      </w:r>
    </w:p>
    <w:p w:rsidR="00000000" w:rsidDel="00000000" w:rsidP="00000000" w:rsidRDefault="00000000" w:rsidRPr="00000000" w14:paraId="00000009">
      <w:pPr>
        <w:pageBreakBefore w:val="0"/>
        <w:numPr>
          <w:ilvl w:val="1"/>
          <w:numId w:val="1"/>
        </w:numPr>
        <w:spacing w:after="0" w:afterAutospacing="0" w:before="0" w:beforeAutospacing="0" w:line="432" w:lineRule="auto"/>
        <w:ind w:left="1440" w:hanging="360"/>
      </w:pPr>
      <w:r w:rsidDel="00000000" w:rsidR="00000000" w:rsidRPr="00000000">
        <w:rPr>
          <w:color w:val="3c3c3b"/>
          <w:sz w:val="21"/>
          <w:szCs w:val="21"/>
          <w:shd w:fill="f5f5f5" w:val="clear"/>
          <w:rtl w:val="0"/>
        </w:rPr>
        <w:t xml:space="preserve">Spring Boot get its own process ID (in this case, it is </w:t>
      </w:r>
      <w:r w:rsidDel="00000000" w:rsidR="00000000" w:rsidRPr="00000000">
        <w:rPr>
          <w:rFonts w:ascii="Courier New" w:cs="Courier New" w:eastAsia="Courier New" w:hAnsi="Courier New"/>
          <w:color w:val="c7254e"/>
          <w:shd w:fill="f9f2f4" w:val="clear"/>
          <w:rtl w:val="0"/>
        </w:rPr>
        <w:t xml:space="preserve">41130</w:t>
      </w:r>
      <w:r w:rsidDel="00000000" w:rsidR="00000000" w:rsidRPr="00000000">
        <w:rPr>
          <w:color w:val="3c3c3b"/>
          <w:sz w:val="21"/>
          <w:szCs w:val="21"/>
          <w:shd w:fill="f5f5f5" w:val="clear"/>
          <w:rtl w:val="0"/>
        </w:rPr>
        <w:t xml:space="preserve">)</w:t>
      </w:r>
    </w:p>
    <w:p w:rsidR="00000000" w:rsidDel="00000000" w:rsidP="00000000" w:rsidRDefault="00000000" w:rsidRPr="00000000" w14:paraId="0000000A">
      <w:pPr>
        <w:pageBreakBefore w:val="0"/>
        <w:numPr>
          <w:ilvl w:val="1"/>
          <w:numId w:val="1"/>
        </w:numPr>
        <w:spacing w:after="0" w:afterAutospacing="0" w:before="0" w:beforeAutospacing="0" w:line="432" w:lineRule="auto"/>
        <w:ind w:left="1440" w:hanging="360"/>
      </w:pPr>
      <w:r w:rsidDel="00000000" w:rsidR="00000000" w:rsidRPr="00000000">
        <w:rPr>
          <w:color w:val="3c3c3b"/>
          <w:sz w:val="21"/>
          <w:szCs w:val="21"/>
          <w:shd w:fill="f5f5f5" w:val="clear"/>
          <w:rtl w:val="0"/>
        </w:rPr>
        <w:t xml:space="preserve">Spring Boot is automatically started with the Tomcat server at the localhost, port </w:t>
      </w:r>
      <w:r w:rsidDel="00000000" w:rsidR="00000000" w:rsidRPr="00000000">
        <w:rPr>
          <w:rFonts w:ascii="Courier New" w:cs="Courier New" w:eastAsia="Courier New" w:hAnsi="Courier New"/>
          <w:color w:val="c7254e"/>
          <w:shd w:fill="f9f2f4" w:val="clear"/>
          <w:rtl w:val="0"/>
        </w:rPr>
        <w:t xml:space="preserve">8080</w:t>
      </w:r>
      <w:r w:rsidDel="00000000" w:rsidR="00000000" w:rsidRPr="00000000">
        <w:rPr>
          <w:color w:val="3c3c3b"/>
          <w:sz w:val="21"/>
          <w:szCs w:val="21"/>
          <w:shd w:fill="f5f5f5" w:val="clear"/>
          <w:rtl w:val="0"/>
        </w:rPr>
        <w:t xml:space="preserve">.</w:t>
      </w:r>
    </w:p>
    <w:p w:rsidR="00000000" w:rsidDel="00000000" w:rsidP="00000000" w:rsidRDefault="00000000" w:rsidRPr="00000000" w14:paraId="0000000B">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Next, open a browser and point to </w:t>
      </w:r>
      <w:r w:rsidDel="00000000" w:rsidR="00000000" w:rsidRPr="00000000">
        <w:rPr>
          <w:rFonts w:ascii="Courier New" w:cs="Courier New" w:eastAsia="Courier New" w:hAnsi="Courier New"/>
          <w:color w:val="c7254e"/>
          <w:shd w:fill="f9f2f4" w:val="clear"/>
          <w:rtl w:val="0"/>
        </w:rPr>
        <w:t xml:space="preserve">http://localhost:8080</w:t>
      </w:r>
      <w:r w:rsidDel="00000000" w:rsidR="00000000" w:rsidRPr="00000000">
        <w:rPr>
          <w:color w:val="3c3c3b"/>
          <w:sz w:val="21"/>
          <w:szCs w:val="21"/>
          <w:shd w:fill="f5f5f5" w:val="clear"/>
          <w:rtl w:val="0"/>
        </w:rPr>
        <w:t xml:space="preserve">. This will show the JSON response as shown in the following screenshot:</w:t>
      </w:r>
    </w:p>
    <w:p w:rsidR="00000000" w:rsidDel="00000000" w:rsidP="00000000" w:rsidRDefault="00000000" w:rsidRPr="00000000" w14:paraId="0000000C">
      <w:pPr>
        <w:pageBreakBefore w:val="0"/>
        <w:numPr>
          <w:ilvl w:val="0"/>
          <w:numId w:val="1"/>
        </w:numPr>
        <w:spacing w:after="300" w:before="0" w:beforeAutospacing="0" w:lineRule="auto"/>
        <w:ind w:left="720" w:hanging="360"/>
      </w:pPr>
      <w:r w:rsidDel="00000000" w:rsidR="00000000" w:rsidRPr="00000000">
        <w:rPr>
          <w:color w:val="3c3c3b"/>
          <w:sz w:val="21"/>
          <w:szCs w:val="21"/>
          <w:shd w:fill="f5f5f5" w:val="clear"/>
        </w:rPr>
        <w:drawing>
          <wp:inline distB="114300" distT="114300" distL="114300" distR="114300">
            <wp:extent cx="5943600" cy="6604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spacing w:after="220" w:line="432" w:lineRule="auto"/>
        <w:rPr>
          <w:color w:val="3c3c3b"/>
          <w:sz w:val="21"/>
          <w:szCs w:val="21"/>
        </w:rPr>
      </w:pPr>
      <w:r w:rsidDel="00000000" w:rsidR="00000000" w:rsidRPr="00000000">
        <w:rPr>
          <w:b w:val="1"/>
          <w:i w:val="1"/>
          <w:color w:val="3c3c3b"/>
          <w:sz w:val="21"/>
          <w:szCs w:val="21"/>
          <w:u w:val="single"/>
          <w:rtl w:val="0"/>
        </w:rPr>
        <w:t xml:space="preserve">A key difference between the legacy service and this one is that the Spring Boot service is self-contained</w:t>
      </w:r>
      <w:r w:rsidDel="00000000" w:rsidR="00000000" w:rsidRPr="00000000">
        <w:rPr>
          <w:color w:val="3c3c3b"/>
          <w:sz w:val="21"/>
          <w:szCs w:val="21"/>
          <w:rtl w:val="0"/>
        </w:rPr>
        <w:t xml:space="preserve">. To make this point clearer, run the Spring Boot application outside STS. Open a terminal window, go to the project folder, and run Maven, as follows:</w:t>
      </w:r>
    </w:p>
    <w:p w:rsidR="00000000" w:rsidDel="00000000" w:rsidP="00000000" w:rsidRDefault="00000000" w:rsidRPr="00000000" w14:paraId="0000000E">
      <w:pPr>
        <w:pageBreakBefore w:val="0"/>
        <w:spacing w:after="460" w:before="460" w:line="360" w:lineRule="auto"/>
        <w:rPr>
          <w:rFonts w:ascii="Courier New" w:cs="Courier New" w:eastAsia="Courier New" w:hAnsi="Courier New"/>
          <w:sz w:val="18"/>
          <w:szCs w:val="18"/>
          <w:shd w:fill="fdfdfd" w:val="clear"/>
        </w:rPr>
      </w:pPr>
      <w:r w:rsidDel="00000000" w:rsidR="00000000" w:rsidRPr="00000000">
        <w:rPr>
          <w:rFonts w:ascii="Courier New" w:cs="Courier New" w:eastAsia="Courier New" w:hAnsi="Courier New"/>
          <w:b w:val="1"/>
          <w:sz w:val="18"/>
          <w:szCs w:val="18"/>
          <w:shd w:fill="fdfdfd" w:val="clear"/>
          <w:rtl w:val="0"/>
        </w:rPr>
        <w:t xml:space="preserve">$ ./mvnw install</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0F">
      <w:pPr>
        <w:pageBreakBefore w:val="0"/>
        <w:spacing w:after="220" w:line="432" w:lineRule="auto"/>
        <w:rPr>
          <w:color w:val="3c3c3b"/>
          <w:sz w:val="21"/>
          <w:szCs w:val="21"/>
        </w:rPr>
      </w:pPr>
      <w:r w:rsidDel="00000000" w:rsidR="00000000" w:rsidRPr="00000000">
        <w:rPr>
          <w:color w:val="3c3c3b"/>
          <w:sz w:val="21"/>
          <w:szCs w:val="21"/>
          <w:rtl w:val="0"/>
        </w:rPr>
        <w:t xml:space="preserve">This will generate a fat JAR file under the target folder of the project. Running the application from the command line shows:</w:t>
      </w:r>
    </w:p>
    <w:p w:rsidR="00000000" w:rsidDel="00000000" w:rsidP="00000000" w:rsidRDefault="00000000" w:rsidRPr="00000000" w14:paraId="00000010">
      <w:pPr>
        <w:pageBreakBefore w:val="0"/>
        <w:spacing w:after="460" w:before="460" w:line="360" w:lineRule="auto"/>
        <w:rPr>
          <w:rFonts w:ascii="Courier New" w:cs="Courier New" w:eastAsia="Courier New" w:hAnsi="Courier New"/>
          <w:sz w:val="18"/>
          <w:szCs w:val="18"/>
          <w:shd w:fill="fdfdfd" w:val="clear"/>
        </w:rPr>
      </w:pPr>
      <w:r w:rsidDel="00000000" w:rsidR="00000000" w:rsidRPr="00000000">
        <w:rPr>
          <w:rFonts w:ascii="Courier New" w:cs="Courier New" w:eastAsia="Courier New" w:hAnsi="Courier New"/>
          <w:b w:val="1"/>
          <w:sz w:val="18"/>
          <w:szCs w:val="18"/>
          <w:shd w:fill="fdfdfd" w:val="clear"/>
          <w:rtl w:val="0"/>
        </w:rPr>
        <w:t xml:space="preserve">$java -jar target/bootrest-0.0.1-SNAPSHOT.jar</w:t>
      </w:r>
      <w:r w:rsidDel="00000000" w:rsidR="00000000" w:rsidRPr="00000000">
        <w:rPr>
          <w:rtl w:val="0"/>
        </w:rPr>
      </w:r>
    </w:p>
    <w:p w:rsidR="00000000" w:rsidDel="00000000" w:rsidP="00000000" w:rsidRDefault="00000000" w:rsidRPr="00000000" w14:paraId="00000011">
      <w:pPr>
        <w:pageBreakBefore w:val="0"/>
        <w:spacing w:after="220" w:line="432" w:lineRule="auto"/>
        <w:rPr>
          <w:color w:val="3c3c3b"/>
          <w:sz w:val="21"/>
          <w:szCs w:val="21"/>
        </w:rPr>
      </w:pPr>
      <w:r w:rsidDel="00000000" w:rsidR="00000000" w:rsidRPr="00000000">
        <w:rPr>
          <w:color w:val="3c3c3b"/>
          <w:sz w:val="21"/>
          <w:szCs w:val="21"/>
          <w:rtl w:val="0"/>
        </w:rPr>
        <w:t xml:space="preserve">As one can see, </w:t>
      </w:r>
      <w:r w:rsidDel="00000000" w:rsidR="00000000" w:rsidRPr="00000000">
        <w:rPr>
          <w:rFonts w:ascii="Courier New" w:cs="Courier New" w:eastAsia="Courier New" w:hAnsi="Courier New"/>
          <w:color w:val="c7254e"/>
          <w:shd w:fill="f9f2f4" w:val="clear"/>
          <w:rtl w:val="0"/>
        </w:rPr>
        <w:t xml:space="preserve">bootrest-0.0.1-SNAPSHOT.jar</w:t>
      </w:r>
      <w:r w:rsidDel="00000000" w:rsidR="00000000" w:rsidRPr="00000000">
        <w:rPr>
          <w:color w:val="3c3c3b"/>
          <w:sz w:val="21"/>
          <w:szCs w:val="21"/>
          <w:rtl w:val="0"/>
        </w:rPr>
        <w:t xml:space="preserve"> is self-contained and could be run as a standalone application. At this point, the JAR is as thin as 13 MB. Even though the application is no more than just "Hello World", the Spring Boot service just developed, practically follows the principles of microservices.m</w:t>
      </w:r>
    </w:p>
    <w:p w:rsidR="00000000" w:rsidDel="00000000" w:rsidP="00000000" w:rsidRDefault="00000000" w:rsidRPr="00000000" w14:paraId="00000012">
      <w:pPr>
        <w:pStyle w:val="Heading3"/>
        <w:keepNext w:val="0"/>
        <w:keepLines w:val="0"/>
        <w:pageBreakBefore w:val="0"/>
        <w:spacing w:after="460" w:before="460" w:line="264" w:lineRule="auto"/>
        <w:rPr>
          <w:color w:val="5594db"/>
          <w:sz w:val="42"/>
          <w:szCs w:val="42"/>
        </w:rPr>
      </w:pPr>
      <w:bookmarkStart w:colFirst="0" w:colLast="0" w:name="_3yj93wdobv2m" w:id="0"/>
      <w:bookmarkEnd w:id="0"/>
      <w:r w:rsidDel="00000000" w:rsidR="00000000" w:rsidRPr="00000000">
        <w:rPr>
          <w:color w:val="5594db"/>
          <w:sz w:val="42"/>
          <w:szCs w:val="42"/>
          <w:rtl w:val="0"/>
        </w:rPr>
        <w:t xml:space="preserve">Testing the Spring Boot microservice</w:t>
      </w:r>
    </w:p>
    <w:p w:rsidR="00000000" w:rsidDel="00000000" w:rsidP="00000000" w:rsidRDefault="00000000" w:rsidRPr="00000000" w14:paraId="00000013">
      <w:pPr>
        <w:pageBreakBefore w:val="0"/>
        <w:spacing w:after="220" w:line="432" w:lineRule="auto"/>
        <w:rPr>
          <w:color w:val="3c3c3b"/>
          <w:sz w:val="21"/>
          <w:szCs w:val="21"/>
        </w:rPr>
      </w:pPr>
      <w:r w:rsidDel="00000000" w:rsidR="00000000" w:rsidRPr="00000000">
        <w:rPr>
          <w:color w:val="3c3c3b"/>
          <w:sz w:val="21"/>
          <w:szCs w:val="21"/>
          <w:rtl w:val="0"/>
        </w:rPr>
        <w:t xml:space="preserve">There are multiple ways to test REST/JSON Spring Boot microservices. The easiest way is to use a web browser or a curl command pointing to the URL, as follows:</w:t>
      </w:r>
    </w:p>
    <w:p w:rsidR="00000000" w:rsidDel="00000000" w:rsidP="00000000" w:rsidRDefault="00000000" w:rsidRPr="00000000" w14:paraId="00000014">
      <w:pPr>
        <w:pageBreakBefore w:val="0"/>
        <w:spacing w:after="460" w:before="460" w:line="360" w:lineRule="auto"/>
        <w:rPr>
          <w:rFonts w:ascii="Courier New" w:cs="Courier New" w:eastAsia="Courier New" w:hAnsi="Courier New"/>
          <w:sz w:val="18"/>
          <w:szCs w:val="18"/>
          <w:shd w:fill="fdfdfd" w:val="clear"/>
        </w:rPr>
      </w:pPr>
      <w:r w:rsidDel="00000000" w:rsidR="00000000" w:rsidRPr="00000000">
        <w:rPr>
          <w:rFonts w:ascii="Courier New" w:cs="Courier New" w:eastAsia="Courier New" w:hAnsi="Courier New"/>
          <w:b w:val="1"/>
          <w:sz w:val="18"/>
          <w:szCs w:val="18"/>
          <w:shd w:fill="fdfdfd" w:val="clear"/>
          <w:rtl w:val="0"/>
        </w:rPr>
        <w:t xml:space="preserve">curl http://localhost:8080</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15">
      <w:pPr>
        <w:pageBreakBefore w:val="0"/>
        <w:spacing w:after="220" w:line="432" w:lineRule="auto"/>
        <w:rPr>
          <w:color w:val="3c3c3b"/>
          <w:sz w:val="21"/>
          <w:szCs w:val="21"/>
        </w:rPr>
      </w:pPr>
      <w:r w:rsidDel="00000000" w:rsidR="00000000" w:rsidRPr="00000000">
        <w:rPr>
          <w:color w:val="3c3c3b"/>
          <w:sz w:val="21"/>
          <w:szCs w:val="21"/>
          <w:rtl w:val="0"/>
        </w:rPr>
        <w:t xml:space="preserve">There are number of tools available to test RESTful services, such as Postman, Advanced REST client, SOAP UI, Paw, and so on.</w:t>
      </w:r>
    </w:p>
    <w:p w:rsidR="00000000" w:rsidDel="00000000" w:rsidP="00000000" w:rsidRDefault="00000000" w:rsidRPr="00000000" w14:paraId="00000016">
      <w:pPr>
        <w:pageBreakBefore w:val="0"/>
        <w:spacing w:after="220" w:line="432" w:lineRule="auto"/>
        <w:rPr>
          <w:color w:val="3c3c3b"/>
          <w:sz w:val="21"/>
          <w:szCs w:val="21"/>
        </w:rPr>
      </w:pPr>
      <w:r w:rsidDel="00000000" w:rsidR="00000000" w:rsidRPr="00000000">
        <w:rPr>
          <w:color w:val="3c3c3b"/>
          <w:sz w:val="21"/>
          <w:szCs w:val="21"/>
          <w:rtl w:val="0"/>
        </w:rPr>
        <w:t xml:space="preserve">In this example, to test the service, the default test class generated by Spring Boot will be used.</w:t>
      </w:r>
    </w:p>
    <w:p w:rsidR="00000000" w:rsidDel="00000000" w:rsidP="00000000" w:rsidRDefault="00000000" w:rsidRPr="00000000" w14:paraId="00000017">
      <w:pPr>
        <w:pageBreakBefore w:val="0"/>
        <w:spacing w:after="220" w:line="432" w:lineRule="auto"/>
        <w:rPr>
          <w:color w:val="3c3c3b"/>
          <w:sz w:val="21"/>
          <w:szCs w:val="21"/>
        </w:rPr>
      </w:pPr>
      <w:r w:rsidDel="00000000" w:rsidR="00000000" w:rsidRPr="00000000">
        <w:rPr>
          <w:color w:val="3c3c3b"/>
          <w:sz w:val="21"/>
          <w:szCs w:val="21"/>
          <w:rtl w:val="0"/>
        </w:rPr>
        <w:t xml:space="preserve">Adding a new test case to </w:t>
      </w:r>
      <w:r w:rsidDel="00000000" w:rsidR="00000000" w:rsidRPr="00000000">
        <w:rPr>
          <w:rFonts w:ascii="Courier New" w:cs="Courier New" w:eastAsia="Courier New" w:hAnsi="Courier New"/>
          <w:color w:val="c7254e"/>
          <w:shd w:fill="f9f2f4" w:val="clear"/>
          <w:rtl w:val="0"/>
        </w:rPr>
        <w:t xml:space="preserve">ApplicatonTests.java</w:t>
      </w:r>
      <w:r w:rsidDel="00000000" w:rsidR="00000000" w:rsidRPr="00000000">
        <w:rPr>
          <w:color w:val="3c3c3b"/>
          <w:sz w:val="21"/>
          <w:szCs w:val="21"/>
          <w:rtl w:val="0"/>
        </w:rPr>
        <w:t xml:space="preserve"> results in:</w:t>
      </w:r>
    </w:p>
    <w:p w:rsidR="00000000" w:rsidDel="00000000" w:rsidP="00000000" w:rsidRDefault="00000000" w:rsidRPr="00000000" w14:paraId="00000018">
      <w:pPr>
        <w:pageBreakBefore w:val="0"/>
        <w:spacing w:after="460" w:before="460" w:line="360" w:lineRule="auto"/>
        <w:rPr>
          <w:rFonts w:ascii="Courier New" w:cs="Courier New" w:eastAsia="Courier New" w:hAnsi="Courier New"/>
          <w:sz w:val="18"/>
          <w:szCs w:val="18"/>
          <w:shd w:fill="fdfdfd" w:val="clear"/>
        </w:rPr>
      </w:pPr>
      <w:r w:rsidDel="00000000" w:rsidR="00000000" w:rsidRPr="00000000">
        <w:rPr>
          <w:rFonts w:ascii="Courier New" w:cs="Courier New" w:eastAsia="Courier New" w:hAnsi="Courier New"/>
          <w:sz w:val="18"/>
          <w:szCs w:val="18"/>
          <w:shd w:fill="fdfdfd" w:val="clear"/>
          <w:rtl w:val="0"/>
        </w:rPr>
        <w:t xml:space="preserve">@RunWith(SpringJUnit4ClassRunner.class)</w:t>
        <w:br w:type="textWrapping"/>
        <w:t xml:space="preserve">@SpringBootTest(classes = Application.class)</w:t>
        <w:br w:type="textWrapping"/>
        <w:t xml:space="preserve">@WebAppConfiguration</w:t>
        <w:br w:type="textWrapping"/>
        <w:t xml:space="preserve">public class ApplicationTests {</w:t>
        <w:br w:type="textWrapping"/>
        <w:t xml:space="preserve">  @Test</w:t>
        <w:br w:type="textWrapping"/>
        <w:t xml:space="preserve">  public void testVanillaService() {</w:t>
        <w:br w:type="textWrapping"/>
        <w:t xml:space="preserve">    RestTemplate restTemplate = new RestTemplate();</w:t>
        <w:br w:type="textWrapping"/>
        <w:t xml:space="preserve">    Greet greet = restTemplate.getForObject("http://localhost:8080", Greet.class);</w:t>
        <w:br w:type="textWrapping"/>
        <w:t xml:space="preserve">    Assert.assertEquals("Hello World!", greet.getMessage());</w:t>
        <w:br w:type="textWrapping"/>
        <w:t xml:space="preserve">  }</w:t>
        <w:br w:type="textWrapping"/>
        <w:t xml:space="preserve">}</w:t>
      </w:r>
    </w:p>
    <w:p w:rsidR="00000000" w:rsidDel="00000000" w:rsidP="00000000" w:rsidRDefault="00000000" w:rsidRPr="00000000" w14:paraId="00000019">
      <w:pPr>
        <w:pageBreakBefore w:val="0"/>
        <w:spacing w:after="220" w:line="432" w:lineRule="auto"/>
        <w:rPr>
          <w:color w:val="3c3c3b"/>
          <w:sz w:val="21"/>
          <w:szCs w:val="21"/>
        </w:rPr>
      </w:pPr>
      <w:r w:rsidDel="00000000" w:rsidR="00000000" w:rsidRPr="00000000">
        <w:rPr>
          <w:color w:val="3c3c3b"/>
          <w:sz w:val="21"/>
          <w:szCs w:val="21"/>
          <w:rtl w:val="0"/>
        </w:rPr>
        <w:t xml:space="preserve">Note that </w:t>
      </w:r>
      <w:r w:rsidDel="00000000" w:rsidR="00000000" w:rsidRPr="00000000">
        <w:rPr>
          <w:rFonts w:ascii="Courier New" w:cs="Courier New" w:eastAsia="Courier New" w:hAnsi="Courier New"/>
          <w:color w:val="c7254e"/>
          <w:shd w:fill="f9f2f4" w:val="clear"/>
          <w:rtl w:val="0"/>
        </w:rPr>
        <w:t xml:space="preserve">@WebIntegrationTest</w:t>
      </w:r>
      <w:r w:rsidDel="00000000" w:rsidR="00000000" w:rsidRPr="00000000">
        <w:rPr>
          <w:color w:val="3c3c3b"/>
          <w:sz w:val="21"/>
          <w:szCs w:val="21"/>
          <w:rtl w:val="0"/>
        </w:rPr>
        <w:t xml:space="preserve"> is added and </w:t>
      </w:r>
      <w:r w:rsidDel="00000000" w:rsidR="00000000" w:rsidRPr="00000000">
        <w:rPr>
          <w:rFonts w:ascii="Courier New" w:cs="Courier New" w:eastAsia="Courier New" w:hAnsi="Courier New"/>
          <w:color w:val="c7254e"/>
          <w:shd w:fill="f9f2f4" w:val="clear"/>
          <w:rtl w:val="0"/>
        </w:rPr>
        <w:t xml:space="preserve">@WebAppConfiguration</w:t>
      </w:r>
      <w:r w:rsidDel="00000000" w:rsidR="00000000" w:rsidRPr="00000000">
        <w:rPr>
          <w:color w:val="3c3c3b"/>
          <w:sz w:val="21"/>
          <w:szCs w:val="21"/>
          <w:rtl w:val="0"/>
        </w:rPr>
        <w:t xml:space="preserve"> removed at the class level. The </w:t>
      </w:r>
      <w:r w:rsidDel="00000000" w:rsidR="00000000" w:rsidRPr="00000000">
        <w:rPr>
          <w:rFonts w:ascii="Courier New" w:cs="Courier New" w:eastAsia="Courier New" w:hAnsi="Courier New"/>
          <w:color w:val="c7254e"/>
          <w:shd w:fill="f9f2f4" w:val="clear"/>
          <w:rtl w:val="0"/>
        </w:rPr>
        <w:t xml:space="preserve">@WebIntegrationTest</w:t>
      </w:r>
      <w:r w:rsidDel="00000000" w:rsidR="00000000" w:rsidRPr="00000000">
        <w:rPr>
          <w:color w:val="3c3c3b"/>
          <w:sz w:val="21"/>
          <w:szCs w:val="21"/>
          <w:rtl w:val="0"/>
        </w:rPr>
        <w:t xml:space="preserve"> annotation is a handy annotation that ensures that the tests are fired against a fully up-and-running server. Alternately, a combination of </w:t>
      </w:r>
      <w:r w:rsidDel="00000000" w:rsidR="00000000" w:rsidRPr="00000000">
        <w:rPr>
          <w:rFonts w:ascii="Courier New" w:cs="Courier New" w:eastAsia="Courier New" w:hAnsi="Courier New"/>
          <w:color w:val="c7254e"/>
          <w:shd w:fill="f9f2f4" w:val="clear"/>
          <w:rtl w:val="0"/>
        </w:rPr>
        <w:t xml:space="preserve">@WebAppConfiguration</w:t>
      </w:r>
      <w:r w:rsidDel="00000000" w:rsidR="00000000" w:rsidRPr="00000000">
        <w:rPr>
          <w:color w:val="3c3c3b"/>
          <w:sz w:val="21"/>
          <w:szCs w:val="21"/>
          <w:rtl w:val="0"/>
        </w:rPr>
        <w:t xml:space="preserve"> and </w:t>
      </w:r>
      <w:r w:rsidDel="00000000" w:rsidR="00000000" w:rsidRPr="00000000">
        <w:rPr>
          <w:rFonts w:ascii="Courier New" w:cs="Courier New" w:eastAsia="Courier New" w:hAnsi="Courier New"/>
          <w:color w:val="c7254e"/>
          <w:shd w:fill="f9f2f4" w:val="clear"/>
          <w:rtl w:val="0"/>
        </w:rPr>
        <w:t xml:space="preserve">@IntegrationTest</w:t>
      </w:r>
      <w:r w:rsidDel="00000000" w:rsidR="00000000" w:rsidRPr="00000000">
        <w:rPr>
          <w:color w:val="3c3c3b"/>
          <w:sz w:val="21"/>
          <w:szCs w:val="21"/>
          <w:rtl w:val="0"/>
        </w:rPr>
        <w:t xml:space="preserve"> will give the same result.</w:t>
      </w:r>
    </w:p>
    <w:p w:rsidR="00000000" w:rsidDel="00000000" w:rsidP="00000000" w:rsidRDefault="00000000" w:rsidRPr="00000000" w14:paraId="0000001A">
      <w:pPr>
        <w:pageBreakBefore w:val="0"/>
        <w:spacing w:after="220" w:line="432" w:lineRule="auto"/>
        <w:rPr>
          <w:color w:val="3c3c3b"/>
          <w:sz w:val="21"/>
          <w:szCs w:val="21"/>
        </w:rPr>
      </w:pPr>
      <w:r w:rsidDel="00000000" w:rsidR="00000000" w:rsidRPr="00000000">
        <w:rPr>
          <w:color w:val="3c3c3b"/>
          <w:sz w:val="21"/>
          <w:szCs w:val="21"/>
          <w:rtl w:val="0"/>
        </w:rPr>
        <w:t xml:space="preserve">Also note that </w:t>
      </w:r>
      <w:r w:rsidDel="00000000" w:rsidR="00000000" w:rsidRPr="00000000">
        <w:rPr>
          <w:rFonts w:ascii="Courier New" w:cs="Courier New" w:eastAsia="Courier New" w:hAnsi="Courier New"/>
          <w:color w:val="c7254e"/>
          <w:shd w:fill="f9f2f4" w:val="clear"/>
          <w:rtl w:val="0"/>
        </w:rPr>
        <w:t xml:space="preserve">RestTemplate</w:t>
      </w:r>
      <w:r w:rsidDel="00000000" w:rsidR="00000000" w:rsidRPr="00000000">
        <w:rPr>
          <w:color w:val="3c3c3b"/>
          <w:sz w:val="21"/>
          <w:szCs w:val="21"/>
          <w:rtl w:val="0"/>
        </w:rPr>
        <w:t xml:space="preserve"> is used to call the RESTful service. </w:t>
      </w:r>
      <w:r w:rsidDel="00000000" w:rsidR="00000000" w:rsidRPr="00000000">
        <w:rPr>
          <w:rFonts w:ascii="Courier New" w:cs="Courier New" w:eastAsia="Courier New" w:hAnsi="Courier New"/>
          <w:color w:val="c7254e"/>
          <w:shd w:fill="f9f2f4" w:val="clear"/>
          <w:rtl w:val="0"/>
        </w:rPr>
        <w:t xml:space="preserve">RestTemplate</w:t>
      </w:r>
      <w:r w:rsidDel="00000000" w:rsidR="00000000" w:rsidRPr="00000000">
        <w:rPr>
          <w:color w:val="3c3c3b"/>
          <w:sz w:val="21"/>
          <w:szCs w:val="21"/>
          <w:rtl w:val="0"/>
        </w:rPr>
        <w:t xml:space="preserve"> is a utility class that abstracts the lower-level details of the HTTP client.</w:t>
      </w:r>
    </w:p>
    <w:p w:rsidR="00000000" w:rsidDel="00000000" w:rsidP="00000000" w:rsidRDefault="00000000" w:rsidRPr="00000000" w14:paraId="0000001B">
      <w:pPr>
        <w:pageBreakBefore w:val="0"/>
        <w:spacing w:after="220" w:line="432" w:lineRule="auto"/>
        <w:rPr>
          <w:color w:val="3c3c3b"/>
          <w:sz w:val="21"/>
          <w:szCs w:val="21"/>
        </w:rPr>
      </w:pPr>
      <w:r w:rsidDel="00000000" w:rsidR="00000000" w:rsidRPr="00000000">
        <w:rPr>
          <w:color w:val="3c3c3b"/>
          <w:sz w:val="21"/>
          <w:szCs w:val="21"/>
          <w:rtl w:val="0"/>
        </w:rPr>
        <w:t xml:space="preserve">To test this, one can open a terminal window, go to the project folder, and run </w:t>
      </w:r>
      <w:r w:rsidDel="00000000" w:rsidR="00000000" w:rsidRPr="00000000">
        <w:rPr>
          <w:rFonts w:ascii="Courier New" w:cs="Courier New" w:eastAsia="Courier New" w:hAnsi="Courier New"/>
          <w:color w:val="c7254e"/>
          <w:shd w:fill="f9f2f4" w:val="clear"/>
          <w:rtl w:val="0"/>
        </w:rPr>
        <w:t xml:space="preserve">mvn install</w:t>
      </w:r>
      <w:r w:rsidDel="00000000" w:rsidR="00000000" w:rsidRPr="00000000">
        <w:rPr>
          <w:color w:val="3c3c3b"/>
          <w:sz w:val="21"/>
          <w:szCs w:val="21"/>
          <w:rtl w:val="0"/>
        </w:rPr>
        <w:t xml:space="preserve">.</w:t>
      </w:r>
    </w:p>
    <w:p w:rsidR="00000000" w:rsidDel="00000000" w:rsidP="00000000" w:rsidRDefault="00000000" w:rsidRPr="00000000" w14:paraId="0000001C">
      <w:pPr>
        <w:pageBreakBefore w:val="0"/>
        <w:rPr>
          <w:color w:val="3c3c3b"/>
          <w:sz w:val="21"/>
          <w:szCs w:val="21"/>
        </w:rPr>
      </w:pPr>
      <w:r w:rsidDel="00000000" w:rsidR="00000000" w:rsidRPr="00000000">
        <w:rPr>
          <w:rtl w:val="0"/>
        </w:rPr>
      </w:r>
    </w:p>
    <w:p w:rsidR="00000000" w:rsidDel="00000000" w:rsidP="00000000" w:rsidRDefault="00000000" w:rsidRPr="00000000" w14:paraId="0000001D">
      <w:pPr>
        <w:pageBreakBefore w:val="0"/>
        <w:rPr>
          <w:color w:val="3c3c3b"/>
          <w:sz w:val="21"/>
          <w:szCs w:val="21"/>
        </w:rPr>
      </w:pPr>
      <w:r w:rsidDel="00000000" w:rsidR="00000000" w:rsidRPr="00000000">
        <w:rPr>
          <w:rtl w:val="0"/>
        </w:rPr>
      </w:r>
    </w:p>
    <w:p w:rsidR="00000000" w:rsidDel="00000000" w:rsidP="00000000" w:rsidRDefault="00000000" w:rsidRPr="00000000" w14:paraId="0000001E">
      <w:pPr>
        <w:pageBreakBefore w:val="0"/>
        <w:rPr>
          <w:color w:val="3c3c3b"/>
          <w:sz w:val="21"/>
          <w:szCs w:val="21"/>
        </w:rPr>
      </w:pPr>
      <w:r w:rsidDel="00000000" w:rsidR="00000000" w:rsidRPr="00000000">
        <w:rPr>
          <w:color w:val="3c3c3b"/>
          <w:sz w:val="21"/>
          <w:szCs w:val="21"/>
        </w:rPr>
        <w:drawing>
          <wp:inline distB="114300" distT="114300" distL="114300" distR="114300">
            <wp:extent cx="5943600" cy="9525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rPr>
          <w:color w:val="3c3c3b"/>
          <w:sz w:val="21"/>
          <w:szCs w:val="21"/>
        </w:rPr>
      </w:pPr>
      <w:r w:rsidDel="00000000" w:rsidR="00000000" w:rsidRPr="00000000">
        <w:rPr>
          <w:rtl w:val="0"/>
        </w:rPr>
      </w:r>
    </w:p>
    <w:p w:rsidR="00000000" w:rsidDel="00000000" w:rsidP="00000000" w:rsidRDefault="00000000" w:rsidRPr="00000000" w14:paraId="00000020">
      <w:pPr>
        <w:pageBreakBefore w:val="0"/>
        <w:rPr>
          <w:color w:val="3c3c3b"/>
          <w:sz w:val="21"/>
          <w:szCs w:val="21"/>
        </w:rPr>
      </w:pPr>
      <w:r w:rsidDel="00000000" w:rsidR="00000000" w:rsidRPr="00000000">
        <w:rPr>
          <w:color w:val="3c3c3b"/>
          <w:sz w:val="21"/>
          <w:szCs w:val="21"/>
        </w:rPr>
        <w:drawing>
          <wp:inline distB="114300" distT="114300" distL="114300" distR="114300">
            <wp:extent cx="5943600" cy="1130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130300"/>
                    </a:xfrm>
                    <a:prstGeom prst="rect"/>
                    <a:ln/>
                  </pic:spPr>
                </pic:pic>
              </a:graphicData>
            </a:graphic>
          </wp:inline>
        </w:drawing>
      </w: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3c3c3b"/>
        <w:sz w:val="21"/>
        <w:szCs w:val="21"/>
        <w:u w:val="none"/>
        <w:shd w:fill="f5f5f5" w:val="clear"/>
      </w:rPr>
    </w:lvl>
    <w:lvl w:ilvl="1">
      <w:start w:val="1"/>
      <w:numFmt w:val="bullet"/>
      <w:lvlText w:val="●"/>
      <w:lvlJc w:val="left"/>
      <w:pPr>
        <w:ind w:left="1440" w:hanging="360"/>
      </w:pPr>
      <w:rPr>
        <w:rFonts w:ascii="Arial" w:cs="Arial" w:eastAsia="Arial" w:hAnsi="Arial"/>
        <w:b w:val="0"/>
        <w:i w:val="0"/>
        <w:color w:val="3c3c3b"/>
        <w:sz w:val="21"/>
        <w:szCs w:val="21"/>
        <w:u w:val="none"/>
        <w:shd w:fill="f5f5f5"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