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Use Wine Data from previous Lab</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can use the following code to import it to Python and print a random couple of rows:‌</w:t>
      </w:r>
    </w:p>
    <w:p w:rsidR="00000000" w:rsidDel="00000000" w:rsidP="00000000" w:rsidRDefault="00000000" w:rsidRPr="00000000" w14:paraId="00000003">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os</w:t>
      </w:r>
    </w:p>
    <w:p w:rsidR="00000000" w:rsidDel="00000000" w:rsidP="00000000" w:rsidRDefault="00000000" w:rsidRPr="00000000" w14:paraId="00000004">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numpy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np</w:t>
      </w:r>
    </w:p>
    <w:p w:rsidR="00000000" w:rsidDel="00000000" w:rsidP="00000000" w:rsidRDefault="00000000" w:rsidRPr="00000000" w14:paraId="00000005">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pandas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pd</w:t>
      </w:r>
    </w:p>
    <w:p w:rsidR="00000000" w:rsidDel="00000000" w:rsidP="00000000" w:rsidRDefault="00000000" w:rsidRPr="00000000" w14:paraId="00000006">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tensorflow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tf</w:t>
      </w:r>
    </w:p>
    <w:p w:rsidR="00000000" w:rsidDel="00000000" w:rsidP="00000000" w:rsidRDefault="00000000" w:rsidRPr="00000000" w14:paraId="00000007">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itertools</w:t>
      </w:r>
    </w:p>
    <w:p w:rsidR="00000000" w:rsidDel="00000000" w:rsidP="00000000" w:rsidRDefault="00000000" w:rsidRPr="00000000" w14:paraId="00000008">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warnings</w:t>
      </w:r>
    </w:p>
    <w:p w:rsidR="00000000" w:rsidDel="00000000" w:rsidP="00000000" w:rsidRDefault="00000000" w:rsidRPr="00000000" w14:paraId="00000009">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metrics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accuracy_score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precision_score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recall_score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f1_score</w:t>
      </w:r>
    </w:p>
    <w:p w:rsidR="00000000" w:rsidDel="00000000" w:rsidP="00000000" w:rsidRDefault="00000000" w:rsidRPr="00000000" w14:paraId="0000000A">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random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set_seed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42</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os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environ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'TF_CPP_MIN_LOG_LEVEL'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'2'</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0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warnings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filterwarnings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'ignore'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pd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read_csv</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'data/winequalityN.csv'</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1">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sample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5</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We’re ignoring the warnings and changing the default TensorFlow log level just so we don’t get overwhelmed with the output.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the dataset looks like:‌</w:t>
      </w:r>
    </w:p>
    <w:p w:rsidR="00000000" w:rsidDel="00000000" w:rsidP="00000000" w:rsidRDefault="00000000" w:rsidRPr="00000000" w14:paraId="00000014">
      <w:pPr>
        <w:spacing w:after="460" w:before="300" w:line="240" w:lineRule="auto"/>
        <w:jc w:val="center"/>
        <w:rPr>
          <w:color w:val="232527"/>
          <w:sz w:val="24"/>
          <w:szCs w:val="24"/>
        </w:rPr>
      </w:pPr>
      <w:r w:rsidDel="00000000" w:rsidR="00000000" w:rsidRPr="00000000">
        <w:rPr>
          <w:color w:val="232527"/>
          <w:sz w:val="24"/>
          <w:szCs w:val="24"/>
        </w:rPr>
        <w:drawing>
          <wp:inline distB="114300" distT="114300" distL="114300" distR="114300">
            <wp:extent cx="5943600" cy="9017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60" w:before="300" w:line="240" w:lineRule="auto"/>
        <w:jc w:val="center"/>
        <w:rPr>
          <w:color w:val="b7b9c2"/>
          <w:sz w:val="20"/>
          <w:szCs w:val="20"/>
          <w:highlight w:val="white"/>
        </w:rPr>
      </w:pPr>
      <w:r w:rsidDel="00000000" w:rsidR="00000000" w:rsidRPr="00000000">
        <w:rPr>
          <w:color w:val="b7b9c2"/>
          <w:sz w:val="20"/>
          <w:szCs w:val="20"/>
          <w:highlight w:val="white"/>
          <w:rtl w:val="0"/>
        </w:rPr>
        <w:t xml:space="preserve">Image 2 — A random sample of the wine quality dataset (image by author)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dataset is mostly clean, but isn’t designed for binary classification by default (good/bad wine). Instead, the wines are rated on a scale. We’ll address that now, with numerous other things:</w:t>
      </w:r>
    </w:p>
    <w:p w:rsidR="00000000" w:rsidDel="00000000" w:rsidP="00000000" w:rsidRDefault="00000000" w:rsidRPr="00000000" w14:paraId="00000017">
      <w:pPr>
        <w:numPr>
          <w:ilvl w:val="0"/>
          <w:numId w:val="1"/>
        </w:numPr>
        <w:shd w:fill="ffffff" w:val="clear"/>
        <w:spacing w:after="0" w:afterAutospacing="0" w:lineRule="auto"/>
        <w:ind w:left="1020" w:hanging="360"/>
      </w:pPr>
      <w:r w:rsidDel="00000000" w:rsidR="00000000" w:rsidRPr="00000000">
        <w:rPr>
          <w:color w:val="232527"/>
          <w:sz w:val="24"/>
          <w:szCs w:val="24"/>
          <w:rtl w:val="0"/>
        </w:rPr>
        <w:t xml:space="preserve">Delete missing values — There’s only a handful of them, so we won’t waste time on imputation.</w:t>
      </w:r>
    </w:p>
    <w:p w:rsidR="00000000" w:rsidDel="00000000" w:rsidP="00000000" w:rsidRDefault="00000000" w:rsidRPr="00000000" w14:paraId="00000018">
      <w:pPr>
        <w:numPr>
          <w:ilvl w:val="0"/>
          <w:numId w:val="1"/>
        </w:numPr>
        <w:shd w:fill="ffffff" w:val="clear"/>
        <w:spacing w:after="0" w:afterAutospacing="0" w:lineRule="auto"/>
        <w:ind w:left="1020" w:hanging="360"/>
      </w:pPr>
      <w:r w:rsidDel="00000000" w:rsidR="00000000" w:rsidRPr="00000000">
        <w:rPr>
          <w:color w:val="232527"/>
          <w:sz w:val="24"/>
          <w:szCs w:val="24"/>
          <w:rtl w:val="0"/>
        </w:rPr>
        <w:t xml:space="preserve">Handle categorical features — The only one is </w:t>
      </w:r>
      <w:r w:rsidDel="00000000" w:rsidR="00000000" w:rsidRPr="00000000">
        <w:rPr>
          <w:rFonts w:ascii="Courier New" w:cs="Courier New" w:eastAsia="Courier New" w:hAnsi="Courier New"/>
          <w:color w:val="232527"/>
          <w:sz w:val="24"/>
          <w:szCs w:val="24"/>
          <w:rtl w:val="0"/>
        </w:rPr>
        <w:t xml:space="preserve">type</w:t>
      </w:r>
      <w:r w:rsidDel="00000000" w:rsidR="00000000" w:rsidRPr="00000000">
        <w:rPr>
          <w:color w:val="232527"/>
          <w:sz w:val="24"/>
          <w:szCs w:val="24"/>
          <w:rtl w:val="0"/>
        </w:rPr>
        <w:t xml:space="preserve">, indicating whether the wine is white or red.</w:t>
      </w:r>
    </w:p>
    <w:p w:rsidR="00000000" w:rsidDel="00000000" w:rsidP="00000000" w:rsidRDefault="00000000" w:rsidRPr="00000000" w14:paraId="00000019">
      <w:pPr>
        <w:numPr>
          <w:ilvl w:val="0"/>
          <w:numId w:val="1"/>
        </w:numPr>
        <w:shd w:fill="ffffff" w:val="clear"/>
        <w:spacing w:after="0" w:afterAutospacing="0" w:lineRule="auto"/>
        <w:ind w:left="1020" w:hanging="360"/>
      </w:pPr>
      <w:r w:rsidDel="00000000" w:rsidR="00000000" w:rsidRPr="00000000">
        <w:rPr>
          <w:color w:val="232527"/>
          <w:sz w:val="24"/>
          <w:szCs w:val="24"/>
          <w:rtl w:val="0"/>
        </w:rPr>
        <w:t xml:space="preserve">Convert to a binary classification task — We’ll declare any wine with a grade of 6 and above as </w:t>
      </w:r>
      <w:r w:rsidDel="00000000" w:rsidR="00000000" w:rsidRPr="00000000">
        <w:rPr>
          <w:i w:val="1"/>
          <w:color w:val="232527"/>
          <w:sz w:val="24"/>
          <w:szCs w:val="24"/>
          <w:rtl w:val="0"/>
        </w:rPr>
        <w:t xml:space="preserve">good</w:t>
      </w:r>
      <w:r w:rsidDel="00000000" w:rsidR="00000000" w:rsidRPr="00000000">
        <w:rPr>
          <w:color w:val="232527"/>
          <w:sz w:val="24"/>
          <w:szCs w:val="24"/>
          <w:rtl w:val="0"/>
        </w:rPr>
        <w:t xml:space="preserve">, and anything below as </w:t>
      </w:r>
      <w:r w:rsidDel="00000000" w:rsidR="00000000" w:rsidRPr="00000000">
        <w:rPr>
          <w:i w:val="1"/>
          <w:color w:val="232527"/>
          <w:sz w:val="24"/>
          <w:szCs w:val="24"/>
          <w:rtl w:val="0"/>
        </w:rPr>
        <w:t xml:space="preserve">bad</w:t>
      </w:r>
      <w:r w:rsidDel="00000000" w:rsidR="00000000" w:rsidRPr="00000000">
        <w:rPr>
          <w:color w:val="232527"/>
          <w:sz w:val="24"/>
          <w:szCs w:val="24"/>
          <w:rtl w:val="0"/>
        </w:rPr>
        <w:t xml:space="preserve">.</w:t>
      </w:r>
    </w:p>
    <w:p w:rsidR="00000000" w:rsidDel="00000000" w:rsidP="00000000" w:rsidRDefault="00000000" w:rsidRPr="00000000" w14:paraId="0000001A">
      <w:pPr>
        <w:numPr>
          <w:ilvl w:val="0"/>
          <w:numId w:val="1"/>
        </w:numPr>
        <w:shd w:fill="ffffff" w:val="clear"/>
        <w:spacing w:after="0" w:afterAutospacing="0" w:lineRule="auto"/>
        <w:ind w:left="1020" w:hanging="360"/>
      </w:pPr>
      <w:r w:rsidDel="00000000" w:rsidR="00000000" w:rsidRPr="00000000">
        <w:rPr>
          <w:color w:val="232527"/>
          <w:sz w:val="24"/>
          <w:szCs w:val="24"/>
          <w:rtl w:val="0"/>
        </w:rPr>
        <w:t xml:space="preserve">Train/test split — A classic 80:20 split.</w:t>
      </w:r>
    </w:p>
    <w:p w:rsidR="00000000" w:rsidDel="00000000" w:rsidP="00000000" w:rsidRDefault="00000000" w:rsidRPr="00000000" w14:paraId="0000001B">
      <w:pPr>
        <w:numPr>
          <w:ilvl w:val="0"/>
          <w:numId w:val="1"/>
        </w:numPr>
        <w:shd w:fill="ffffff" w:val="clear"/>
        <w:spacing w:after="920" w:lineRule="auto"/>
        <w:ind w:left="1020" w:hanging="360"/>
      </w:pPr>
      <w:r w:rsidDel="00000000" w:rsidR="00000000" w:rsidRPr="00000000">
        <w:rPr>
          <w:color w:val="232527"/>
          <w:sz w:val="24"/>
          <w:szCs w:val="24"/>
          <w:rtl w:val="0"/>
        </w:rPr>
        <w:t xml:space="preserve">Scale the data — The scale between predictors differs significantly, so we’ll use the </w:t>
      </w:r>
      <w:r w:rsidDel="00000000" w:rsidR="00000000" w:rsidRPr="00000000">
        <w:rPr>
          <w:rFonts w:ascii="Courier New" w:cs="Courier New" w:eastAsia="Courier New" w:hAnsi="Courier New"/>
          <w:color w:val="232527"/>
          <w:sz w:val="24"/>
          <w:szCs w:val="24"/>
          <w:rtl w:val="0"/>
        </w:rPr>
        <w:t xml:space="preserve">StandardScaler</w:t>
      </w:r>
      <w:r w:rsidDel="00000000" w:rsidR="00000000" w:rsidRPr="00000000">
        <w:rPr>
          <w:color w:val="232527"/>
          <w:sz w:val="24"/>
          <w:szCs w:val="24"/>
          <w:rtl w:val="0"/>
        </w:rPr>
        <w:t xml:space="preserve"> to bring the values closer.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the entire data preprocessing code snippet:‌</w:t>
      </w:r>
    </w:p>
    <w:p w:rsidR="00000000" w:rsidDel="00000000" w:rsidP="00000000" w:rsidRDefault="00000000" w:rsidRPr="00000000" w14:paraId="0000001D">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model_selection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train_test_split</w:t>
      </w:r>
    </w:p>
    <w:p w:rsidR="00000000" w:rsidDel="00000000" w:rsidP="00000000" w:rsidRDefault="00000000" w:rsidRPr="00000000" w14:paraId="0000001E">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preprocessing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StandardScaler</w:t>
      </w:r>
    </w:p>
    <w:p w:rsidR="00000000" w:rsidDel="00000000" w:rsidP="00000000" w:rsidRDefault="00000000" w:rsidRPr="00000000" w14:paraId="0000001F">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Prepare the data</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dropna</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'is_white_wine'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typ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'white'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else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typ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'type'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'is_good_wine'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quality </w:t>
      </w:r>
      <w:r w:rsidDel="00000000" w:rsidR="00000000" w:rsidRPr="00000000">
        <w:rPr>
          <w:rFonts w:ascii="Courier New" w:cs="Courier New" w:eastAsia="Courier New" w:hAnsi="Courier New"/>
          <w:color w:val="9a6e3a"/>
          <w:shd w:fill="f5f2f0" w:val="clear"/>
          <w:rtl w:val="0"/>
        </w:rPr>
        <w:t xml:space="preserve">&gt;=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6</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else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quality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'quality'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'type'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'quality'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axis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inplace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True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Train/test split</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'is_good_wine'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axis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y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'is_good_wine'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X_test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y_test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train_test_split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X</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2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test_size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0.2</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random_state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42</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Scaling</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scaler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StandardScaler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X_train_scaled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scaler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fit_transform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31">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X_test_scaled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scaler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transform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X_test</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Once again, please refer to the </w:t>
      </w:r>
      <w:hyperlink r:id="rId7">
        <w:r w:rsidDel="00000000" w:rsidR="00000000" w:rsidRPr="00000000">
          <w:rPr>
            <w:color w:val="232527"/>
            <w:sz w:val="24"/>
            <w:szCs w:val="24"/>
            <w:rtl w:val="0"/>
          </w:rPr>
          <w:t xml:space="preserve">previous article</w:t>
        </w:r>
      </w:hyperlink>
      <w:r w:rsidDel="00000000" w:rsidR="00000000" w:rsidRPr="00000000">
        <w:rPr>
          <w:color w:val="232527"/>
          <w:sz w:val="24"/>
          <w:szCs w:val="24"/>
          <w:rtl w:val="0"/>
        </w:rPr>
        <w:t xml:space="preserve"> if you want more detailed insights into the logic behind data preprocessing.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With that out of the way, let’s see how to approach optimizing neural network architectures.</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42"/>
          <w:szCs w:val="42"/>
        </w:rPr>
      </w:pPr>
      <w:bookmarkStart w:colFirst="0" w:colLast="0" w:name="_vhknorbhizxb" w:id="0"/>
      <w:bookmarkEnd w:id="0"/>
      <w:r w:rsidDel="00000000" w:rsidR="00000000" w:rsidRPr="00000000">
        <w:rPr>
          <w:b w:val="1"/>
          <w:color w:val="232527"/>
          <w:sz w:val="42"/>
          <w:szCs w:val="42"/>
          <w:rtl w:val="0"/>
        </w:rPr>
        <w:t xml:space="preserve">How to approach optimizing neural network models?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approach to finding the optimal neural network model will have some tweakable constants. Today’s network will have 3 hidden layers, with a minimum of 64 and a maximum of 256 nodes per layer. We’ll set the step size between nodes to 64, so the possibilities are 64, 128, 192, and 256:‌</w:t>
      </w:r>
    </w:p>
    <w:p w:rsidR="00000000" w:rsidDel="00000000" w:rsidP="00000000" w:rsidRDefault="00000000" w:rsidRPr="00000000" w14:paraId="0000003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num_layers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3</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min_nodes_per_layer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64</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max_nodes_per_layer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256</w:t>
      </w:r>
      <w:r w:rsidDel="00000000" w:rsidR="00000000" w:rsidRPr="00000000">
        <w:rPr>
          <w:rtl w:val="0"/>
        </w:rPr>
      </w:r>
    </w:p>
    <w:p w:rsidR="00000000" w:rsidDel="00000000" w:rsidP="00000000" w:rsidRDefault="00000000" w:rsidRPr="00000000" w14:paraId="00000039">
      <w:pPr>
        <w:spacing w:after="120" w:before="120" w:lineRule="auto"/>
        <w:rPr>
          <w:rFonts w:ascii="Courier New" w:cs="Courier New" w:eastAsia="Courier New" w:hAnsi="Courier New"/>
          <w:color w:val="990055"/>
          <w:shd w:fill="f5f2f0" w:val="clear"/>
        </w:rPr>
      </w:pPr>
      <w:r w:rsidDel="00000000" w:rsidR="00000000" w:rsidRPr="00000000">
        <w:rPr>
          <w:rFonts w:ascii="Courier New" w:cs="Courier New" w:eastAsia="Courier New" w:hAnsi="Courier New"/>
          <w:shd w:fill="f5f2f0" w:val="clear"/>
          <w:rtl w:val="0"/>
        </w:rPr>
        <w:t xml:space="preserve">node_step_size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64</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Let’s verify the node number possibilities. You can do so by creating a list of ranges between the minimum and maximum number of nodes, having the step size in mind:‌</w:t>
      </w:r>
    </w:p>
    <w:p w:rsidR="00000000" w:rsidDel="00000000" w:rsidP="00000000" w:rsidRDefault="00000000" w:rsidRPr="00000000" w14:paraId="0000003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node_options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list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range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min_nodes_per_layer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3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max_nodes_per_layer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3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node_step_size</w:t>
      </w:r>
    </w:p>
    <w:p w:rsidR="00000000" w:rsidDel="00000000" w:rsidP="00000000" w:rsidRDefault="00000000" w:rsidRPr="00000000" w14:paraId="0000003F">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what you’ll see:‌</w:t>
      </w:r>
    </w:p>
    <w:p w:rsidR="00000000" w:rsidDel="00000000" w:rsidP="00000000" w:rsidRDefault="00000000" w:rsidRPr="00000000" w14:paraId="00000041">
      <w:pPr>
        <w:spacing w:after="460" w:before="300" w:line="240" w:lineRule="auto"/>
        <w:jc w:val="center"/>
        <w:rPr>
          <w:color w:val="232527"/>
          <w:sz w:val="24"/>
          <w:szCs w:val="24"/>
        </w:rPr>
      </w:pPr>
      <w:r w:rsidDel="00000000" w:rsidR="00000000" w:rsidRPr="00000000">
        <w:rPr>
          <w:color w:val="232527"/>
          <w:sz w:val="24"/>
          <w:szCs w:val="24"/>
        </w:rPr>
        <w:drawing>
          <wp:inline distB="114300" distT="114300" distL="114300" distR="114300">
            <wp:extent cx="4152900" cy="723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529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60" w:before="300" w:line="240" w:lineRule="auto"/>
        <w:jc w:val="center"/>
        <w:rPr>
          <w:color w:val="b7b9c2"/>
          <w:sz w:val="20"/>
          <w:szCs w:val="20"/>
          <w:highlight w:val="white"/>
        </w:rPr>
      </w:pPr>
      <w:r w:rsidDel="00000000" w:rsidR="00000000" w:rsidRPr="00000000">
        <w:rPr>
          <w:color w:val="b7b9c2"/>
          <w:sz w:val="20"/>
          <w:szCs w:val="20"/>
          <w:highlight w:val="white"/>
          <w:rtl w:val="0"/>
        </w:rPr>
        <w:t xml:space="preserve">Image 3 — Node number possibilities (image by author)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‌Taking this logic to two hidden layers, you end up with the following possibilities:‌</w:t>
      </w:r>
    </w:p>
    <w:p w:rsidR="00000000" w:rsidDel="00000000" w:rsidP="00000000" w:rsidRDefault="00000000" w:rsidRPr="00000000" w14:paraId="00000044">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two_layer_possibilities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node_options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node_options</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Or visually:‌</w:t>
      </w:r>
    </w:p>
    <w:p w:rsidR="00000000" w:rsidDel="00000000" w:rsidP="00000000" w:rsidRDefault="00000000" w:rsidRPr="00000000" w14:paraId="00000046">
      <w:pPr>
        <w:spacing w:after="460" w:before="300" w:line="240" w:lineRule="auto"/>
        <w:jc w:val="center"/>
        <w:rPr>
          <w:color w:val="232527"/>
          <w:sz w:val="24"/>
          <w:szCs w:val="24"/>
        </w:rPr>
      </w:pPr>
      <w:r w:rsidDel="00000000" w:rsidR="00000000" w:rsidRPr="00000000">
        <w:rPr>
          <w:color w:val="232527"/>
          <w:sz w:val="24"/>
          <w:szCs w:val="24"/>
        </w:rPr>
        <w:drawing>
          <wp:inline distB="114300" distT="114300" distL="114300" distR="114300">
            <wp:extent cx="5943600" cy="508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60" w:before="300" w:line="240" w:lineRule="auto"/>
        <w:jc w:val="center"/>
        <w:rPr>
          <w:color w:val="b7b9c2"/>
          <w:sz w:val="20"/>
          <w:szCs w:val="20"/>
          <w:highlight w:val="white"/>
        </w:rPr>
      </w:pPr>
      <w:r w:rsidDel="00000000" w:rsidR="00000000" w:rsidRPr="00000000">
        <w:rPr>
          <w:color w:val="b7b9c2"/>
          <w:sz w:val="20"/>
          <w:szCs w:val="20"/>
          <w:highlight w:val="white"/>
          <w:rtl w:val="0"/>
        </w:rPr>
        <w:t xml:space="preserve">Image 4 — Node number possibilities for two hidden layers (image by author)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‌To get every possible permutation of the options among two layers, you can use the </w:t>
      </w:r>
      <w:r w:rsidDel="00000000" w:rsidR="00000000" w:rsidRPr="00000000">
        <w:rPr>
          <w:rFonts w:ascii="Courier New" w:cs="Courier New" w:eastAsia="Courier New" w:hAnsi="Courier New"/>
          <w:color w:val="232527"/>
          <w:sz w:val="24"/>
          <w:szCs w:val="24"/>
          <w:rtl w:val="0"/>
        </w:rPr>
        <w:t xml:space="preserve">product()</w:t>
      </w:r>
      <w:r w:rsidDel="00000000" w:rsidR="00000000" w:rsidRPr="00000000">
        <w:rPr>
          <w:color w:val="232527"/>
          <w:sz w:val="24"/>
          <w:szCs w:val="24"/>
          <w:rtl w:val="0"/>
        </w:rPr>
        <w:t xml:space="preserve"> function from </w:t>
      </w:r>
      <w:r w:rsidDel="00000000" w:rsidR="00000000" w:rsidRPr="00000000">
        <w:rPr>
          <w:rFonts w:ascii="Courier New" w:cs="Courier New" w:eastAsia="Courier New" w:hAnsi="Courier New"/>
          <w:color w:val="232527"/>
          <w:sz w:val="24"/>
          <w:szCs w:val="24"/>
          <w:rtl w:val="0"/>
        </w:rPr>
        <w:t xml:space="preserve">itertools</w:t>
      </w:r>
      <w:r w:rsidDel="00000000" w:rsidR="00000000" w:rsidRPr="00000000">
        <w:rPr>
          <w:color w:val="232527"/>
          <w:sz w:val="24"/>
          <w:szCs w:val="24"/>
          <w:rtl w:val="0"/>
        </w:rPr>
        <w:t xml:space="preserve">:‌</w:t>
      </w:r>
    </w:p>
    <w:p w:rsidR="00000000" w:rsidDel="00000000" w:rsidP="00000000" w:rsidRDefault="00000000" w:rsidRPr="00000000" w14:paraId="00000049">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669900"/>
          <w:shd w:fill="f5f2f0" w:val="clear"/>
          <w:rtl w:val="0"/>
        </w:rPr>
        <w:t xml:space="preserve">list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itertools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product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two_layer_possibilities</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the output:‌</w:t>
      </w:r>
    </w:p>
    <w:p w:rsidR="00000000" w:rsidDel="00000000" w:rsidP="00000000" w:rsidRDefault="00000000" w:rsidRPr="00000000" w14:paraId="0000004B">
      <w:pPr>
        <w:rPr>
          <w:color w:val="b7b9c2"/>
          <w:sz w:val="20"/>
          <w:szCs w:val="20"/>
          <w:highlight w:val="white"/>
        </w:rPr>
      </w:pPr>
      <w:r w:rsidDel="00000000" w:rsidR="00000000" w:rsidRPr="00000000">
        <w:rPr>
          <w:color w:val="232527"/>
          <w:sz w:val="24"/>
          <w:szCs w:val="24"/>
        </w:rPr>
        <w:drawing>
          <wp:inline distB="114300" distT="114300" distL="114300" distR="114300">
            <wp:extent cx="2806700" cy="6934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06700" cy="6934200"/>
                    </a:xfrm>
                    <a:prstGeom prst="rect"/>
                    <a:ln/>
                  </pic:spPr>
                </pic:pic>
              </a:graphicData>
            </a:graphic>
          </wp:inline>
        </w:drawing>
      </w:r>
      <w:r w:rsidDel="00000000" w:rsidR="00000000" w:rsidRPr="00000000">
        <w:rPr>
          <w:color w:val="b7b9c2"/>
          <w:sz w:val="20"/>
          <w:szCs w:val="20"/>
          <w:highlight w:val="white"/>
          <w:rtl w:val="0"/>
        </w:rPr>
        <w:t xml:space="preserve">Image 5 — Two layer deep neural network architecture permutations (image by author)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goal is to optimize a 3-layer-deep neural network, so we’ll end up with a bit more permutations. You can declare the possibilities by first multiplying the list of node options with </w:t>
      </w:r>
      <w:r w:rsidDel="00000000" w:rsidR="00000000" w:rsidRPr="00000000">
        <w:rPr>
          <w:rFonts w:ascii="Courier New" w:cs="Courier New" w:eastAsia="Courier New" w:hAnsi="Courier New"/>
          <w:color w:val="232527"/>
          <w:sz w:val="24"/>
          <w:szCs w:val="24"/>
          <w:rtl w:val="0"/>
        </w:rPr>
        <w:t xml:space="preserve">num_layers</w:t>
      </w:r>
      <w:r w:rsidDel="00000000" w:rsidR="00000000" w:rsidRPr="00000000">
        <w:rPr>
          <w:color w:val="232527"/>
          <w:sz w:val="24"/>
          <w:szCs w:val="24"/>
          <w:rtl w:val="0"/>
        </w:rPr>
        <w:t xml:space="preserve"> and then calculate the permutations:‌</w:t>
      </w:r>
    </w:p>
    <w:p w:rsidR="00000000" w:rsidDel="00000000" w:rsidP="00000000" w:rsidRDefault="00000000" w:rsidRPr="00000000" w14:paraId="0000004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layer_possibilities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node_options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num_layers</w:t>
      </w:r>
    </w:p>
    <w:p w:rsidR="00000000" w:rsidDel="00000000" w:rsidP="00000000" w:rsidRDefault="00000000" w:rsidRPr="00000000" w14:paraId="0000004E">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layer_node_permutations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list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itertools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product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layer_possibilities</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It’s a lot of options — 64 in total. During optimization, we’ll iterate over the permutations and then iterate again over the values of the individual permutation to get the node counts for each hidden layer.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In short, we’ll have two </w:t>
      </w:r>
      <w:r w:rsidDel="00000000" w:rsidR="00000000" w:rsidRPr="00000000">
        <w:rPr>
          <w:rFonts w:ascii="Courier New" w:cs="Courier New" w:eastAsia="Courier New" w:hAnsi="Courier New"/>
          <w:color w:val="232527"/>
          <w:sz w:val="24"/>
          <w:szCs w:val="24"/>
          <w:rtl w:val="0"/>
        </w:rPr>
        <w:t xml:space="preserve">for</w:t>
      </w:r>
      <w:r w:rsidDel="00000000" w:rsidR="00000000" w:rsidRPr="00000000">
        <w:rPr>
          <w:color w:val="232527"/>
          <w:sz w:val="24"/>
          <w:szCs w:val="24"/>
          <w:rtl w:val="0"/>
        </w:rPr>
        <w:t xml:space="preserve"> loops. Here’s the logic for the first two permutations:‌</w:t>
      </w:r>
    </w:p>
    <w:p w:rsidR="00000000" w:rsidDel="00000000" w:rsidP="00000000" w:rsidRDefault="00000000" w:rsidRPr="00000000" w14:paraId="00000051">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permutation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layer_node_permutations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nodes_at_layer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permutation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print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nodes_at_layer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4">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print</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second print statement is here just to make a gap between models, so don’t think too much of it. Here’s the output:‌</w:t>
      </w:r>
    </w:p>
    <w:p w:rsidR="00000000" w:rsidDel="00000000" w:rsidP="00000000" w:rsidRDefault="00000000" w:rsidRPr="00000000" w14:paraId="00000056">
      <w:pPr>
        <w:rPr>
          <w:color w:val="b7b9c2"/>
          <w:sz w:val="20"/>
          <w:szCs w:val="20"/>
          <w:highlight w:val="white"/>
        </w:rPr>
      </w:pPr>
      <w:r w:rsidDel="00000000" w:rsidR="00000000" w:rsidRPr="00000000">
        <w:rPr>
          <w:color w:val="232527"/>
          <w:sz w:val="24"/>
          <w:szCs w:val="24"/>
        </w:rPr>
        <w:drawing>
          <wp:inline distB="114300" distT="114300" distL="114300" distR="114300">
            <wp:extent cx="1130300" cy="3073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30300" cy="3073400"/>
                    </a:xfrm>
                    <a:prstGeom prst="rect"/>
                    <a:ln/>
                  </pic:spPr>
                </pic:pic>
              </a:graphicData>
            </a:graphic>
          </wp:inline>
        </w:drawing>
      </w:r>
      <w:r w:rsidDel="00000000" w:rsidR="00000000" w:rsidRPr="00000000">
        <w:rPr>
          <w:color w:val="b7b9c2"/>
          <w:sz w:val="20"/>
          <w:szCs w:val="20"/>
          <w:highlight w:val="white"/>
          <w:rtl w:val="0"/>
        </w:rPr>
        <w:t xml:space="preserve">Image 6 — Number of nodes at each layer (image by author)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We’ll create a new </w:t>
      </w:r>
      <w:r w:rsidDel="00000000" w:rsidR="00000000" w:rsidRPr="00000000">
        <w:rPr>
          <w:rFonts w:ascii="Courier New" w:cs="Courier New" w:eastAsia="Courier New" w:hAnsi="Courier New"/>
          <w:color w:val="232527"/>
          <w:sz w:val="24"/>
          <w:szCs w:val="24"/>
          <w:rtl w:val="0"/>
        </w:rPr>
        <w:t xml:space="preserve">tf.keras.Sequential</w:t>
      </w:r>
      <w:r w:rsidDel="00000000" w:rsidR="00000000" w:rsidRPr="00000000">
        <w:rPr>
          <w:color w:val="232527"/>
          <w:sz w:val="24"/>
          <w:szCs w:val="24"/>
          <w:rtl w:val="0"/>
        </w:rPr>
        <w:t xml:space="preserve"> model at each iteration and add a </w:t>
      </w:r>
      <w:r w:rsidDel="00000000" w:rsidR="00000000" w:rsidRPr="00000000">
        <w:rPr>
          <w:rFonts w:ascii="Courier New" w:cs="Courier New" w:eastAsia="Courier New" w:hAnsi="Courier New"/>
          <w:color w:val="232527"/>
          <w:sz w:val="24"/>
          <w:szCs w:val="24"/>
          <w:rtl w:val="0"/>
        </w:rPr>
        <w:t xml:space="preserve">tf.keras.layers.InputLayer</w:t>
      </w:r>
      <w:r w:rsidDel="00000000" w:rsidR="00000000" w:rsidRPr="00000000">
        <w:rPr>
          <w:color w:val="232527"/>
          <w:sz w:val="24"/>
          <w:szCs w:val="24"/>
          <w:rtl w:val="0"/>
        </w:rPr>
        <w:t xml:space="preserve"> to it with a shape of a single training row (</w:t>
      </w:r>
      <w:r w:rsidDel="00000000" w:rsidR="00000000" w:rsidRPr="00000000">
        <w:rPr>
          <w:rFonts w:ascii="Courier New" w:cs="Courier New" w:eastAsia="Courier New" w:hAnsi="Courier New"/>
          <w:color w:val="232527"/>
          <w:sz w:val="24"/>
          <w:szCs w:val="24"/>
          <w:rtl w:val="0"/>
        </w:rPr>
        <w:t xml:space="preserve">(12,)</w:t>
      </w:r>
      <w:r w:rsidDel="00000000" w:rsidR="00000000" w:rsidRPr="00000000">
        <w:rPr>
          <w:color w:val="232527"/>
          <w:sz w:val="24"/>
          <w:szCs w:val="24"/>
          <w:rtl w:val="0"/>
        </w:rPr>
        <w:t xml:space="preserve">). Then, we’ll iterate over the items in a single permutation and add a </w:t>
      </w:r>
      <w:r w:rsidDel="00000000" w:rsidR="00000000" w:rsidRPr="00000000">
        <w:rPr>
          <w:rFonts w:ascii="Courier New" w:cs="Courier New" w:eastAsia="Courier New" w:hAnsi="Courier New"/>
          <w:color w:val="232527"/>
          <w:sz w:val="24"/>
          <w:szCs w:val="24"/>
          <w:rtl w:val="0"/>
        </w:rPr>
        <w:t xml:space="preserve">tf.keras.layers.Dense</w:t>
      </w:r>
      <w:r w:rsidDel="00000000" w:rsidR="00000000" w:rsidRPr="00000000">
        <w:rPr>
          <w:color w:val="232527"/>
          <w:sz w:val="24"/>
          <w:szCs w:val="24"/>
          <w:rtl w:val="0"/>
        </w:rPr>
        <w:t xml:space="preserve"> layer to the model with the number of nodes set to the current value of the single permutation. Finally, we’ll add a </w:t>
      </w:r>
      <w:r w:rsidDel="00000000" w:rsidR="00000000" w:rsidRPr="00000000">
        <w:rPr>
          <w:rFonts w:ascii="Courier New" w:cs="Courier New" w:eastAsia="Courier New" w:hAnsi="Courier New"/>
          <w:color w:val="232527"/>
          <w:sz w:val="24"/>
          <w:szCs w:val="24"/>
          <w:rtl w:val="0"/>
        </w:rPr>
        <w:t xml:space="preserve">tf.keras.layers.Dense</w:t>
      </w:r>
      <w:r w:rsidDel="00000000" w:rsidR="00000000" w:rsidRPr="00000000">
        <w:rPr>
          <w:color w:val="232527"/>
          <w:sz w:val="24"/>
          <w:szCs w:val="24"/>
          <w:rtl w:val="0"/>
        </w:rPr>
        <w:t xml:space="preserve"> output layer.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It’s a good idea to set the name to the model, so it’s easier to compare them later. We’ll hardcode the input shape and the activation functions for no, and set these parts as dynamic in the next section.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the code:‌</w:t>
      </w:r>
    </w:p>
    <w:p w:rsidR="00000000" w:rsidDel="00000000" w:rsidP="00000000" w:rsidRDefault="00000000" w:rsidRPr="00000000" w14:paraId="0000005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models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permutation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layer_node_permutations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Sequential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add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InputLayer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input_shape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12</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model_name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nodes_at_layer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permutation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add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nodes_at_layer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model_name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f'dense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nodes_at_layer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_'</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add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'sigmoid'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_name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model_name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8">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    models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append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model</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And now let’s inspect how a single model looks like:‌</w:t>
      </w:r>
    </w:p>
    <w:p w:rsidR="00000000" w:rsidDel="00000000" w:rsidP="00000000" w:rsidRDefault="00000000" w:rsidRPr="00000000" w14:paraId="0000006A">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models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summary</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6B">
      <w:pPr>
        <w:rPr>
          <w:color w:val="b7b9c2"/>
          <w:sz w:val="20"/>
          <w:szCs w:val="20"/>
          <w:highlight w:val="white"/>
        </w:rPr>
      </w:pPr>
      <w:r w:rsidDel="00000000" w:rsidR="00000000" w:rsidRPr="00000000">
        <w:rPr>
          <w:rFonts w:ascii="Courier New" w:cs="Courier New" w:eastAsia="Courier New" w:hAnsi="Courier New"/>
          <w:color w:val="999999"/>
          <w:shd w:fill="f5f2f0" w:val="clear"/>
        </w:rPr>
        <w:drawing>
          <wp:inline distB="114300" distT="114300" distL="114300" distR="114300">
            <wp:extent cx="5943600" cy="29337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color w:val="b7b9c2"/>
          <w:sz w:val="20"/>
          <w:szCs w:val="20"/>
          <w:highlight w:val="white"/>
          <w:rtl w:val="0"/>
        </w:rPr>
        <w:t xml:space="preserve">Image 7 — Single model architecture (image by author)</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That’s the logic we’ll go with. There’s a way to improve it, though, as it’s not convenient to run dozens of notebook cells every time you want to run the optimization. It’s also not the best idea to hardcode values for activation functions, input shape, and so on.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For that reason, we’ll declare a function for generating Sequential models next.</w:t>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42"/>
          <w:szCs w:val="42"/>
        </w:rPr>
      </w:pPr>
      <w:bookmarkStart w:colFirst="0" w:colLast="0" w:name="_sa0rqsmokksf" w:id="1"/>
      <w:bookmarkEnd w:id="1"/>
      <w:r w:rsidDel="00000000" w:rsidR="00000000" w:rsidRPr="00000000">
        <w:rPr>
          <w:b w:val="1"/>
          <w:color w:val="232527"/>
          <w:sz w:val="42"/>
          <w:szCs w:val="42"/>
          <w:rtl w:val="0"/>
        </w:rPr>
        <w:t xml:space="preserve">Model generation function for optimizing neural networks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function accepts a lot of parameters but doesn’t contain anything we didn’t cover previously. It gives you the option to change the input shape, activation function for the hidden and output layer, and the number of nodes at the output layer.</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the code:‌</w:t>
      </w:r>
    </w:p>
    <w:p w:rsidR="00000000" w:rsidDel="00000000" w:rsidP="00000000" w:rsidRDefault="00000000" w:rsidRPr="00000000" w14:paraId="00000071">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def</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dd4a68"/>
          <w:shd w:fill="f5f2f0" w:val="clear"/>
          <w:rtl w:val="0"/>
        </w:rPr>
        <w:t xml:space="preserve">get_models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num_layers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min_nodes_per_layer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max_nodes_per_layer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node_step_size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input_shape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tuple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hidden_layer_activation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str</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num_nodes_at_output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int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output_layer_activation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str</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'sigmoid'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-&gt;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list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7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node_options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list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range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min_nodes_per_layer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max_nodes_per_layer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node_step_size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layer_possibilities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node_options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num_layers</w:t>
      </w:r>
    </w:p>
    <w:p w:rsidR="00000000" w:rsidDel="00000000" w:rsidP="00000000" w:rsidRDefault="00000000" w:rsidRPr="00000000" w14:paraId="0000007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layer_node_permutations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list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itertools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product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layer_possibilities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7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permutation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layer_node_permutations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Sequential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add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InputLayer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input_shape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input_shape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model_name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nodes_at_layer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permutation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add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nodes_at_layer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hidden_layer_activation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model_name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f'dense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nodes_at_layer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_'</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add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num_nodes_at_output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output_layer_activation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_name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model_name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append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8C">
      <w:pPr>
        <w:spacing w:after="120" w:before="120" w:lineRule="auto"/>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return</w:t>
      </w:r>
      <w:r w:rsidDel="00000000" w:rsidR="00000000" w:rsidRPr="00000000">
        <w:rPr>
          <w:rFonts w:ascii="Courier New" w:cs="Courier New" w:eastAsia="Courier New" w:hAnsi="Courier New"/>
          <w:shd w:fill="f5f2f0" w:val="clear"/>
          <w:rtl w:val="0"/>
        </w:rPr>
        <w:t xml:space="preserve"> models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Let’s test it — we’ll stick to a model with three hidden layers, each having a minimum of 64 and a maximum of 256 nodes:‌</w:t>
      </w:r>
    </w:p>
    <w:p w:rsidR="00000000" w:rsidDel="00000000" w:rsidP="00000000" w:rsidRDefault="00000000" w:rsidRPr="00000000" w14:paraId="0000008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all_models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get_models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num_layers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3</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9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min_nodes_per_layer</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64</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9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max_nodes_per_layer</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256</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9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node_step_size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64</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9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input_shape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12</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4">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Feel free to inspect the values of the </w:t>
      </w:r>
      <w:r w:rsidDel="00000000" w:rsidR="00000000" w:rsidRPr="00000000">
        <w:rPr>
          <w:rFonts w:ascii="Courier New" w:cs="Courier New" w:eastAsia="Courier New" w:hAnsi="Courier New"/>
          <w:color w:val="232527"/>
          <w:sz w:val="24"/>
          <w:szCs w:val="24"/>
          <w:rtl w:val="0"/>
        </w:rPr>
        <w:t xml:space="preserve">all_models</w:t>
      </w:r>
      <w:r w:rsidDel="00000000" w:rsidR="00000000" w:rsidRPr="00000000">
        <w:rPr>
          <w:color w:val="232527"/>
          <w:sz w:val="24"/>
          <w:szCs w:val="24"/>
          <w:rtl w:val="0"/>
        </w:rPr>
        <w:t xml:space="preserve"> list. It contains 64 Sequential models, each having a unique name and architecture. Training so many models will take time, so let’s make things extra simple by writing yet another helper function.</w:t>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42"/>
          <w:szCs w:val="42"/>
        </w:rPr>
      </w:pPr>
      <w:bookmarkStart w:colFirst="0" w:colLast="0" w:name="_2wh6kdis2a9t" w:id="2"/>
      <w:bookmarkEnd w:id="2"/>
      <w:r w:rsidDel="00000000" w:rsidR="00000000" w:rsidRPr="00000000">
        <w:rPr>
          <w:b w:val="1"/>
          <w:color w:val="232527"/>
          <w:sz w:val="42"/>
          <w:szCs w:val="42"/>
          <w:rtl w:val="0"/>
        </w:rPr>
        <w:t xml:space="preserve">Model training function for optimizing neural networks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This one accepts the list of models, training and testing data, and optionally a number of epochs and the verbosity level. It’s advised to set verbosity to 0, so you don’t get overwhelmed with the console output. The function returns a Pandas DataFrame containing the performance metrics on the test set, measured in accuracy, precision, recall, and F1.</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the code:‌</w:t>
      </w:r>
    </w:p>
    <w:p w:rsidR="00000000" w:rsidDel="00000000" w:rsidP="00000000" w:rsidRDefault="00000000" w:rsidRPr="00000000" w14:paraId="00000099">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def</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dd4a68"/>
          <w:shd w:fill="f5f2f0" w:val="clear"/>
          <w:rtl w:val="0"/>
        </w:rPr>
        <w:t xml:space="preserve">optimize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models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list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array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y_train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array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X_test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array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y_test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array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epochs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int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50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verbose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int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-&gt;</w:t>
      </w:r>
      <w:r w:rsidDel="00000000" w:rsidR="00000000" w:rsidRPr="00000000">
        <w:rPr>
          <w:rFonts w:ascii="Courier New" w:cs="Courier New" w:eastAsia="Courier New" w:hAnsi="Courier New"/>
          <w:shd w:fill="f5f2f0" w:val="clear"/>
          <w:rtl w:val="0"/>
        </w:rPr>
        <w:t xml:space="preserve"> pd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DataFrame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A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708090"/>
          <w:shd w:fill="f5f2f0" w:val="clear"/>
          <w:rtl w:val="0"/>
        </w:rPr>
        <w:t xml:space="preserve"># We'll store the results here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results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A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def</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dd4a68"/>
          <w:shd w:fill="f5f2f0" w:val="clear"/>
          <w:rtl w:val="0"/>
        </w:rPr>
        <w:t xml:space="preserve">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Sequential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-&gt;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dict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708090"/>
          <w:shd w:fill="f5f2f0" w:val="clear"/>
          <w:rtl w:val="0"/>
        </w:rPr>
        <w:t xml:space="preserve"># Change this however you want </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708090"/>
          <w:shd w:fill="f5f2f0" w:val="clear"/>
          <w:rtl w:val="0"/>
        </w:rPr>
        <w:t xml:space="preserve"># We're not optimizing this part today</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compile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loss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losses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binary_crossentropy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optimizer</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optimizers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Adam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metrics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metrics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BinaryAccuracy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name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A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708090"/>
          <w:shd w:fill="f5f2f0" w:val="clear"/>
          <w:rtl w:val="0"/>
        </w:rPr>
        <w:t xml:space="preserve"># Train the model</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fit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y_train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epochs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epochs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verbose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verbose</w:t>
      </w:r>
    </w:p>
    <w:p w:rsidR="00000000" w:rsidDel="00000000" w:rsidP="00000000" w:rsidRDefault="00000000" w:rsidRPr="00000000" w14:paraId="000000B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B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708090"/>
          <w:shd w:fill="f5f2f0" w:val="clear"/>
          <w:rtl w:val="0"/>
        </w:rPr>
        <w:t xml:space="preserve"># Make predictions on the test set</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preds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predict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prediction_classes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prob </w:t>
      </w:r>
      <w:r w:rsidDel="00000000" w:rsidR="00000000" w:rsidRPr="00000000">
        <w:rPr>
          <w:rFonts w:ascii="Courier New" w:cs="Courier New" w:eastAsia="Courier New" w:hAnsi="Courier New"/>
          <w:color w:val="9a6e3a"/>
          <w:shd w:fill="f5f2f0" w:val="clear"/>
          <w:rtl w:val="0"/>
        </w:rPr>
        <w:t xml:space="preserve">&gt;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0.5</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else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prob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ravel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preds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B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708090"/>
          <w:shd w:fill="f5f2f0" w:val="clear"/>
          <w:rtl w:val="0"/>
        </w:rPr>
        <w:t xml:space="preserve"># Return evaluation metrics on the test set</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return</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'model_name'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name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'test_accuracy'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accuracy_score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prediction_classes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'test_precision'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precision_score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prediction_classes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'test_recall'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recall_score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prediction_classes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'test_f1'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f1_score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prediction_classes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C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708090"/>
          <w:shd w:fill="f5f2f0" w:val="clear"/>
          <w:rtl w:val="0"/>
        </w:rPr>
        <w:t xml:space="preserve"># Train every model and save results</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model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models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try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print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name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end</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 ...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res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model</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results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append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except</w:t>
      </w:r>
      <w:r w:rsidDel="00000000" w:rsidR="00000000" w:rsidRPr="00000000">
        <w:rPr>
          <w:rFonts w:ascii="Courier New" w:cs="Courier New" w:eastAsia="Courier New" w:hAnsi="Courier New"/>
          <w:shd w:fill="f5f2f0" w:val="clear"/>
          <w:rtl w:val="0"/>
        </w:rPr>
        <w:t xml:space="preserve"> Exception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print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name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 --&gt;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str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CD">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return</w:t>
      </w:r>
      <w:r w:rsidDel="00000000" w:rsidR="00000000" w:rsidRPr="00000000">
        <w:rPr>
          <w:rFonts w:ascii="Courier New" w:cs="Courier New" w:eastAsia="Courier New" w:hAnsi="Courier New"/>
          <w:shd w:fill="f5f2f0" w:val="clear"/>
          <w:rtl w:val="0"/>
        </w:rPr>
        <w:t xml:space="preserve"> pd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DataFrame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results</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And now, let’s finally start the optimization.</w:t>
      </w:r>
    </w:p>
    <w:p w:rsidR="00000000" w:rsidDel="00000000" w:rsidP="00000000" w:rsidRDefault="00000000" w:rsidRPr="00000000" w14:paraId="000000C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42"/>
          <w:szCs w:val="42"/>
        </w:rPr>
      </w:pPr>
      <w:bookmarkStart w:colFirst="0" w:colLast="0" w:name="_kui83ok0nxos" w:id="3"/>
      <w:bookmarkEnd w:id="3"/>
      <w:r w:rsidDel="00000000" w:rsidR="00000000" w:rsidRPr="00000000">
        <w:rPr>
          <w:b w:val="1"/>
          <w:color w:val="232527"/>
          <w:sz w:val="42"/>
          <w:szCs w:val="42"/>
          <w:rtl w:val="0"/>
        </w:rPr>
        <w:t xml:space="preserve">Running the optimization</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Keep in mind — the optimization will take some time, as we’re training 64 models for 50 epochs. Here’s how to start the process:‌</w:t>
      </w:r>
    </w:p>
    <w:p w:rsidR="00000000" w:rsidDel="00000000" w:rsidP="00000000" w:rsidRDefault="00000000" w:rsidRPr="00000000" w14:paraId="000000D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optimization_results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optimize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models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all_models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X_train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X_train_scaled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y_train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y_train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X_test</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X_test_scaled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y_test</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y_test</w:t>
      </w:r>
    </w:p>
    <w:p w:rsidR="00000000" w:rsidDel="00000000" w:rsidP="00000000" w:rsidRDefault="00000000" w:rsidRPr="00000000" w14:paraId="000000D7">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optimization ran for 34 minutes on my machine (M1 MacBook Pro) and printed the following:‌</w:t>
      </w:r>
    </w:p>
    <w:p w:rsidR="00000000" w:rsidDel="00000000" w:rsidP="00000000" w:rsidRDefault="00000000" w:rsidRPr="00000000" w14:paraId="000000D9">
      <w:pPr>
        <w:rPr>
          <w:color w:val="b7b9c2"/>
          <w:sz w:val="20"/>
          <w:szCs w:val="20"/>
          <w:highlight w:val="white"/>
        </w:rPr>
      </w:pPr>
      <w:r w:rsidDel="00000000" w:rsidR="00000000" w:rsidRPr="00000000">
        <w:rPr>
          <w:color w:val="232527"/>
          <w:sz w:val="24"/>
          <w:szCs w:val="24"/>
        </w:rPr>
        <w:drawing>
          <wp:inline distB="114300" distT="114300" distL="114300" distR="114300">
            <wp:extent cx="5943600" cy="13081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308100"/>
                    </a:xfrm>
                    <a:prstGeom prst="rect"/>
                    <a:ln/>
                  </pic:spPr>
                </pic:pic>
              </a:graphicData>
            </a:graphic>
          </wp:inline>
        </w:drawing>
      </w:r>
      <w:r w:rsidDel="00000000" w:rsidR="00000000" w:rsidRPr="00000000">
        <w:rPr>
          <w:color w:val="b7b9c2"/>
          <w:sz w:val="20"/>
          <w:szCs w:val="20"/>
          <w:highlight w:val="white"/>
          <w:rtl w:val="0"/>
        </w:rPr>
        <w:t xml:space="preserve">Image 8 — Optimization output (image by author)</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You’re seeing this output because of the </w:t>
      </w:r>
      <w:r w:rsidDel="00000000" w:rsidR="00000000" w:rsidRPr="00000000">
        <w:rPr>
          <w:rFonts w:ascii="Courier New" w:cs="Courier New" w:eastAsia="Courier New" w:hAnsi="Courier New"/>
          <w:color w:val="232527"/>
          <w:sz w:val="24"/>
          <w:szCs w:val="24"/>
          <w:rtl w:val="0"/>
        </w:rPr>
        <w:t xml:space="preserve">print()</w:t>
      </w:r>
      <w:r w:rsidDel="00000000" w:rsidR="00000000" w:rsidRPr="00000000">
        <w:rPr>
          <w:color w:val="232527"/>
          <w:sz w:val="24"/>
          <w:szCs w:val="24"/>
          <w:rtl w:val="0"/>
        </w:rPr>
        <w:t xml:space="preserve"> statement in the </w:t>
      </w:r>
      <w:r w:rsidDel="00000000" w:rsidR="00000000" w:rsidRPr="00000000">
        <w:rPr>
          <w:rFonts w:ascii="Courier New" w:cs="Courier New" w:eastAsia="Courier New" w:hAnsi="Courier New"/>
          <w:color w:val="232527"/>
          <w:sz w:val="24"/>
          <w:szCs w:val="24"/>
          <w:rtl w:val="0"/>
        </w:rPr>
        <w:t xml:space="preserve">optimize()</w:t>
      </w:r>
      <w:r w:rsidDel="00000000" w:rsidR="00000000" w:rsidRPr="00000000">
        <w:rPr>
          <w:color w:val="232527"/>
          <w:sz w:val="24"/>
          <w:szCs w:val="24"/>
          <w:rtl w:val="0"/>
        </w:rPr>
        <w:t xml:space="preserve"> function. It’s there to give you a sense of the progress.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We now have a DataFrame we can sort either by accuracy, precision, recall, or F1. Here’s how to sort it by accuracy in descending order, so the model with the highest value is displayed first:‌</w:t>
      </w:r>
    </w:p>
    <w:p w:rsidR="00000000" w:rsidDel="00000000" w:rsidP="00000000" w:rsidRDefault="00000000" w:rsidRPr="00000000" w14:paraId="000000DC">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optimization_results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sort_values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by</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'test_accuracy'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ascending</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False</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DD">
      <w:pPr>
        <w:rPr>
          <w:color w:val="b7b9c2"/>
          <w:sz w:val="20"/>
          <w:szCs w:val="20"/>
          <w:highlight w:val="white"/>
        </w:rPr>
      </w:pPr>
      <w:r w:rsidDel="00000000" w:rsidR="00000000" w:rsidRPr="00000000">
        <w:rPr>
          <w:rFonts w:ascii="Courier New" w:cs="Courier New" w:eastAsia="Courier New" w:hAnsi="Courier New"/>
          <w:color w:val="999999"/>
          <w:shd w:fill="f5f2f0" w:val="clear"/>
        </w:rPr>
        <w:drawing>
          <wp:inline distB="114300" distT="114300" distL="114300" distR="114300">
            <wp:extent cx="5943600" cy="18288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828800"/>
                    </a:xfrm>
                    <a:prstGeom prst="rect"/>
                    <a:ln/>
                  </pic:spPr>
                </pic:pic>
              </a:graphicData>
            </a:graphic>
          </wp:inline>
        </w:drawing>
      </w:r>
      <w:r w:rsidDel="00000000" w:rsidR="00000000" w:rsidRPr="00000000">
        <w:rPr>
          <w:color w:val="b7b9c2"/>
          <w:sz w:val="20"/>
          <w:szCs w:val="20"/>
          <w:highlight w:val="white"/>
          <w:rtl w:val="0"/>
        </w:rPr>
        <w:t xml:space="preserve">Image 9 — Model optimization results (image by author)</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It looks like the simplest model resulted in the best accuracy. You could also test the optimization for models with two and four hidden layers, or even more, but I’ll leave that up to you. It’s just a matter of calling the </w:t>
      </w:r>
      <w:r w:rsidDel="00000000" w:rsidR="00000000" w:rsidRPr="00000000">
        <w:rPr>
          <w:rFonts w:ascii="Courier New" w:cs="Courier New" w:eastAsia="Courier New" w:hAnsi="Courier New"/>
          <w:color w:val="232527"/>
          <w:sz w:val="24"/>
          <w:szCs w:val="24"/>
          <w:rtl w:val="0"/>
        </w:rPr>
        <w:t xml:space="preserve">get_models()</w:t>
      </w:r>
      <w:r w:rsidDel="00000000" w:rsidR="00000000" w:rsidRPr="00000000">
        <w:rPr>
          <w:color w:val="232527"/>
          <w:sz w:val="24"/>
          <w:szCs w:val="24"/>
          <w:rtl w:val="0"/>
        </w:rPr>
        <w:t xml:space="preserve"> function and passing in different parameter values.</w:t>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325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betterdatascience.com/how-to-train-a-classification-model-with-tensorflow-in-10-minut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