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2FA" w:rsidRDefault="008A42FA">
      <w:pPr>
        <w:rPr>
          <w:rFonts w:ascii="Times New Roman" w:hAnsi="Times New Roman"/>
        </w:rPr>
      </w:pPr>
    </w:p>
    <w:p w:rsidR="008A42FA" w:rsidRPr="002B01C0" w:rsidRDefault="0046485C" w:rsidP="002B01C0">
      <w:pPr>
        <w:pStyle w:val="Heading1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IntelliJ</w:t>
      </w:r>
      <w:bookmarkStart w:id="0" w:name="_GoBack"/>
      <w:bookmarkEnd w:id="0"/>
      <w:proofErr w:type="spellEnd"/>
      <w:r w:rsidR="002B01C0" w:rsidRPr="002B01C0">
        <w:rPr>
          <w:b/>
          <w:lang w:val="en-US"/>
        </w:rPr>
        <w:t xml:space="preserve"> IDE</w:t>
      </w:r>
    </w:p>
    <w:p w:rsidR="008A42FA" w:rsidRDefault="008A42FA" w:rsidP="008A42FA">
      <w:pPr>
        <w:rPr>
          <w:rFonts w:ascii="Times New Roman" w:hAnsi="Times New Roman"/>
        </w:rPr>
      </w:pPr>
    </w:p>
    <w:p w:rsidR="008A42FA" w:rsidRDefault="008A42FA" w:rsidP="008A42FA">
      <w:pPr>
        <w:jc w:val="center"/>
        <w:rPr>
          <w:rFonts w:ascii="Times New Roman" w:hAnsi="Times New Roman"/>
          <w:noProof/>
          <w:lang/>
        </w:rPr>
      </w:pPr>
    </w:p>
    <w:p w:rsidR="002B01C0" w:rsidRDefault="008A42FA" w:rsidP="002B01C0">
      <w:pPr>
        <w:keepNext/>
        <w:jc w:val="center"/>
      </w:pPr>
      <w:r>
        <w:rPr>
          <w:noProof/>
          <w:lang/>
        </w:rPr>
        <w:drawing>
          <wp:inline distT="0" distB="0" distL="0" distR="0" wp14:anchorId="500EA5D4" wp14:editId="5CFC93C0">
            <wp:extent cx="5731510" cy="3251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18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1</w:t>
        </w:r>
      </w:fldSimple>
      <w:r>
        <w:rPr>
          <w:rFonts w:ascii="Calibri" w:hAnsi="Calibri"/>
          <w:lang w:val="en-US"/>
        </w:rPr>
        <w:t>: Open IDE</w:t>
      </w:r>
    </w:p>
    <w:p w:rsidR="002B01C0" w:rsidRDefault="008A42FA" w:rsidP="002B01C0">
      <w:pPr>
        <w:keepNext/>
        <w:jc w:val="center"/>
      </w:pPr>
      <w:r>
        <w:rPr>
          <w:noProof/>
          <w:lang/>
        </w:rPr>
        <w:drawing>
          <wp:inline distT="0" distB="0" distL="0" distR="0" wp14:anchorId="4E6DB690" wp14:editId="62018628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FA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2</w:t>
        </w:r>
      </w:fldSimple>
      <w:r>
        <w:rPr>
          <w:rFonts w:ascii="Calibri" w:hAnsi="Calibri"/>
          <w:lang w:val="en-US"/>
        </w:rPr>
        <w:t>: Select project from path /headless/</w:t>
      </w:r>
      <w:proofErr w:type="spellStart"/>
      <w:r>
        <w:rPr>
          <w:rFonts w:ascii="Calibri" w:hAnsi="Calibri"/>
          <w:lang w:val="en-US"/>
        </w:rPr>
        <w:t>kafka</w:t>
      </w:r>
      <w:proofErr w:type="spellEnd"/>
      <w:r>
        <w:rPr>
          <w:rFonts w:ascii="Calibri" w:hAnsi="Calibri"/>
          <w:lang w:val="en-US"/>
        </w:rPr>
        <w:t>-training/labs/&lt;select-lab&gt;. Folders with projects will have icon</w:t>
      </w:r>
    </w:p>
    <w:p w:rsidR="008A42FA" w:rsidRDefault="008A42FA" w:rsidP="008A42FA">
      <w:pPr>
        <w:jc w:val="center"/>
        <w:rPr>
          <w:rFonts w:ascii="Times New Roman" w:hAnsi="Times New Roman"/>
        </w:rPr>
      </w:pPr>
    </w:p>
    <w:p w:rsidR="002B01C0" w:rsidRDefault="008A42FA" w:rsidP="002B01C0">
      <w:pPr>
        <w:keepNext/>
        <w:jc w:val="center"/>
      </w:pPr>
      <w:r>
        <w:rPr>
          <w:noProof/>
          <w:lang/>
        </w:rPr>
        <w:lastRenderedPageBreak/>
        <w:drawing>
          <wp:inline distT="0" distB="0" distL="0" distR="0" wp14:anchorId="0D9AA976" wp14:editId="0163C7CC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FA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3</w:t>
        </w:r>
      </w:fldSimple>
      <w:r>
        <w:rPr>
          <w:rFonts w:ascii="Calibri" w:hAnsi="Calibri"/>
          <w:lang w:val="en-US"/>
        </w:rPr>
        <w:t>: Select build tool</w:t>
      </w:r>
    </w:p>
    <w:p w:rsidR="008A42FA" w:rsidRDefault="008A42FA" w:rsidP="008A42FA">
      <w:pPr>
        <w:jc w:val="center"/>
        <w:rPr>
          <w:rFonts w:ascii="Times New Roman" w:hAnsi="Times New Roman"/>
        </w:rPr>
      </w:pPr>
    </w:p>
    <w:p w:rsidR="002B01C0" w:rsidRDefault="008A42FA" w:rsidP="002B01C0">
      <w:pPr>
        <w:keepNext/>
        <w:jc w:val="center"/>
      </w:pPr>
      <w:r>
        <w:rPr>
          <w:noProof/>
          <w:lang/>
        </w:rPr>
        <w:drawing>
          <wp:inline distT="0" distB="0" distL="0" distR="0" wp14:anchorId="7A2985D6" wp14:editId="26005D1A">
            <wp:extent cx="5731510" cy="3308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FA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4</w:t>
        </w:r>
      </w:fldSimple>
      <w:r>
        <w:rPr>
          <w:rFonts w:ascii="Calibri" w:hAnsi="Calibri"/>
          <w:lang w:val="en-US"/>
        </w:rPr>
        <w:t>: Wait for project  import</w:t>
      </w:r>
    </w:p>
    <w:p w:rsidR="008A42FA" w:rsidRDefault="008A42FA" w:rsidP="008A42FA">
      <w:pPr>
        <w:jc w:val="center"/>
        <w:rPr>
          <w:rFonts w:ascii="Times New Roman" w:hAnsi="Times New Roman"/>
        </w:rPr>
      </w:pPr>
    </w:p>
    <w:p w:rsidR="002B01C0" w:rsidRDefault="008A42FA" w:rsidP="002B01C0">
      <w:pPr>
        <w:keepNext/>
        <w:jc w:val="center"/>
      </w:pPr>
      <w:r>
        <w:rPr>
          <w:noProof/>
          <w:lang/>
        </w:rPr>
        <w:lastRenderedPageBreak/>
        <w:drawing>
          <wp:inline distT="0" distB="0" distL="0" distR="0" wp14:anchorId="6F33DC84" wp14:editId="339FA180">
            <wp:extent cx="5731510" cy="3294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FA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5</w:t>
        </w:r>
      </w:fldSimple>
      <w:r>
        <w:rPr>
          <w:rFonts w:ascii="Calibri" w:hAnsi="Calibri"/>
          <w:lang w:val="en-US"/>
        </w:rPr>
        <w:t>: Open source files in IDE</w:t>
      </w:r>
    </w:p>
    <w:p w:rsidR="002B01C0" w:rsidRDefault="002B01C0" w:rsidP="008A42FA">
      <w:pPr>
        <w:jc w:val="center"/>
        <w:rPr>
          <w:rFonts w:ascii="Times New Roman" w:hAnsi="Times New Roman"/>
        </w:rPr>
      </w:pPr>
    </w:p>
    <w:p w:rsidR="002B01C0" w:rsidRDefault="002B01C0" w:rsidP="002B01C0">
      <w:pPr>
        <w:keepNext/>
        <w:jc w:val="center"/>
      </w:pPr>
      <w:r>
        <w:rPr>
          <w:noProof/>
          <w:lang/>
        </w:rPr>
        <w:drawing>
          <wp:inline distT="0" distB="0" distL="0" distR="0" wp14:anchorId="4BC6F20D" wp14:editId="2A40B703">
            <wp:extent cx="5731510" cy="3259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0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6</w:t>
        </w:r>
      </w:fldSimple>
      <w:r>
        <w:rPr>
          <w:rFonts w:ascii="Calibri" w:hAnsi="Calibri"/>
          <w:lang w:val="en-US"/>
        </w:rPr>
        <w:t>: Run or Debug Main Program</w:t>
      </w:r>
    </w:p>
    <w:p w:rsidR="002B01C0" w:rsidRDefault="002B01C0" w:rsidP="002B01C0">
      <w:pPr>
        <w:keepNext/>
        <w:jc w:val="center"/>
      </w:pPr>
      <w:r>
        <w:rPr>
          <w:noProof/>
          <w:lang/>
        </w:rPr>
        <w:lastRenderedPageBreak/>
        <w:drawing>
          <wp:inline distT="0" distB="0" distL="0" distR="0" wp14:anchorId="5A4A4E11" wp14:editId="6FA1BFC2">
            <wp:extent cx="5731510" cy="3237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0" w:rsidRPr="008A42FA" w:rsidRDefault="002B01C0" w:rsidP="002B01C0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fldSimple w:instr=" SEQ Figure \* ARABIC ">
        <w:r w:rsidR="0046485C">
          <w:rPr>
            <w:noProof/>
          </w:rPr>
          <w:t>7</w:t>
        </w:r>
      </w:fldSimple>
      <w:r>
        <w:rPr>
          <w:rFonts w:ascii="Calibri" w:hAnsi="Calibri"/>
          <w:lang w:val="en-US"/>
        </w:rPr>
        <w:t>: Debug and Output Console</w:t>
      </w:r>
    </w:p>
    <w:sectPr w:rsidR="002B01C0" w:rsidRPr="008A4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2FA"/>
    <w:rsid w:val="002B01C0"/>
    <w:rsid w:val="0046485C"/>
    <w:rsid w:val="008A42FA"/>
    <w:rsid w:val="00CD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CD7DFA-D220-4D56-A41E-AFC272872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1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01C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B01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B01C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2020-08-24T15:30:00Z</cp:lastPrinted>
  <dcterms:created xsi:type="dcterms:W3CDTF">2020-08-24T15:05:00Z</dcterms:created>
  <dcterms:modified xsi:type="dcterms:W3CDTF">2020-08-24T15:33:00Z</dcterms:modified>
</cp:coreProperties>
</file>