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5DD81" w14:textId="77777777" w:rsidR="005C69B9" w:rsidRPr="005C69B9" w:rsidRDefault="005C69B9" w:rsidP="005C69B9">
      <w:pPr>
        <w:pBdr>
          <w:bottom w:val="single" w:sz="6" w:space="3" w:color="C9D0D7"/>
        </w:pBdr>
        <w:shd w:val="clear" w:color="auto" w:fill="FFFFFF"/>
        <w:spacing w:before="300" w:after="255" w:line="240" w:lineRule="auto"/>
        <w:outlineLvl w:val="2"/>
        <w:rPr>
          <w:rFonts w:ascii="inherit" w:eastAsia="Times New Roman" w:hAnsi="inherit" w:cs="Open Sans"/>
          <w:b/>
          <w:bCs/>
          <w:caps/>
          <w:color w:val="4D657A"/>
          <w:spacing w:val="-15"/>
          <w:kern w:val="0"/>
          <w:sz w:val="30"/>
          <w:szCs w:val="30"/>
          <w14:ligatures w14:val="none"/>
        </w:rPr>
      </w:pPr>
      <w:r w:rsidRPr="005C69B9">
        <w:rPr>
          <w:rFonts w:ascii="inherit" w:eastAsia="Times New Roman" w:hAnsi="inherit" w:cs="Open Sans"/>
          <w:b/>
          <w:bCs/>
          <w:caps/>
          <w:color w:val="4D657A"/>
          <w:spacing w:val="-15"/>
          <w:kern w:val="0"/>
          <w:sz w:val="30"/>
          <w:szCs w:val="30"/>
          <w14:ligatures w14:val="none"/>
        </w:rPr>
        <w:t>ABOUT MIAMI DADE COLLEGE</w:t>
      </w:r>
    </w:p>
    <w:p w14:paraId="688F9346" w14:textId="77777777" w:rsidR="005C69B9" w:rsidRPr="005C69B9" w:rsidRDefault="005C69B9" w:rsidP="005C69B9">
      <w:pPr>
        <w:shd w:val="clear" w:color="auto" w:fill="FFFFFF"/>
        <w:spacing w:after="150"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 xml:space="preserve">Miami Dade College is among the most diverse institution in the nation. There are 167 nations and 63 languages represented in its student body. The College's eight campuses and multiple outreach centers offer more than 300 distinct degree pathways including associate and baccalaureate degrees, career certificates and apprenticeships. Baccalaureate degree offerings include biological sciences, engineering, data analytics, information systems technology, </w:t>
      </w:r>
      <w:proofErr w:type="spellStart"/>
      <w:r w:rsidRPr="005C69B9">
        <w:rPr>
          <w:rFonts w:ascii="Open Sans" w:eastAsia="Times New Roman" w:hAnsi="Open Sans" w:cs="Open Sans"/>
          <w:color w:val="333333"/>
          <w:kern w:val="0"/>
          <w:sz w:val="21"/>
          <w:szCs w:val="21"/>
          <w14:ligatures w14:val="none"/>
        </w:rPr>
        <w:t>artifical</w:t>
      </w:r>
      <w:proofErr w:type="spellEnd"/>
      <w:r w:rsidRPr="005C69B9">
        <w:rPr>
          <w:rFonts w:ascii="Open Sans" w:eastAsia="Times New Roman" w:hAnsi="Open Sans" w:cs="Open Sans"/>
          <w:color w:val="333333"/>
          <w:kern w:val="0"/>
          <w:sz w:val="21"/>
          <w:szCs w:val="21"/>
          <w14:ligatures w14:val="none"/>
        </w:rPr>
        <w:t xml:space="preserve"> intelligence (the first in Florida), education, public safety, supervision and management, nursing, physician assistant studies, film and others. MDC is the recipient of many top national awards including the Aspen Prize. As Democracy's College, MDC changes lives through accessible, high quality-teaching and learning experiences. It is the home of the </w:t>
      </w:r>
      <w:proofErr w:type="spellStart"/>
      <w:r w:rsidRPr="005C69B9">
        <w:rPr>
          <w:rFonts w:ascii="Open Sans" w:eastAsia="Times New Roman" w:hAnsi="Open Sans" w:cs="Open Sans"/>
          <w:color w:val="333333"/>
          <w:kern w:val="0"/>
          <w:sz w:val="21"/>
          <w:szCs w:val="21"/>
          <w14:ligatures w14:val="none"/>
        </w:rPr>
        <w:t>Artifical</w:t>
      </w:r>
      <w:proofErr w:type="spellEnd"/>
      <w:r w:rsidRPr="005C69B9">
        <w:rPr>
          <w:rFonts w:ascii="Open Sans" w:eastAsia="Times New Roman" w:hAnsi="Open Sans" w:cs="Open Sans"/>
          <w:color w:val="333333"/>
          <w:kern w:val="0"/>
          <w:sz w:val="21"/>
          <w:szCs w:val="21"/>
          <w14:ligatures w14:val="none"/>
        </w:rPr>
        <w:t xml:space="preserve"> Intelligence Centers, Miami Culinary Institute, Miami Animation &amp; Gaming International Complex (MAGIC), Miami Fashion Institute, Eig-Watson School of Aviation, The Idea Center, Cybersecurity Center of the Americas, Cloud Computing Center, Center for Learning, Innovation and Simulation, School for Advanced Studies and New World School of the Arts, to name a few of its most innovative programs.</w:t>
      </w:r>
    </w:p>
    <w:p w14:paraId="6711D678" w14:textId="77777777" w:rsidR="005C69B9" w:rsidRPr="005C69B9" w:rsidRDefault="005C69B9" w:rsidP="005C69B9">
      <w:pPr>
        <w:shd w:val="clear" w:color="auto" w:fill="FFFFFF"/>
        <w:spacing w:after="150"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MDC has been named among the nation's "Great Colleges to Work For" since the program's inception. The College embraces its responsibility to serve as an economic, cultural and civic leader for the advancement of our diverse global community. Its alumni and employees contribute more than $3 billion annually to the local economy and MDC graduates occupy top leadership positions in every major industry. MDC is renowned for its rich cultural programming. It is the home of the Miami Book Fair, Miami Film Festival, the National Historic Landmark Miami Freedom Tower, Dyer Building, Koubek Center, MDC Live Arts, the Lynn and Louis Wolfson II Florida Moving Image Archives, the Museum of Art and Design, campus art galleries and theaters; and a sculpture park. MDC has admitted more than 2.5 million students and counting, since it opened its doors in 1960. More than 100,000 students are currently enrolled.</w:t>
      </w:r>
    </w:p>
    <w:p w14:paraId="325DA4F8" w14:textId="77777777" w:rsidR="005C69B9" w:rsidRPr="005C69B9" w:rsidRDefault="005C69B9" w:rsidP="005C69B9">
      <w:pPr>
        <w:pBdr>
          <w:bottom w:val="single" w:sz="6" w:space="3" w:color="C9D0D7"/>
        </w:pBdr>
        <w:shd w:val="clear" w:color="auto" w:fill="FFFFFF"/>
        <w:spacing w:before="300" w:after="255" w:line="240" w:lineRule="auto"/>
        <w:outlineLvl w:val="2"/>
        <w:rPr>
          <w:rFonts w:ascii="inherit" w:eastAsia="Times New Roman" w:hAnsi="inherit" w:cs="Open Sans"/>
          <w:b/>
          <w:bCs/>
          <w:caps/>
          <w:color w:val="4D657A"/>
          <w:spacing w:val="-15"/>
          <w:kern w:val="0"/>
          <w:sz w:val="30"/>
          <w:szCs w:val="30"/>
          <w14:ligatures w14:val="none"/>
        </w:rPr>
      </w:pPr>
      <w:r w:rsidRPr="005C69B9">
        <w:rPr>
          <w:rFonts w:ascii="inherit" w:eastAsia="Times New Roman" w:hAnsi="inherit" w:cs="Open Sans"/>
          <w:b/>
          <w:bCs/>
          <w:caps/>
          <w:color w:val="4D657A"/>
          <w:spacing w:val="-15"/>
          <w:kern w:val="0"/>
          <w:sz w:val="30"/>
          <w:szCs w:val="30"/>
          <w14:ligatures w14:val="none"/>
        </w:rPr>
        <w:t>HISTORY OF MDC</w:t>
      </w:r>
    </w:p>
    <w:p w14:paraId="4D8E7CBC" w14:textId="77777777" w:rsidR="005C69B9" w:rsidRPr="005C69B9" w:rsidRDefault="005C69B9" w:rsidP="005C69B9">
      <w:pPr>
        <w:pBdr>
          <w:bottom w:val="single" w:sz="6" w:space="3" w:color="C9D0D7"/>
        </w:pBdr>
        <w:shd w:val="clear" w:color="auto" w:fill="FFFFFF"/>
        <w:spacing w:before="300" w:after="255" w:line="240" w:lineRule="auto"/>
        <w:outlineLvl w:val="2"/>
        <w:rPr>
          <w:rFonts w:ascii="inherit" w:eastAsia="Times New Roman" w:hAnsi="inherit" w:cs="Open Sans"/>
          <w:b/>
          <w:bCs/>
          <w:caps/>
          <w:color w:val="4D657A"/>
          <w:spacing w:val="-15"/>
          <w:kern w:val="0"/>
          <w:sz w:val="30"/>
          <w:szCs w:val="30"/>
          <w14:ligatures w14:val="none"/>
        </w:rPr>
      </w:pPr>
      <w:bookmarkStart w:id="0" w:name="missionvision"/>
      <w:bookmarkEnd w:id="0"/>
      <w:r w:rsidRPr="005C69B9">
        <w:rPr>
          <w:rFonts w:ascii="inherit" w:eastAsia="Times New Roman" w:hAnsi="inherit" w:cs="Open Sans"/>
          <w:b/>
          <w:bCs/>
          <w:caps/>
          <w:color w:val="4D657A"/>
          <w:spacing w:val="-15"/>
          <w:kern w:val="0"/>
          <w:sz w:val="30"/>
          <w:szCs w:val="30"/>
          <w14:ligatures w14:val="none"/>
        </w:rPr>
        <w:t>MISSION &amp; VISION</w:t>
      </w:r>
    </w:p>
    <w:p w14:paraId="6E540C70" w14:textId="77777777" w:rsidR="005C69B9" w:rsidRPr="005C69B9" w:rsidRDefault="005C69B9" w:rsidP="005C69B9">
      <w:pPr>
        <w:shd w:val="clear" w:color="auto" w:fill="FFFFFF"/>
        <w:spacing w:before="150" w:after="150" w:line="240" w:lineRule="auto"/>
        <w:outlineLvl w:val="3"/>
        <w:rPr>
          <w:rFonts w:ascii="inherit" w:eastAsia="Times New Roman" w:hAnsi="inherit" w:cs="Open Sans"/>
          <w:color w:val="333333"/>
          <w:kern w:val="0"/>
          <w:sz w:val="27"/>
          <w:szCs w:val="27"/>
          <w14:ligatures w14:val="none"/>
        </w:rPr>
      </w:pPr>
      <w:r w:rsidRPr="005C69B9">
        <w:rPr>
          <w:rFonts w:ascii="inherit" w:eastAsia="Times New Roman" w:hAnsi="inherit" w:cs="Open Sans"/>
          <w:color w:val="333333"/>
          <w:kern w:val="0"/>
          <w:sz w:val="27"/>
          <w:szCs w:val="27"/>
          <w14:ligatures w14:val="none"/>
        </w:rPr>
        <w:t>Mission</w:t>
      </w:r>
    </w:p>
    <w:p w14:paraId="296E2438" w14:textId="77777777" w:rsidR="005C69B9" w:rsidRPr="005C69B9" w:rsidRDefault="005C69B9" w:rsidP="005C69B9">
      <w:pPr>
        <w:shd w:val="clear" w:color="auto" w:fill="FFFFFF"/>
        <w:spacing w:after="150"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As democracy’s college, Miami Dade College changes lives through accessible, high-quality teaching and learning experiences. The College embraces its responsibility to serve as an economic, cultural and civic leader for the advancement of our diverse global community.</w:t>
      </w:r>
    </w:p>
    <w:p w14:paraId="017031D1" w14:textId="77777777" w:rsidR="005C69B9" w:rsidRPr="005C69B9" w:rsidRDefault="005C69B9" w:rsidP="005C69B9">
      <w:pPr>
        <w:shd w:val="clear" w:color="auto" w:fill="FFFFFF"/>
        <w:spacing w:before="150" w:after="150" w:line="240" w:lineRule="auto"/>
        <w:outlineLvl w:val="3"/>
        <w:rPr>
          <w:rFonts w:ascii="inherit" w:eastAsia="Times New Roman" w:hAnsi="inherit" w:cs="Open Sans"/>
          <w:color w:val="333333"/>
          <w:kern w:val="0"/>
          <w:sz w:val="27"/>
          <w:szCs w:val="27"/>
          <w14:ligatures w14:val="none"/>
        </w:rPr>
      </w:pPr>
      <w:r w:rsidRPr="005C69B9">
        <w:rPr>
          <w:rFonts w:ascii="inherit" w:eastAsia="Times New Roman" w:hAnsi="inherit" w:cs="Open Sans"/>
          <w:color w:val="333333"/>
          <w:kern w:val="0"/>
          <w:sz w:val="27"/>
          <w:szCs w:val="27"/>
          <w14:ligatures w14:val="none"/>
        </w:rPr>
        <w:t>Vision</w:t>
      </w:r>
    </w:p>
    <w:p w14:paraId="4833DE9D" w14:textId="77777777" w:rsidR="005C69B9" w:rsidRPr="005C69B9" w:rsidRDefault="005C69B9" w:rsidP="005C69B9">
      <w:pPr>
        <w:shd w:val="clear" w:color="auto" w:fill="FFFFFF"/>
        <w:spacing w:after="150"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To be the recognized leader in student learning, achievement and success while enriching our community</w:t>
      </w:r>
    </w:p>
    <w:p w14:paraId="08F01604" w14:textId="77777777" w:rsidR="005C69B9" w:rsidRPr="005C69B9" w:rsidRDefault="005C69B9" w:rsidP="005C69B9">
      <w:pPr>
        <w:shd w:val="clear" w:color="auto" w:fill="FFFFFF"/>
        <w:spacing w:before="150" w:after="150" w:line="240" w:lineRule="auto"/>
        <w:outlineLvl w:val="3"/>
        <w:rPr>
          <w:rFonts w:ascii="inherit" w:eastAsia="Times New Roman" w:hAnsi="inherit" w:cs="Open Sans"/>
          <w:color w:val="333333"/>
          <w:kern w:val="0"/>
          <w:sz w:val="27"/>
          <w:szCs w:val="27"/>
          <w14:ligatures w14:val="none"/>
        </w:rPr>
      </w:pPr>
      <w:r w:rsidRPr="005C69B9">
        <w:rPr>
          <w:rFonts w:ascii="inherit" w:eastAsia="Times New Roman" w:hAnsi="inherit" w:cs="Open Sans"/>
          <w:color w:val="333333"/>
          <w:kern w:val="0"/>
          <w:sz w:val="27"/>
          <w:szCs w:val="27"/>
          <w14:ligatures w14:val="none"/>
        </w:rPr>
        <w:t>Core Values</w:t>
      </w:r>
    </w:p>
    <w:p w14:paraId="7D894262" w14:textId="77777777" w:rsidR="005C69B9" w:rsidRPr="005C69B9" w:rsidRDefault="005C69B9" w:rsidP="005C69B9">
      <w:pPr>
        <w:numPr>
          <w:ilvl w:val="0"/>
          <w:numId w:val="1"/>
        </w:numPr>
        <w:shd w:val="clear" w:color="auto" w:fill="FFFFFF"/>
        <w:spacing w:before="100" w:beforeAutospacing="1" w:after="100" w:afterAutospacing="1" w:line="240" w:lineRule="auto"/>
        <w:ind w:left="495"/>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lastRenderedPageBreak/>
        <w:t>An exceptional learning environment that challenges students and empowers them to attain their academic goals</w:t>
      </w:r>
    </w:p>
    <w:p w14:paraId="15C4ACE1" w14:textId="77777777" w:rsidR="005C69B9" w:rsidRPr="005C69B9" w:rsidRDefault="005C69B9" w:rsidP="005C69B9">
      <w:pPr>
        <w:numPr>
          <w:ilvl w:val="0"/>
          <w:numId w:val="1"/>
        </w:numPr>
        <w:shd w:val="clear" w:color="auto" w:fill="FFFFFF"/>
        <w:spacing w:before="100" w:beforeAutospacing="1" w:after="100" w:afterAutospacing="1" w:line="240" w:lineRule="auto"/>
        <w:ind w:left="495"/>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An international perspective that makes our students civically engaged and globally competitive</w:t>
      </w:r>
    </w:p>
    <w:p w14:paraId="3528F035" w14:textId="77777777" w:rsidR="005C69B9" w:rsidRPr="005C69B9" w:rsidRDefault="005C69B9" w:rsidP="005C69B9">
      <w:pPr>
        <w:numPr>
          <w:ilvl w:val="0"/>
          <w:numId w:val="1"/>
        </w:numPr>
        <w:shd w:val="clear" w:color="auto" w:fill="FFFFFF"/>
        <w:spacing w:before="100" w:beforeAutospacing="1" w:after="100" w:afterAutospacing="1" w:line="240" w:lineRule="auto"/>
        <w:ind w:left="495"/>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A commitment to evidence-informed decision making and accountability</w:t>
      </w:r>
    </w:p>
    <w:p w14:paraId="7E93EB21" w14:textId="77777777" w:rsidR="005C69B9" w:rsidRPr="005C69B9" w:rsidRDefault="005C69B9" w:rsidP="005C69B9">
      <w:pPr>
        <w:numPr>
          <w:ilvl w:val="0"/>
          <w:numId w:val="1"/>
        </w:numPr>
        <w:shd w:val="clear" w:color="auto" w:fill="FFFFFF"/>
        <w:spacing w:before="100" w:beforeAutospacing="1" w:after="100" w:afterAutospacing="1" w:line="240" w:lineRule="auto"/>
        <w:ind w:left="495"/>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Innovation and efficiency that ensure affordability while optimizing educational quality</w:t>
      </w:r>
    </w:p>
    <w:p w14:paraId="0BB054F1" w14:textId="77777777" w:rsidR="005C69B9" w:rsidRPr="005C69B9" w:rsidRDefault="005C69B9" w:rsidP="005C69B9">
      <w:pPr>
        <w:numPr>
          <w:ilvl w:val="0"/>
          <w:numId w:val="1"/>
        </w:numPr>
        <w:shd w:val="clear" w:color="auto" w:fill="FFFFFF"/>
        <w:spacing w:before="100" w:beforeAutospacing="1" w:after="100" w:afterAutospacing="1" w:line="240" w:lineRule="auto"/>
        <w:ind w:left="495"/>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An exceptional work environment that engages an exemplary and diverse workforce</w:t>
      </w:r>
    </w:p>
    <w:p w14:paraId="06B75016" w14:textId="77777777" w:rsidR="005C69B9" w:rsidRPr="005C69B9" w:rsidRDefault="005C69B9" w:rsidP="005C69B9">
      <w:pPr>
        <w:numPr>
          <w:ilvl w:val="0"/>
          <w:numId w:val="1"/>
        </w:numPr>
        <w:shd w:val="clear" w:color="auto" w:fill="FFFFFF"/>
        <w:spacing w:before="100" w:beforeAutospacing="1" w:after="100" w:afterAutospacing="1" w:line="240" w:lineRule="auto"/>
        <w:ind w:left="495"/>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Quality community partnerships that serve as the foundation for the development of relevant workforce, cultural and civic programs</w:t>
      </w:r>
    </w:p>
    <w:p w14:paraId="418807C0" w14:textId="77777777" w:rsidR="005C69B9" w:rsidRPr="005C69B9" w:rsidRDefault="005C69B9" w:rsidP="005C69B9">
      <w:pPr>
        <w:numPr>
          <w:ilvl w:val="0"/>
          <w:numId w:val="1"/>
        </w:numPr>
        <w:shd w:val="clear" w:color="auto" w:fill="FFFFFF"/>
        <w:spacing w:before="100" w:beforeAutospacing="1" w:after="100" w:afterAutospacing="1" w:line="240" w:lineRule="auto"/>
        <w:ind w:left="495"/>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Cultural initiatives that capture the richness of Miami-Dade County’s multicultural fabric</w:t>
      </w:r>
    </w:p>
    <w:p w14:paraId="1A9E2D97" w14:textId="77777777" w:rsidR="005C69B9" w:rsidRPr="005C69B9" w:rsidRDefault="005C69B9" w:rsidP="005C69B9">
      <w:pPr>
        <w:numPr>
          <w:ilvl w:val="0"/>
          <w:numId w:val="1"/>
        </w:numPr>
        <w:shd w:val="clear" w:color="auto" w:fill="FFFFFF"/>
        <w:spacing w:before="100" w:beforeAutospacing="1" w:after="100" w:afterAutospacing="1" w:line="240" w:lineRule="auto"/>
        <w:ind w:left="495"/>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Environmental awareness that results in intentional sustainability practices</w:t>
      </w:r>
    </w:p>
    <w:p w14:paraId="097C0E3B" w14:textId="77777777" w:rsidR="005C69B9" w:rsidRPr="005C69B9" w:rsidRDefault="005C69B9" w:rsidP="005C69B9">
      <w:pPr>
        <w:shd w:val="clear" w:color="auto" w:fill="FFFFFF"/>
        <w:spacing w:after="345"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The </w:t>
      </w:r>
      <w:hyperlink r:id="rId5" w:history="1">
        <w:r w:rsidRPr="005C69B9">
          <w:rPr>
            <w:rFonts w:ascii="Open Sans" w:eastAsia="Times New Roman" w:hAnsi="Open Sans" w:cs="Open Sans"/>
            <w:color w:val="337AB7"/>
            <w:kern w:val="0"/>
            <w:sz w:val="21"/>
            <w:szCs w:val="21"/>
            <w:u w:val="single"/>
            <w14:ligatures w14:val="none"/>
          </w:rPr>
          <w:t>Southern Association of Colleges and Schools Commission on Colleges</w:t>
        </w:r>
      </w:hyperlink>
      <w:r w:rsidRPr="005C69B9">
        <w:rPr>
          <w:rFonts w:ascii="Open Sans" w:eastAsia="Times New Roman" w:hAnsi="Open Sans" w:cs="Open Sans"/>
          <w:color w:val="333333"/>
          <w:kern w:val="0"/>
          <w:sz w:val="21"/>
          <w:szCs w:val="21"/>
          <w14:ligatures w14:val="none"/>
        </w:rPr>
        <w:t> is the regional body for the accreditation of degree-granting higher education institutions in the Southern states. It serves as the common denominator of shared values and practices among the diverse institutions in Alabama, Florida, Georgia, Kentucky, Louisiana, Mississippi, North Carolina, South Carolina, Tennessee, Texas, Virginia and Latin America and other international sites accredited by the Commission on Colleges that award associate, baccalaureate, master’s, or doctoral degrees.</w:t>
      </w:r>
    </w:p>
    <w:p w14:paraId="773AA268" w14:textId="77777777" w:rsidR="005C69B9" w:rsidRPr="005C69B9" w:rsidRDefault="005C69B9" w:rsidP="005C69B9">
      <w:pPr>
        <w:shd w:val="clear" w:color="auto" w:fill="FFFFFF"/>
        <w:spacing w:after="345"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Miami Dade College was first accredited by SACSCOC in the 1960s and celebrates the opportunity to continually engage its students, faculty, staff and administrators in a comprehensive self-study focused on institutional effectiveness and quality enhancement.</w:t>
      </w:r>
    </w:p>
    <w:p w14:paraId="1F7559BB" w14:textId="77777777" w:rsidR="005C69B9" w:rsidRPr="005C69B9" w:rsidRDefault="005C69B9" w:rsidP="005C69B9">
      <w:pPr>
        <w:shd w:val="clear" w:color="auto" w:fill="FFFFFF"/>
        <w:spacing w:before="300" w:after="150" w:line="240" w:lineRule="auto"/>
        <w:outlineLvl w:val="2"/>
        <w:rPr>
          <w:rFonts w:ascii="inherit" w:eastAsia="Times New Roman" w:hAnsi="inherit" w:cs="Open Sans"/>
          <w:color w:val="333333"/>
          <w:kern w:val="0"/>
          <w:sz w:val="35"/>
          <w:szCs w:val="35"/>
          <w14:ligatures w14:val="none"/>
        </w:rPr>
      </w:pPr>
      <w:r w:rsidRPr="005C69B9">
        <w:rPr>
          <w:rFonts w:ascii="inherit" w:eastAsia="Times New Roman" w:hAnsi="inherit" w:cs="Open Sans"/>
          <w:color w:val="333333"/>
          <w:kern w:val="0"/>
          <w:sz w:val="35"/>
          <w:szCs w:val="35"/>
          <w14:ligatures w14:val="none"/>
        </w:rPr>
        <w:t>Why Accreditation Matters</w:t>
      </w:r>
    </w:p>
    <w:p w14:paraId="74002EC7" w14:textId="77777777" w:rsidR="005C69B9" w:rsidRPr="005C69B9" w:rsidRDefault="005C69B9" w:rsidP="005C69B9">
      <w:pPr>
        <w:shd w:val="clear" w:color="auto" w:fill="FFFFFF"/>
        <w:spacing w:after="345"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Miami Dade College is institutionally accredited by the Southern Association of Colleges and Schools Commission on Colleges and meets the educational standards of the Department of Education, just like many of the nation’s most respected universities and colleges.</w:t>
      </w:r>
    </w:p>
    <w:p w14:paraId="460F6BF3" w14:textId="77777777" w:rsidR="005C69B9" w:rsidRPr="005C69B9" w:rsidRDefault="005C69B9" w:rsidP="005C69B9">
      <w:pPr>
        <w:shd w:val="clear" w:color="auto" w:fill="FFFFFF"/>
        <w:spacing w:after="345"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Because the College meets the strict requirements imposed by institutional accreditation:</w:t>
      </w:r>
    </w:p>
    <w:p w14:paraId="58AD133B" w14:textId="77777777" w:rsidR="005C69B9" w:rsidRPr="005C69B9" w:rsidRDefault="005C69B9" w:rsidP="005C69B9">
      <w:pPr>
        <w:numPr>
          <w:ilvl w:val="0"/>
          <w:numId w:val="2"/>
        </w:numPr>
        <w:shd w:val="clear" w:color="auto" w:fill="FFFFFF"/>
        <w:spacing w:before="100" w:beforeAutospacing="1" w:after="100" w:afterAutospacing="1" w:line="240" w:lineRule="auto"/>
        <w:ind w:left="495"/>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You can be sure that you will receive high quality education</w:t>
      </w:r>
    </w:p>
    <w:p w14:paraId="02C7A2FE" w14:textId="77777777" w:rsidR="005C69B9" w:rsidRPr="005C69B9" w:rsidRDefault="005C69B9" w:rsidP="005C69B9">
      <w:pPr>
        <w:numPr>
          <w:ilvl w:val="0"/>
          <w:numId w:val="2"/>
        </w:numPr>
        <w:shd w:val="clear" w:color="auto" w:fill="FFFFFF"/>
        <w:spacing w:before="100" w:beforeAutospacing="1" w:after="100" w:afterAutospacing="1" w:line="240" w:lineRule="auto"/>
        <w:ind w:left="495"/>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Credits you earn are more easily transferred to other institutions, allowing you to continue your education and pursue advanced degrees at prestigious colleges and state schools across the nation</w:t>
      </w:r>
    </w:p>
    <w:p w14:paraId="3FC4949C" w14:textId="77777777" w:rsidR="005C69B9" w:rsidRPr="005C69B9" w:rsidRDefault="005C69B9" w:rsidP="005C69B9">
      <w:pPr>
        <w:numPr>
          <w:ilvl w:val="0"/>
          <w:numId w:val="2"/>
        </w:numPr>
        <w:shd w:val="clear" w:color="auto" w:fill="FFFFFF"/>
        <w:spacing w:before="100" w:beforeAutospacing="1" w:after="100" w:afterAutospacing="1" w:line="240" w:lineRule="auto"/>
        <w:ind w:left="495"/>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Employers know the value of your education. Institutional accreditation is a reputable, recognized standard in higher education.</w:t>
      </w:r>
    </w:p>
    <w:p w14:paraId="7385F033" w14:textId="77777777" w:rsidR="005C69B9" w:rsidRPr="005C69B9" w:rsidRDefault="005C69B9" w:rsidP="005C69B9">
      <w:pPr>
        <w:shd w:val="clear" w:color="auto" w:fill="FFFFFF"/>
        <w:spacing w:before="300" w:after="150" w:line="240" w:lineRule="auto"/>
        <w:outlineLvl w:val="2"/>
        <w:rPr>
          <w:rFonts w:ascii="inherit" w:eastAsia="Times New Roman" w:hAnsi="inherit" w:cs="Open Sans"/>
          <w:color w:val="333333"/>
          <w:kern w:val="0"/>
          <w:sz w:val="35"/>
          <w:szCs w:val="35"/>
          <w14:ligatures w14:val="none"/>
        </w:rPr>
      </w:pPr>
      <w:r w:rsidRPr="005C69B9">
        <w:rPr>
          <w:rFonts w:ascii="inherit" w:eastAsia="Times New Roman" w:hAnsi="inherit" w:cs="Open Sans"/>
          <w:color w:val="333333"/>
          <w:kern w:val="0"/>
          <w:sz w:val="35"/>
          <w:szCs w:val="35"/>
          <w14:ligatures w14:val="none"/>
        </w:rPr>
        <w:t>Accreditation</w:t>
      </w:r>
    </w:p>
    <w:p w14:paraId="745CC8F7" w14:textId="706DAE9E" w:rsidR="005C69B9" w:rsidRPr="005C69B9" w:rsidRDefault="005C69B9" w:rsidP="005C69B9">
      <w:pPr>
        <w:shd w:val="clear" w:color="auto" w:fill="FFFFFF"/>
        <w:spacing w:after="0"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noProof/>
          <w:color w:val="333333"/>
          <w:kern w:val="0"/>
          <w:sz w:val="21"/>
          <w:szCs w:val="21"/>
          <w14:ligatures w14:val="none"/>
        </w:rPr>
        <w:lastRenderedPageBreak/>
        <w:drawing>
          <wp:inline distT="0" distB="0" distL="0" distR="0" wp14:anchorId="0CCC022C" wp14:editId="076CB523">
            <wp:extent cx="2381250" cy="2381250"/>
            <wp:effectExtent l="0" t="0" r="0" b="0"/>
            <wp:docPr id="261286723" name="Picture 1" descr="SACSCOC St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CSCOC Sta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26969010" w14:textId="77777777" w:rsidR="005C69B9" w:rsidRPr="005C69B9" w:rsidRDefault="005C69B9" w:rsidP="005C69B9">
      <w:pPr>
        <w:shd w:val="clear" w:color="auto" w:fill="FFFFFF"/>
        <w:spacing w:after="345"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b/>
          <w:bCs/>
          <w:color w:val="333333"/>
          <w:kern w:val="0"/>
          <w:sz w:val="21"/>
          <w:szCs w:val="21"/>
          <w14:ligatures w14:val="none"/>
        </w:rPr>
        <w:t>Miami Dade College is accredited by the Southern Association of Colleges and Schools Commission on Colleges (SACSCOC) to award associate and baccalaureate degrees. Miami Dade College also may offer credentials such as certificates and diplomas at approved degree levels. Questions about the accreditation of Miami Dade College may be directed in writing to the Southern Association of Colleges and Schools Commission on Colleges at 1866 Southern Lane, Decatur, GA 30033-4097, by calling (404) 679-4500, or by using information available on SACSCOC’s website (</w:t>
      </w:r>
      <w:hyperlink r:id="rId7" w:tgtFrame="_blank" w:history="1">
        <w:r w:rsidRPr="005C69B9">
          <w:rPr>
            <w:rFonts w:ascii="Open Sans" w:eastAsia="Times New Roman" w:hAnsi="Open Sans" w:cs="Open Sans"/>
            <w:b/>
            <w:bCs/>
            <w:color w:val="337AB7"/>
            <w:kern w:val="0"/>
            <w:sz w:val="21"/>
            <w:szCs w:val="21"/>
            <w:u w:val="single"/>
            <w14:ligatures w14:val="none"/>
          </w:rPr>
          <w:t>www.sacscoc.org</w:t>
        </w:r>
      </w:hyperlink>
      <w:r w:rsidRPr="005C69B9">
        <w:rPr>
          <w:rFonts w:ascii="Open Sans" w:eastAsia="Times New Roman" w:hAnsi="Open Sans" w:cs="Open Sans"/>
          <w:b/>
          <w:bCs/>
          <w:color w:val="333333"/>
          <w:kern w:val="0"/>
          <w:sz w:val="21"/>
          <w:szCs w:val="21"/>
          <w14:ligatures w14:val="none"/>
        </w:rPr>
        <w:t>).</w:t>
      </w:r>
    </w:p>
    <w:p w14:paraId="792171AD" w14:textId="77777777" w:rsidR="005C69B9" w:rsidRPr="005C69B9" w:rsidRDefault="005C69B9" w:rsidP="005C69B9">
      <w:pPr>
        <w:shd w:val="clear" w:color="auto" w:fill="FFFFFF"/>
        <w:spacing w:after="345"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The Commission’s contact information is provided to enable interested constituents to (1) learn about the accreditation status of the institution, (2) file a third-party comment at the time of the institution’s decennial review, or (3) file a complaint against the institution for alleged non-compliance with a standard or requirement. Normal inquiries about the College, such as admission requirements, financial aid, educational programs, etc., should be addressed directly to the appropriate department at the College and not to the Commission’s office. For information about the Southern Association of Colleges and Schools Commission on Colleges or the accreditation process, visit the </w:t>
      </w:r>
      <w:hyperlink r:id="rId8" w:tgtFrame="_blank" w:history="1">
        <w:r w:rsidRPr="005C69B9">
          <w:rPr>
            <w:rFonts w:ascii="Open Sans" w:eastAsia="Times New Roman" w:hAnsi="Open Sans" w:cs="Open Sans"/>
            <w:color w:val="337AB7"/>
            <w:kern w:val="0"/>
            <w:sz w:val="21"/>
            <w:szCs w:val="21"/>
            <w:u w:val="single"/>
            <w14:ligatures w14:val="none"/>
          </w:rPr>
          <w:t>SACSCOC site</w:t>
        </w:r>
      </w:hyperlink>
      <w:r w:rsidRPr="005C69B9">
        <w:rPr>
          <w:rFonts w:ascii="Open Sans" w:eastAsia="Times New Roman" w:hAnsi="Open Sans" w:cs="Open Sans"/>
          <w:color w:val="333333"/>
          <w:kern w:val="0"/>
          <w:sz w:val="21"/>
          <w:szCs w:val="21"/>
          <w14:ligatures w14:val="none"/>
        </w:rPr>
        <w:t>.</w:t>
      </w:r>
    </w:p>
    <w:p w14:paraId="1312FF13" w14:textId="77777777" w:rsidR="005C69B9" w:rsidRPr="005C69B9" w:rsidRDefault="005C69B9" w:rsidP="005C69B9">
      <w:pPr>
        <w:shd w:val="clear" w:color="auto" w:fill="FFFFFF"/>
        <w:spacing w:after="345"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SACSCOC reaffirmed MDC’s accreditation on June 11, 2015. The College maintains the standards specified by SACSCOC’s Principles of Accreditation and notifies SACSCOC of any substantive change.</w:t>
      </w:r>
    </w:p>
    <w:p w14:paraId="452C21C3" w14:textId="77777777" w:rsidR="005C69B9" w:rsidRDefault="005C69B9" w:rsidP="005C69B9">
      <w:pPr>
        <w:pStyle w:val="Heading2"/>
        <w:shd w:val="clear" w:color="auto" w:fill="FFFFFF"/>
        <w:spacing w:before="0" w:line="570" w:lineRule="atLeast"/>
        <w:rPr>
          <w:rFonts w:ascii="inherit" w:hAnsi="inherit" w:cs="Open Sans"/>
          <w:color w:val="333333"/>
        </w:rPr>
      </w:pPr>
      <w:r>
        <w:rPr>
          <w:rFonts w:ascii="inherit" w:hAnsi="inherit" w:cs="Open Sans"/>
          <w:b/>
          <w:bCs/>
          <w:color w:val="333333"/>
        </w:rPr>
        <w:t>Campuses</w:t>
      </w:r>
    </w:p>
    <w:p w14:paraId="491810E1" w14:textId="77777777" w:rsidR="005C69B9" w:rsidRDefault="005C69B9" w:rsidP="005C69B9">
      <w:pPr>
        <w:pStyle w:val="Heading3"/>
        <w:pBdr>
          <w:bottom w:val="double" w:sz="6" w:space="5" w:color="EEF0F2"/>
        </w:pBdr>
        <w:shd w:val="clear" w:color="auto" w:fill="FFFFFF"/>
        <w:spacing w:before="300" w:beforeAutospacing="0" w:after="300" w:afterAutospacing="0"/>
        <w:rPr>
          <w:rFonts w:ascii="inherit" w:hAnsi="inherit" w:cs="Open Sans"/>
          <w:color w:val="333333"/>
          <w:sz w:val="35"/>
          <w:szCs w:val="35"/>
        </w:rPr>
      </w:pPr>
      <w:r>
        <w:rPr>
          <w:rFonts w:ascii="inherit" w:hAnsi="inherit" w:cs="Open Sans"/>
          <w:color w:val="333333"/>
          <w:sz w:val="35"/>
          <w:szCs w:val="35"/>
        </w:rPr>
        <w:t>Hialeah Campus </w:t>
      </w:r>
      <w:r>
        <w:rPr>
          <w:rFonts w:ascii="inherit" w:hAnsi="inherit" w:cs="Open Sans"/>
          <w:b w:val="0"/>
          <w:bCs w:val="0"/>
          <w:color w:val="767676"/>
          <w:sz w:val="17"/>
          <w:szCs w:val="17"/>
        </w:rPr>
        <w:t>1780 W 49th Street Hialeah, Florida 33012</w:t>
      </w:r>
    </w:p>
    <w:p w14:paraId="3B4C55D0" w14:textId="17CB85FC" w:rsidR="005C69B9" w:rsidRDefault="005C69B9" w:rsidP="005C69B9">
      <w:pPr>
        <w:shd w:val="clear" w:color="auto" w:fill="FFFFFF"/>
        <w:rPr>
          <w:rFonts w:ascii="Open Sans" w:hAnsi="Open Sans" w:cs="Open Sans"/>
          <w:color w:val="333333"/>
          <w:sz w:val="21"/>
          <w:szCs w:val="21"/>
        </w:rPr>
      </w:pPr>
      <w:r>
        <w:rPr>
          <w:rFonts w:ascii="Open Sans" w:hAnsi="Open Sans" w:cs="Open Sans"/>
          <w:noProof/>
          <w:color w:val="337AB7"/>
          <w:sz w:val="21"/>
          <w:szCs w:val="21"/>
        </w:rPr>
        <w:lastRenderedPageBreak/>
        <w:drawing>
          <wp:inline distT="0" distB="0" distL="0" distR="0" wp14:anchorId="729063E3" wp14:editId="6ADF68FC">
            <wp:extent cx="5943600" cy="2963545"/>
            <wp:effectExtent l="0" t="0" r="0" b="8255"/>
            <wp:docPr id="1366978809" name="Picture 11" descr="Hialeah Campu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aleah Campu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7A84F0BD"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The Hialeah Campus became MDC’s seventh campus in 2005, serving the Greater Hialeah-Miami Lakes area. Offered courses support careers in Computer Technology, Office Technology, Electronics and Early Childhood Development, among others. The campus houses a large and comprehensive English language training program for speakers of other languages in various instructional formats.</w:t>
      </w:r>
    </w:p>
    <w:p w14:paraId="59147D3E" w14:textId="77777777" w:rsidR="005C69B9" w:rsidRDefault="005C69B9" w:rsidP="005C69B9">
      <w:pPr>
        <w:numPr>
          <w:ilvl w:val="0"/>
          <w:numId w:val="3"/>
        </w:numPr>
        <w:shd w:val="clear" w:color="auto" w:fill="FFFFFF"/>
        <w:spacing w:before="100" w:beforeAutospacing="1" w:after="100" w:afterAutospacing="1" w:line="240" w:lineRule="auto"/>
        <w:rPr>
          <w:rFonts w:ascii="Open Sans" w:hAnsi="Open Sans" w:cs="Open Sans"/>
          <w:color w:val="333333"/>
          <w:sz w:val="21"/>
          <w:szCs w:val="21"/>
        </w:rPr>
      </w:pPr>
      <w:hyperlink r:id="rId11" w:tgtFrame="_blank" w:history="1">
        <w:r>
          <w:rPr>
            <w:rStyle w:val="Hyperlink"/>
            <w:rFonts w:ascii="Open Sans" w:hAnsi="Open Sans" w:cs="Open Sans"/>
            <w:color w:val="337AB7"/>
            <w:sz w:val="21"/>
            <w:szCs w:val="21"/>
          </w:rPr>
          <w:t>Hialeah Campus 360º Tour</w:t>
        </w:r>
      </w:hyperlink>
    </w:p>
    <w:p w14:paraId="021593A9" w14:textId="77777777" w:rsidR="005C69B9" w:rsidRDefault="005C69B9" w:rsidP="005C69B9">
      <w:pPr>
        <w:numPr>
          <w:ilvl w:val="0"/>
          <w:numId w:val="3"/>
        </w:numPr>
        <w:shd w:val="clear" w:color="auto" w:fill="FFFFFF"/>
        <w:spacing w:before="100" w:beforeAutospacing="1" w:after="100" w:afterAutospacing="1" w:line="240" w:lineRule="auto"/>
        <w:rPr>
          <w:rFonts w:ascii="Open Sans" w:hAnsi="Open Sans" w:cs="Open Sans"/>
          <w:color w:val="333333"/>
          <w:sz w:val="21"/>
          <w:szCs w:val="21"/>
        </w:rPr>
      </w:pPr>
      <w:hyperlink r:id="rId12" w:history="1">
        <w:r>
          <w:rPr>
            <w:rStyle w:val="Hyperlink"/>
            <w:rFonts w:ascii="Open Sans" w:hAnsi="Open Sans" w:cs="Open Sans"/>
            <w:color w:val="337AB7"/>
            <w:sz w:val="21"/>
            <w:szCs w:val="21"/>
          </w:rPr>
          <w:t>Visit the Hialeah Campus Website</w:t>
        </w:r>
      </w:hyperlink>
    </w:p>
    <w:p w14:paraId="10CE6F99" w14:textId="77777777" w:rsidR="005C69B9" w:rsidRDefault="005C69B9" w:rsidP="005C69B9">
      <w:pPr>
        <w:numPr>
          <w:ilvl w:val="0"/>
          <w:numId w:val="3"/>
        </w:numPr>
        <w:shd w:val="clear" w:color="auto" w:fill="FFFFFF"/>
        <w:spacing w:before="100" w:beforeAutospacing="1" w:after="100" w:afterAutospacing="1" w:line="240" w:lineRule="auto"/>
        <w:rPr>
          <w:rFonts w:ascii="Open Sans" w:hAnsi="Open Sans" w:cs="Open Sans"/>
          <w:color w:val="333333"/>
          <w:sz w:val="21"/>
          <w:szCs w:val="21"/>
        </w:rPr>
      </w:pPr>
      <w:hyperlink r:id="rId13" w:history="1">
        <w:r>
          <w:rPr>
            <w:rStyle w:val="Hyperlink"/>
            <w:rFonts w:ascii="Open Sans" w:hAnsi="Open Sans" w:cs="Open Sans"/>
            <w:color w:val="337AB7"/>
            <w:sz w:val="21"/>
            <w:szCs w:val="21"/>
          </w:rPr>
          <w:t>Get driving directions to the Hialeah Campus</w:t>
        </w:r>
      </w:hyperlink>
    </w:p>
    <w:p w14:paraId="5A9BF2B6" w14:textId="77777777" w:rsidR="005C69B9" w:rsidRDefault="005C69B9" w:rsidP="005C69B9">
      <w:pPr>
        <w:pStyle w:val="Heading3"/>
        <w:pBdr>
          <w:bottom w:val="double" w:sz="6" w:space="5" w:color="EEF0F2"/>
        </w:pBdr>
        <w:shd w:val="clear" w:color="auto" w:fill="FFFFFF"/>
        <w:spacing w:before="300" w:beforeAutospacing="0" w:after="300" w:afterAutospacing="0"/>
        <w:rPr>
          <w:rFonts w:ascii="inherit" w:hAnsi="inherit" w:cs="Open Sans"/>
          <w:color w:val="333333"/>
          <w:sz w:val="35"/>
          <w:szCs w:val="35"/>
        </w:rPr>
      </w:pPr>
      <w:r>
        <w:rPr>
          <w:rFonts w:ascii="inherit" w:hAnsi="inherit" w:cs="Open Sans"/>
          <w:color w:val="333333"/>
          <w:sz w:val="35"/>
          <w:szCs w:val="35"/>
        </w:rPr>
        <w:t xml:space="preserve">Homestead </w:t>
      </w:r>
      <w:proofErr w:type="gramStart"/>
      <w:r>
        <w:rPr>
          <w:rFonts w:ascii="inherit" w:hAnsi="inherit" w:cs="Open Sans"/>
          <w:color w:val="333333"/>
          <w:sz w:val="35"/>
          <w:szCs w:val="35"/>
        </w:rPr>
        <w:t>Campus </w:t>
      </w:r>
      <w:r>
        <w:rPr>
          <w:rFonts w:ascii="inherit" w:hAnsi="inherit" w:cs="Open Sans"/>
          <w:b w:val="0"/>
          <w:bCs w:val="0"/>
          <w:color w:val="767676"/>
          <w:sz w:val="17"/>
          <w:szCs w:val="17"/>
        </w:rPr>
        <w:t> 500</w:t>
      </w:r>
      <w:proofErr w:type="gramEnd"/>
      <w:r>
        <w:rPr>
          <w:rFonts w:ascii="inherit" w:hAnsi="inherit" w:cs="Open Sans"/>
          <w:b w:val="0"/>
          <w:bCs w:val="0"/>
          <w:color w:val="767676"/>
          <w:sz w:val="17"/>
          <w:szCs w:val="17"/>
        </w:rPr>
        <w:t xml:space="preserve"> College Terrace Homestead, Florida 33030</w:t>
      </w:r>
    </w:p>
    <w:p w14:paraId="2BBB0E74" w14:textId="2706254B" w:rsidR="005C69B9" w:rsidRDefault="005C69B9" w:rsidP="005C69B9">
      <w:pPr>
        <w:shd w:val="clear" w:color="auto" w:fill="FFFFFF"/>
        <w:rPr>
          <w:rFonts w:ascii="Open Sans" w:hAnsi="Open Sans" w:cs="Open Sans"/>
          <w:color w:val="333333"/>
          <w:sz w:val="21"/>
          <w:szCs w:val="21"/>
        </w:rPr>
      </w:pPr>
      <w:r>
        <w:rPr>
          <w:rFonts w:ascii="Open Sans" w:hAnsi="Open Sans" w:cs="Open Sans"/>
          <w:noProof/>
          <w:color w:val="337AB7"/>
          <w:sz w:val="21"/>
          <w:szCs w:val="21"/>
        </w:rPr>
        <w:lastRenderedPageBreak/>
        <w:drawing>
          <wp:inline distT="0" distB="0" distL="0" distR="0" wp14:anchorId="2854E531" wp14:editId="64F85C9F">
            <wp:extent cx="5943600" cy="2963545"/>
            <wp:effectExtent l="0" t="0" r="0" b="8255"/>
            <wp:docPr id="1911833550" name="Picture 10" descr="Homestead Campu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stead Campu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422645EB"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In 1990, Homestead became the College’s fifth campus. It was opened in the historic downtown district of the City of Homestead with the mission to deliver a full range of higher education programs for the Homestead/Florida City communities. The campus also enhances the community’s cultural and social footprint. It played an important role in the rebuilding effort after Hurricane Andrew.</w:t>
      </w:r>
    </w:p>
    <w:p w14:paraId="515510AD" w14:textId="77777777" w:rsidR="005C69B9" w:rsidRDefault="005C69B9" w:rsidP="005C69B9">
      <w:pPr>
        <w:numPr>
          <w:ilvl w:val="0"/>
          <w:numId w:val="4"/>
        </w:numPr>
        <w:shd w:val="clear" w:color="auto" w:fill="FFFFFF"/>
        <w:spacing w:before="100" w:beforeAutospacing="1" w:after="100" w:afterAutospacing="1" w:line="240" w:lineRule="auto"/>
        <w:rPr>
          <w:rFonts w:ascii="Open Sans" w:hAnsi="Open Sans" w:cs="Open Sans"/>
          <w:color w:val="333333"/>
          <w:sz w:val="21"/>
          <w:szCs w:val="21"/>
        </w:rPr>
      </w:pPr>
      <w:hyperlink r:id="rId16" w:tgtFrame="_blank" w:history="1">
        <w:r>
          <w:rPr>
            <w:rStyle w:val="Hyperlink"/>
            <w:rFonts w:ascii="Open Sans" w:hAnsi="Open Sans" w:cs="Open Sans"/>
            <w:color w:val="337AB7"/>
            <w:sz w:val="21"/>
            <w:szCs w:val="21"/>
          </w:rPr>
          <w:t>Homestead Campus 360º Tour</w:t>
        </w:r>
      </w:hyperlink>
    </w:p>
    <w:p w14:paraId="476DA18D" w14:textId="77777777" w:rsidR="005C69B9" w:rsidRDefault="005C69B9" w:rsidP="005C69B9">
      <w:pPr>
        <w:numPr>
          <w:ilvl w:val="0"/>
          <w:numId w:val="4"/>
        </w:numPr>
        <w:shd w:val="clear" w:color="auto" w:fill="FFFFFF"/>
        <w:spacing w:before="100" w:beforeAutospacing="1" w:after="100" w:afterAutospacing="1" w:line="240" w:lineRule="auto"/>
        <w:rPr>
          <w:rFonts w:ascii="Open Sans" w:hAnsi="Open Sans" w:cs="Open Sans"/>
          <w:color w:val="333333"/>
          <w:sz w:val="21"/>
          <w:szCs w:val="21"/>
        </w:rPr>
      </w:pPr>
      <w:hyperlink r:id="rId17" w:history="1">
        <w:r>
          <w:rPr>
            <w:rStyle w:val="Hyperlink"/>
            <w:rFonts w:ascii="Open Sans" w:hAnsi="Open Sans" w:cs="Open Sans"/>
            <w:color w:val="337AB7"/>
            <w:sz w:val="21"/>
            <w:szCs w:val="21"/>
          </w:rPr>
          <w:t>Visit the Homestead Campus Website</w:t>
        </w:r>
      </w:hyperlink>
    </w:p>
    <w:p w14:paraId="53DB7CDB" w14:textId="77777777" w:rsidR="005C69B9" w:rsidRDefault="005C69B9" w:rsidP="005C69B9">
      <w:pPr>
        <w:numPr>
          <w:ilvl w:val="0"/>
          <w:numId w:val="4"/>
        </w:numPr>
        <w:shd w:val="clear" w:color="auto" w:fill="FFFFFF"/>
        <w:spacing w:before="100" w:beforeAutospacing="1" w:after="100" w:afterAutospacing="1" w:line="240" w:lineRule="auto"/>
        <w:rPr>
          <w:rFonts w:ascii="Open Sans" w:hAnsi="Open Sans" w:cs="Open Sans"/>
          <w:color w:val="333333"/>
          <w:sz w:val="21"/>
          <w:szCs w:val="21"/>
        </w:rPr>
      </w:pPr>
      <w:hyperlink r:id="rId18" w:history="1">
        <w:r>
          <w:rPr>
            <w:rStyle w:val="Hyperlink"/>
            <w:rFonts w:ascii="Open Sans" w:hAnsi="Open Sans" w:cs="Open Sans"/>
            <w:color w:val="337AB7"/>
            <w:sz w:val="21"/>
            <w:szCs w:val="21"/>
          </w:rPr>
          <w:t>Get driving directions to the Homestead Campus</w:t>
        </w:r>
      </w:hyperlink>
    </w:p>
    <w:p w14:paraId="2651C736" w14:textId="77777777" w:rsidR="005C69B9" w:rsidRDefault="005C69B9" w:rsidP="005C69B9">
      <w:pPr>
        <w:pStyle w:val="Heading3"/>
        <w:pBdr>
          <w:bottom w:val="double" w:sz="6" w:space="5" w:color="EEF0F2"/>
        </w:pBdr>
        <w:shd w:val="clear" w:color="auto" w:fill="FFFFFF"/>
        <w:spacing w:before="300" w:beforeAutospacing="0" w:after="300" w:afterAutospacing="0"/>
        <w:rPr>
          <w:rFonts w:ascii="inherit" w:hAnsi="inherit" w:cs="Open Sans"/>
          <w:color w:val="333333"/>
          <w:sz w:val="35"/>
          <w:szCs w:val="35"/>
        </w:rPr>
      </w:pPr>
      <w:r>
        <w:rPr>
          <w:rFonts w:ascii="inherit" w:hAnsi="inherit" w:cs="Open Sans"/>
          <w:color w:val="333333"/>
          <w:sz w:val="35"/>
          <w:szCs w:val="35"/>
        </w:rPr>
        <w:t xml:space="preserve">Kendall </w:t>
      </w:r>
      <w:proofErr w:type="gramStart"/>
      <w:r>
        <w:rPr>
          <w:rFonts w:ascii="inherit" w:hAnsi="inherit" w:cs="Open Sans"/>
          <w:color w:val="333333"/>
          <w:sz w:val="35"/>
          <w:szCs w:val="35"/>
        </w:rPr>
        <w:t>Campus </w:t>
      </w:r>
      <w:r>
        <w:rPr>
          <w:rFonts w:ascii="inherit" w:hAnsi="inherit" w:cs="Open Sans"/>
          <w:b w:val="0"/>
          <w:bCs w:val="0"/>
          <w:color w:val="767676"/>
          <w:sz w:val="17"/>
          <w:szCs w:val="17"/>
        </w:rPr>
        <w:t> 11011</w:t>
      </w:r>
      <w:proofErr w:type="gramEnd"/>
      <w:r>
        <w:rPr>
          <w:rFonts w:ascii="inherit" w:hAnsi="inherit" w:cs="Open Sans"/>
          <w:b w:val="0"/>
          <w:bCs w:val="0"/>
          <w:color w:val="767676"/>
          <w:sz w:val="17"/>
          <w:szCs w:val="17"/>
        </w:rPr>
        <w:t xml:space="preserve"> SW 104 Street Miami, FL 33176-3393</w:t>
      </w:r>
    </w:p>
    <w:p w14:paraId="2A541A71" w14:textId="28BF0BBF" w:rsidR="005C69B9" w:rsidRDefault="005C69B9" w:rsidP="005C69B9">
      <w:pPr>
        <w:shd w:val="clear" w:color="auto" w:fill="FFFFFF"/>
        <w:rPr>
          <w:rFonts w:ascii="Open Sans" w:hAnsi="Open Sans" w:cs="Open Sans"/>
          <w:color w:val="333333"/>
          <w:sz w:val="21"/>
          <w:szCs w:val="21"/>
        </w:rPr>
      </w:pPr>
      <w:r>
        <w:rPr>
          <w:rFonts w:ascii="Open Sans" w:hAnsi="Open Sans" w:cs="Open Sans"/>
          <w:noProof/>
          <w:color w:val="337AB7"/>
          <w:sz w:val="21"/>
          <w:szCs w:val="21"/>
        </w:rPr>
        <w:lastRenderedPageBreak/>
        <w:drawing>
          <wp:inline distT="0" distB="0" distL="0" distR="0" wp14:anchorId="5BE947AA" wp14:editId="7FD4FB71">
            <wp:extent cx="5943600" cy="2963545"/>
            <wp:effectExtent l="0" t="0" r="0" b="8255"/>
            <wp:docPr id="350821887" name="Picture 9" descr="Kendall Camp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ndall Campu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778720E3"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 xml:space="preserve">The Kendall Campus, situated on a 185-acre tract of trees and lakes, opened in 1967. It is home to a wide variety of academic programs and specialized institutes. The campus features 13 buildings equipped with the latest </w:t>
      </w:r>
      <w:proofErr w:type="spellStart"/>
      <w:proofErr w:type="gramStart"/>
      <w:r>
        <w:rPr>
          <w:rFonts w:ascii="Open Sans" w:hAnsi="Open Sans" w:cs="Open Sans"/>
          <w:color w:val="333333"/>
          <w:sz w:val="21"/>
          <w:szCs w:val="21"/>
        </w:rPr>
        <w:t>technologies,a</w:t>
      </w:r>
      <w:proofErr w:type="spellEnd"/>
      <w:proofErr w:type="gramEnd"/>
      <w:r>
        <w:rPr>
          <w:rFonts w:ascii="Open Sans" w:hAnsi="Open Sans" w:cs="Open Sans"/>
          <w:color w:val="333333"/>
          <w:sz w:val="21"/>
          <w:szCs w:val="21"/>
        </w:rPr>
        <w:t xml:space="preserve"> wellness center, athletic fields and an Olympic-sized pool. The campus offers </w:t>
      </w:r>
      <w:proofErr w:type="spellStart"/>
      <w:r>
        <w:rPr>
          <w:rFonts w:ascii="Open Sans" w:hAnsi="Open Sans" w:cs="Open Sans"/>
          <w:color w:val="333333"/>
          <w:sz w:val="21"/>
          <w:szCs w:val="21"/>
        </w:rPr>
        <w:t>acomprehensive</w:t>
      </w:r>
      <w:proofErr w:type="spellEnd"/>
      <w:r>
        <w:rPr>
          <w:rFonts w:ascii="Open Sans" w:hAnsi="Open Sans" w:cs="Open Sans"/>
          <w:color w:val="333333"/>
          <w:sz w:val="21"/>
          <w:szCs w:val="21"/>
        </w:rPr>
        <w:t xml:space="preserve"> range of learning opportunities. Kendall provides students with transfer programs designed to facilitate the move to four-year institutions, programs that enhance and modernize professional and technical skills, and preparatory programs for licensing or certification. The campus is the home of MDC athletics.</w:t>
      </w:r>
    </w:p>
    <w:p w14:paraId="16059B61" w14:textId="77777777" w:rsidR="005C69B9" w:rsidRDefault="005C69B9" w:rsidP="005C69B9">
      <w:pPr>
        <w:numPr>
          <w:ilvl w:val="0"/>
          <w:numId w:val="5"/>
        </w:numPr>
        <w:shd w:val="clear" w:color="auto" w:fill="FFFFFF"/>
        <w:spacing w:before="100" w:beforeAutospacing="1" w:after="100" w:afterAutospacing="1" w:line="240" w:lineRule="auto"/>
        <w:rPr>
          <w:rFonts w:ascii="Open Sans" w:hAnsi="Open Sans" w:cs="Open Sans"/>
          <w:color w:val="333333"/>
          <w:sz w:val="21"/>
          <w:szCs w:val="21"/>
        </w:rPr>
      </w:pPr>
      <w:hyperlink r:id="rId21" w:tgtFrame="_blank" w:history="1">
        <w:r>
          <w:rPr>
            <w:rStyle w:val="Hyperlink"/>
            <w:rFonts w:ascii="Open Sans" w:hAnsi="Open Sans" w:cs="Open Sans"/>
            <w:color w:val="337AB7"/>
            <w:sz w:val="21"/>
            <w:szCs w:val="21"/>
          </w:rPr>
          <w:t>Kendall Campus 360º Tour</w:t>
        </w:r>
      </w:hyperlink>
    </w:p>
    <w:p w14:paraId="702695E7" w14:textId="77777777" w:rsidR="005C69B9" w:rsidRDefault="005C69B9" w:rsidP="005C69B9">
      <w:pPr>
        <w:numPr>
          <w:ilvl w:val="0"/>
          <w:numId w:val="5"/>
        </w:numPr>
        <w:shd w:val="clear" w:color="auto" w:fill="FFFFFF"/>
        <w:spacing w:before="100" w:beforeAutospacing="1" w:after="100" w:afterAutospacing="1" w:line="240" w:lineRule="auto"/>
        <w:rPr>
          <w:rFonts w:ascii="Open Sans" w:hAnsi="Open Sans" w:cs="Open Sans"/>
          <w:color w:val="333333"/>
          <w:sz w:val="21"/>
          <w:szCs w:val="21"/>
        </w:rPr>
      </w:pPr>
      <w:hyperlink r:id="rId22" w:history="1">
        <w:r>
          <w:rPr>
            <w:rStyle w:val="Hyperlink"/>
            <w:rFonts w:ascii="Open Sans" w:hAnsi="Open Sans" w:cs="Open Sans"/>
            <w:color w:val="337AB7"/>
            <w:sz w:val="21"/>
            <w:szCs w:val="21"/>
          </w:rPr>
          <w:t>Visit the Kendall Campus Website</w:t>
        </w:r>
      </w:hyperlink>
    </w:p>
    <w:p w14:paraId="1351AB91" w14:textId="77777777" w:rsidR="005C69B9" w:rsidRDefault="005C69B9" w:rsidP="005C69B9">
      <w:pPr>
        <w:numPr>
          <w:ilvl w:val="0"/>
          <w:numId w:val="5"/>
        </w:numPr>
        <w:shd w:val="clear" w:color="auto" w:fill="FFFFFF"/>
        <w:spacing w:before="100" w:beforeAutospacing="1" w:after="100" w:afterAutospacing="1" w:line="240" w:lineRule="auto"/>
        <w:rPr>
          <w:rFonts w:ascii="Open Sans" w:hAnsi="Open Sans" w:cs="Open Sans"/>
          <w:color w:val="333333"/>
          <w:sz w:val="21"/>
          <w:szCs w:val="21"/>
        </w:rPr>
      </w:pPr>
      <w:hyperlink r:id="rId23" w:history="1">
        <w:r>
          <w:rPr>
            <w:rStyle w:val="Hyperlink"/>
            <w:rFonts w:ascii="Open Sans" w:hAnsi="Open Sans" w:cs="Open Sans"/>
            <w:color w:val="337AB7"/>
            <w:sz w:val="21"/>
            <w:szCs w:val="21"/>
          </w:rPr>
          <w:t>Get driving directions to the Kendall Campus</w:t>
        </w:r>
      </w:hyperlink>
    </w:p>
    <w:p w14:paraId="3F2F9BD6" w14:textId="77777777" w:rsidR="005C69B9" w:rsidRDefault="005C69B9" w:rsidP="005C69B9">
      <w:pPr>
        <w:pStyle w:val="Heading3"/>
        <w:pBdr>
          <w:bottom w:val="double" w:sz="6" w:space="5" w:color="EEF0F2"/>
        </w:pBdr>
        <w:shd w:val="clear" w:color="auto" w:fill="FFFFFF"/>
        <w:spacing w:before="300" w:beforeAutospacing="0" w:after="300" w:afterAutospacing="0"/>
        <w:rPr>
          <w:rFonts w:ascii="inherit" w:hAnsi="inherit" w:cs="Open Sans"/>
          <w:color w:val="333333"/>
          <w:sz w:val="35"/>
          <w:szCs w:val="35"/>
        </w:rPr>
      </w:pPr>
      <w:r>
        <w:rPr>
          <w:rFonts w:ascii="inherit" w:hAnsi="inherit" w:cs="Open Sans"/>
          <w:color w:val="333333"/>
          <w:sz w:val="35"/>
          <w:szCs w:val="35"/>
        </w:rPr>
        <w:t xml:space="preserve">Medical </w:t>
      </w:r>
      <w:proofErr w:type="gramStart"/>
      <w:r>
        <w:rPr>
          <w:rFonts w:ascii="inherit" w:hAnsi="inherit" w:cs="Open Sans"/>
          <w:color w:val="333333"/>
          <w:sz w:val="35"/>
          <w:szCs w:val="35"/>
        </w:rPr>
        <w:t>Campus </w:t>
      </w:r>
      <w:r>
        <w:rPr>
          <w:rFonts w:ascii="inherit" w:hAnsi="inherit" w:cs="Open Sans"/>
          <w:b w:val="0"/>
          <w:bCs w:val="0"/>
          <w:color w:val="767676"/>
          <w:sz w:val="17"/>
          <w:szCs w:val="17"/>
        </w:rPr>
        <w:t> 950</w:t>
      </w:r>
      <w:proofErr w:type="gramEnd"/>
      <w:r>
        <w:rPr>
          <w:rFonts w:ascii="inherit" w:hAnsi="inherit" w:cs="Open Sans"/>
          <w:b w:val="0"/>
          <w:bCs w:val="0"/>
          <w:color w:val="767676"/>
          <w:sz w:val="17"/>
          <w:szCs w:val="17"/>
        </w:rPr>
        <w:t xml:space="preserve"> NW 20th St. Miami, FL 33127</w:t>
      </w:r>
    </w:p>
    <w:p w14:paraId="207A497F" w14:textId="7C6718B9" w:rsidR="005C69B9" w:rsidRDefault="005C69B9" w:rsidP="005C69B9">
      <w:pPr>
        <w:shd w:val="clear" w:color="auto" w:fill="FFFFFF"/>
        <w:rPr>
          <w:rFonts w:ascii="Open Sans" w:hAnsi="Open Sans" w:cs="Open Sans"/>
          <w:color w:val="333333"/>
          <w:sz w:val="21"/>
          <w:szCs w:val="21"/>
        </w:rPr>
      </w:pPr>
      <w:r>
        <w:rPr>
          <w:rFonts w:ascii="Open Sans" w:hAnsi="Open Sans" w:cs="Open Sans"/>
          <w:noProof/>
          <w:color w:val="337AB7"/>
          <w:sz w:val="21"/>
          <w:szCs w:val="21"/>
        </w:rPr>
        <w:lastRenderedPageBreak/>
        <w:drawing>
          <wp:inline distT="0" distB="0" distL="0" distR="0" wp14:anchorId="1F6F2DCF" wp14:editId="1DBD25FD">
            <wp:extent cx="5943600" cy="2963545"/>
            <wp:effectExtent l="0" t="0" r="0" b="8255"/>
            <wp:docPr id="1009030989" name="Picture 8" descr="Medical Campu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cal Campu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0E623E11"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In 1977, MDC opened its Medical Campus on 4.3 acres within the city’s medical/civic center complex. Along with the University of Miami School of Medicine, Jackson Memorial Hospital and the Veterans Administration Hospital, the campus forms the backbone of Miami’s health care community. The campus highlight is its new Center for Learning, Innovation and Simulation, a state-of-the-art facility designed to provide students with the training needed to excel in today’s fast-changing health care industry. The campus offers specialty disciplines in nursing and allied health.</w:t>
      </w:r>
    </w:p>
    <w:p w14:paraId="69F3DD1A" w14:textId="77777777" w:rsidR="005C69B9" w:rsidRDefault="005C69B9" w:rsidP="005C69B9">
      <w:pPr>
        <w:numPr>
          <w:ilvl w:val="0"/>
          <w:numId w:val="6"/>
        </w:numPr>
        <w:shd w:val="clear" w:color="auto" w:fill="FFFFFF"/>
        <w:spacing w:before="100" w:beforeAutospacing="1" w:after="100" w:afterAutospacing="1" w:line="240" w:lineRule="auto"/>
        <w:rPr>
          <w:rFonts w:ascii="Open Sans" w:hAnsi="Open Sans" w:cs="Open Sans"/>
          <w:color w:val="333333"/>
          <w:sz w:val="21"/>
          <w:szCs w:val="21"/>
        </w:rPr>
      </w:pPr>
      <w:hyperlink r:id="rId26" w:tgtFrame="_blank" w:history="1">
        <w:r>
          <w:rPr>
            <w:rStyle w:val="Hyperlink"/>
            <w:rFonts w:ascii="Open Sans" w:hAnsi="Open Sans" w:cs="Open Sans"/>
            <w:color w:val="337AB7"/>
            <w:sz w:val="21"/>
            <w:szCs w:val="21"/>
          </w:rPr>
          <w:t>Medical Campus 360º Tour</w:t>
        </w:r>
      </w:hyperlink>
    </w:p>
    <w:p w14:paraId="4B7620DC" w14:textId="77777777" w:rsidR="005C69B9" w:rsidRDefault="005C69B9" w:rsidP="005C69B9">
      <w:pPr>
        <w:numPr>
          <w:ilvl w:val="0"/>
          <w:numId w:val="6"/>
        </w:numPr>
        <w:shd w:val="clear" w:color="auto" w:fill="FFFFFF"/>
        <w:spacing w:before="100" w:beforeAutospacing="1" w:after="100" w:afterAutospacing="1" w:line="240" w:lineRule="auto"/>
        <w:rPr>
          <w:rFonts w:ascii="Open Sans" w:hAnsi="Open Sans" w:cs="Open Sans"/>
          <w:color w:val="333333"/>
          <w:sz w:val="21"/>
          <w:szCs w:val="21"/>
        </w:rPr>
      </w:pPr>
      <w:hyperlink r:id="rId27" w:history="1">
        <w:r>
          <w:rPr>
            <w:rStyle w:val="Hyperlink"/>
            <w:rFonts w:ascii="Open Sans" w:hAnsi="Open Sans" w:cs="Open Sans"/>
            <w:color w:val="337AB7"/>
            <w:sz w:val="21"/>
            <w:szCs w:val="21"/>
          </w:rPr>
          <w:t>Visit the Medical Campus Website</w:t>
        </w:r>
      </w:hyperlink>
    </w:p>
    <w:p w14:paraId="0DD77FC7" w14:textId="77777777" w:rsidR="005C69B9" w:rsidRDefault="005C69B9" w:rsidP="005C69B9">
      <w:pPr>
        <w:numPr>
          <w:ilvl w:val="0"/>
          <w:numId w:val="6"/>
        </w:numPr>
        <w:shd w:val="clear" w:color="auto" w:fill="FFFFFF"/>
        <w:spacing w:before="100" w:beforeAutospacing="1" w:after="100" w:afterAutospacing="1" w:line="240" w:lineRule="auto"/>
        <w:rPr>
          <w:rFonts w:ascii="Open Sans" w:hAnsi="Open Sans" w:cs="Open Sans"/>
          <w:color w:val="333333"/>
          <w:sz w:val="21"/>
          <w:szCs w:val="21"/>
        </w:rPr>
      </w:pPr>
      <w:hyperlink r:id="rId28" w:history="1">
        <w:r>
          <w:rPr>
            <w:rStyle w:val="Hyperlink"/>
            <w:rFonts w:ascii="Open Sans" w:hAnsi="Open Sans" w:cs="Open Sans"/>
            <w:color w:val="337AB7"/>
            <w:sz w:val="21"/>
            <w:szCs w:val="21"/>
          </w:rPr>
          <w:t>Get driving directions to the Medical Campus</w:t>
        </w:r>
      </w:hyperlink>
    </w:p>
    <w:p w14:paraId="1F4D9F54" w14:textId="77777777" w:rsidR="005C69B9" w:rsidRDefault="005C69B9" w:rsidP="005C69B9">
      <w:pPr>
        <w:pStyle w:val="Heading3"/>
        <w:pBdr>
          <w:bottom w:val="double" w:sz="6" w:space="5" w:color="EEF0F2"/>
        </w:pBdr>
        <w:shd w:val="clear" w:color="auto" w:fill="FFFFFF"/>
        <w:spacing w:before="300" w:beforeAutospacing="0" w:after="300" w:afterAutospacing="0"/>
        <w:rPr>
          <w:rFonts w:ascii="inherit" w:hAnsi="inherit" w:cs="Open Sans"/>
          <w:color w:val="333333"/>
          <w:sz w:val="35"/>
          <w:szCs w:val="35"/>
        </w:rPr>
      </w:pPr>
      <w:r>
        <w:rPr>
          <w:rFonts w:ascii="inherit" w:hAnsi="inherit" w:cs="Open Sans"/>
          <w:color w:val="333333"/>
          <w:sz w:val="35"/>
          <w:szCs w:val="35"/>
        </w:rPr>
        <w:t xml:space="preserve">North </w:t>
      </w:r>
      <w:proofErr w:type="gramStart"/>
      <w:r>
        <w:rPr>
          <w:rFonts w:ascii="inherit" w:hAnsi="inherit" w:cs="Open Sans"/>
          <w:color w:val="333333"/>
          <w:sz w:val="35"/>
          <w:szCs w:val="35"/>
        </w:rPr>
        <w:t>Campus </w:t>
      </w:r>
      <w:r>
        <w:rPr>
          <w:rFonts w:ascii="inherit" w:hAnsi="inherit" w:cs="Open Sans"/>
          <w:b w:val="0"/>
          <w:bCs w:val="0"/>
          <w:color w:val="767676"/>
          <w:sz w:val="17"/>
          <w:szCs w:val="17"/>
        </w:rPr>
        <w:t> 11380</w:t>
      </w:r>
      <w:proofErr w:type="gramEnd"/>
      <w:r>
        <w:rPr>
          <w:rFonts w:ascii="inherit" w:hAnsi="inherit" w:cs="Open Sans"/>
          <w:b w:val="0"/>
          <w:bCs w:val="0"/>
          <w:color w:val="767676"/>
          <w:sz w:val="17"/>
          <w:szCs w:val="17"/>
        </w:rPr>
        <w:t xml:space="preserve"> NW 27th Ave. Miami, FL 33167-3495</w:t>
      </w:r>
    </w:p>
    <w:p w14:paraId="7FE62F88" w14:textId="622DE5B1" w:rsidR="005C69B9" w:rsidRDefault="005C69B9" w:rsidP="005C69B9">
      <w:pPr>
        <w:shd w:val="clear" w:color="auto" w:fill="FFFFFF"/>
        <w:rPr>
          <w:rFonts w:ascii="Open Sans" w:hAnsi="Open Sans" w:cs="Open Sans"/>
          <w:color w:val="333333"/>
          <w:sz w:val="21"/>
          <w:szCs w:val="21"/>
        </w:rPr>
      </w:pPr>
      <w:r>
        <w:rPr>
          <w:rFonts w:ascii="Open Sans" w:hAnsi="Open Sans" w:cs="Open Sans"/>
          <w:noProof/>
          <w:color w:val="337AB7"/>
          <w:sz w:val="21"/>
          <w:szCs w:val="21"/>
        </w:rPr>
        <w:lastRenderedPageBreak/>
        <w:drawing>
          <wp:inline distT="0" distB="0" distL="0" distR="0" wp14:anchorId="073D2B01" wp14:editId="2E071E9B">
            <wp:extent cx="5943600" cy="2963545"/>
            <wp:effectExtent l="0" t="0" r="0" b="8255"/>
            <wp:docPr id="1303688153" name="Picture 7" descr="North Campu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th Campu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3CBA6254"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Located on 245 acres in northern Miami-Dade County, this beautifully landscaped campus was the College’s first. It was built in 1960, on land that once hosted a World War II Naval air station. The main academic buildings of the campus surround a serene lake and lush walking paths. The campus is a gateway for students wishing to upgrade skills and complete one-year certificate programs, prepare for licensing exams or start working on a bachelor’s degree.</w:t>
      </w:r>
    </w:p>
    <w:p w14:paraId="555AF5F9" w14:textId="77777777" w:rsidR="005C69B9" w:rsidRDefault="005C69B9" w:rsidP="005C69B9">
      <w:pPr>
        <w:numPr>
          <w:ilvl w:val="0"/>
          <w:numId w:val="7"/>
        </w:numPr>
        <w:shd w:val="clear" w:color="auto" w:fill="FFFFFF"/>
        <w:spacing w:before="100" w:beforeAutospacing="1" w:after="100" w:afterAutospacing="1" w:line="240" w:lineRule="auto"/>
        <w:rPr>
          <w:rFonts w:ascii="Open Sans" w:hAnsi="Open Sans" w:cs="Open Sans"/>
          <w:color w:val="333333"/>
          <w:sz w:val="21"/>
          <w:szCs w:val="21"/>
        </w:rPr>
      </w:pPr>
      <w:hyperlink r:id="rId31" w:tgtFrame="_blank" w:history="1">
        <w:r>
          <w:rPr>
            <w:rStyle w:val="Hyperlink"/>
            <w:rFonts w:ascii="Open Sans" w:hAnsi="Open Sans" w:cs="Open Sans"/>
            <w:color w:val="337AB7"/>
            <w:sz w:val="21"/>
            <w:szCs w:val="21"/>
          </w:rPr>
          <w:t>North Campus 360º Tour</w:t>
        </w:r>
      </w:hyperlink>
    </w:p>
    <w:p w14:paraId="1D9B39E9" w14:textId="77777777" w:rsidR="005C69B9" w:rsidRDefault="005C69B9" w:rsidP="005C69B9">
      <w:pPr>
        <w:numPr>
          <w:ilvl w:val="0"/>
          <w:numId w:val="7"/>
        </w:numPr>
        <w:shd w:val="clear" w:color="auto" w:fill="FFFFFF"/>
        <w:spacing w:before="100" w:beforeAutospacing="1" w:after="100" w:afterAutospacing="1" w:line="240" w:lineRule="auto"/>
        <w:rPr>
          <w:rFonts w:ascii="Open Sans" w:hAnsi="Open Sans" w:cs="Open Sans"/>
          <w:color w:val="333333"/>
          <w:sz w:val="21"/>
          <w:szCs w:val="21"/>
        </w:rPr>
      </w:pPr>
      <w:hyperlink r:id="rId32" w:history="1">
        <w:r>
          <w:rPr>
            <w:rStyle w:val="Hyperlink"/>
            <w:rFonts w:ascii="Open Sans" w:hAnsi="Open Sans" w:cs="Open Sans"/>
            <w:color w:val="337AB7"/>
            <w:sz w:val="21"/>
            <w:szCs w:val="21"/>
          </w:rPr>
          <w:t>Visit the North Campus Website</w:t>
        </w:r>
      </w:hyperlink>
    </w:p>
    <w:p w14:paraId="67095B10" w14:textId="77777777" w:rsidR="005C69B9" w:rsidRDefault="005C69B9" w:rsidP="005C69B9">
      <w:pPr>
        <w:numPr>
          <w:ilvl w:val="0"/>
          <w:numId w:val="7"/>
        </w:numPr>
        <w:shd w:val="clear" w:color="auto" w:fill="FFFFFF"/>
        <w:spacing w:before="100" w:beforeAutospacing="1" w:after="100" w:afterAutospacing="1" w:line="240" w:lineRule="auto"/>
        <w:rPr>
          <w:rFonts w:ascii="Open Sans" w:hAnsi="Open Sans" w:cs="Open Sans"/>
          <w:color w:val="333333"/>
          <w:sz w:val="21"/>
          <w:szCs w:val="21"/>
        </w:rPr>
      </w:pPr>
      <w:hyperlink r:id="rId33" w:history="1">
        <w:r>
          <w:rPr>
            <w:rStyle w:val="Hyperlink"/>
            <w:rFonts w:ascii="Open Sans" w:hAnsi="Open Sans" w:cs="Open Sans"/>
            <w:color w:val="337AB7"/>
            <w:sz w:val="21"/>
            <w:szCs w:val="21"/>
          </w:rPr>
          <w:t>Get driving directions to the North Campus</w:t>
        </w:r>
      </w:hyperlink>
    </w:p>
    <w:p w14:paraId="6CF75039" w14:textId="77777777" w:rsidR="005C69B9" w:rsidRDefault="005C69B9" w:rsidP="005C69B9">
      <w:pPr>
        <w:pStyle w:val="Heading3"/>
        <w:pBdr>
          <w:bottom w:val="double" w:sz="6" w:space="5" w:color="EEF0F2"/>
        </w:pBdr>
        <w:shd w:val="clear" w:color="auto" w:fill="FFFFFF"/>
        <w:spacing w:before="300" w:beforeAutospacing="0" w:after="300" w:afterAutospacing="0"/>
        <w:rPr>
          <w:rFonts w:ascii="inherit" w:hAnsi="inherit" w:cs="Open Sans"/>
          <w:color w:val="333333"/>
          <w:sz w:val="35"/>
          <w:szCs w:val="35"/>
        </w:rPr>
      </w:pPr>
      <w:r>
        <w:rPr>
          <w:rFonts w:ascii="inherit" w:hAnsi="inherit" w:cs="Open Sans"/>
          <w:color w:val="333333"/>
          <w:sz w:val="35"/>
          <w:szCs w:val="35"/>
        </w:rPr>
        <w:t xml:space="preserve">Padrón </w:t>
      </w:r>
      <w:proofErr w:type="gramStart"/>
      <w:r>
        <w:rPr>
          <w:rFonts w:ascii="inherit" w:hAnsi="inherit" w:cs="Open Sans"/>
          <w:color w:val="333333"/>
          <w:sz w:val="35"/>
          <w:szCs w:val="35"/>
        </w:rPr>
        <w:t>Campus </w:t>
      </w:r>
      <w:r>
        <w:rPr>
          <w:rFonts w:ascii="inherit" w:hAnsi="inherit" w:cs="Open Sans"/>
          <w:b w:val="0"/>
          <w:bCs w:val="0"/>
          <w:color w:val="767676"/>
          <w:sz w:val="17"/>
          <w:szCs w:val="17"/>
        </w:rPr>
        <w:t> 627</w:t>
      </w:r>
      <w:proofErr w:type="gramEnd"/>
      <w:r>
        <w:rPr>
          <w:rFonts w:ascii="inherit" w:hAnsi="inherit" w:cs="Open Sans"/>
          <w:b w:val="0"/>
          <w:bCs w:val="0"/>
          <w:color w:val="767676"/>
          <w:sz w:val="17"/>
          <w:szCs w:val="17"/>
        </w:rPr>
        <w:t xml:space="preserve"> SW 27th Ave. Miami, FL 33135</w:t>
      </w:r>
    </w:p>
    <w:p w14:paraId="66CD8B9F" w14:textId="3E8DA173" w:rsidR="005C69B9" w:rsidRDefault="005C69B9" w:rsidP="005C69B9">
      <w:pPr>
        <w:shd w:val="clear" w:color="auto" w:fill="FFFFFF"/>
        <w:rPr>
          <w:rFonts w:ascii="Open Sans" w:hAnsi="Open Sans" w:cs="Open Sans"/>
          <w:color w:val="333333"/>
          <w:sz w:val="21"/>
          <w:szCs w:val="21"/>
        </w:rPr>
      </w:pPr>
      <w:r>
        <w:rPr>
          <w:rFonts w:ascii="Open Sans" w:hAnsi="Open Sans" w:cs="Open Sans"/>
          <w:noProof/>
          <w:color w:val="337AB7"/>
          <w:sz w:val="21"/>
          <w:szCs w:val="21"/>
        </w:rPr>
        <w:lastRenderedPageBreak/>
        <w:drawing>
          <wp:inline distT="0" distB="0" distL="0" distR="0" wp14:anchorId="50A77FCF" wp14:editId="532B489D">
            <wp:extent cx="5943600" cy="2963545"/>
            <wp:effectExtent l="0" t="0" r="0" b="8255"/>
            <wp:docPr id="514281210" name="Picture 6" descr="Eduardo J. Padron Campu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uardo J. Padron Campu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767248C5"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Padrón Campus (formerly Inter-American Campus) is located in the lively neighborhood of Little Havana. The campus is home of the School of Education, Dual Language Honors College, and the Translation and Interpretation Studies program. The campus offers comprehensive academic programs in business, accounting, computer information technology, transfer degrees, pre-nursing classes, and credit and non-credit opportunities to learn English or upgrade professional skills.</w:t>
      </w:r>
    </w:p>
    <w:p w14:paraId="195EB0FE" w14:textId="77777777" w:rsidR="005C69B9" w:rsidRDefault="005C69B9" w:rsidP="005C69B9">
      <w:pPr>
        <w:numPr>
          <w:ilvl w:val="0"/>
          <w:numId w:val="8"/>
        </w:numPr>
        <w:shd w:val="clear" w:color="auto" w:fill="FFFFFF"/>
        <w:spacing w:before="100" w:beforeAutospacing="1" w:after="100" w:afterAutospacing="1" w:line="240" w:lineRule="auto"/>
        <w:rPr>
          <w:rFonts w:ascii="Open Sans" w:hAnsi="Open Sans" w:cs="Open Sans"/>
          <w:color w:val="333333"/>
          <w:sz w:val="21"/>
          <w:szCs w:val="21"/>
        </w:rPr>
      </w:pPr>
      <w:hyperlink r:id="rId36" w:tgtFrame="_blank" w:history="1">
        <w:r>
          <w:rPr>
            <w:rStyle w:val="Hyperlink"/>
            <w:rFonts w:ascii="Open Sans" w:hAnsi="Open Sans" w:cs="Open Sans"/>
            <w:color w:val="337AB7"/>
            <w:sz w:val="21"/>
            <w:szCs w:val="21"/>
          </w:rPr>
          <w:t>Padrón Campus 360º Tour</w:t>
        </w:r>
      </w:hyperlink>
    </w:p>
    <w:p w14:paraId="60B8CAD3" w14:textId="77777777" w:rsidR="005C69B9" w:rsidRDefault="005C69B9" w:rsidP="005C69B9">
      <w:pPr>
        <w:numPr>
          <w:ilvl w:val="0"/>
          <w:numId w:val="8"/>
        </w:numPr>
        <w:shd w:val="clear" w:color="auto" w:fill="FFFFFF"/>
        <w:spacing w:before="100" w:beforeAutospacing="1" w:after="100" w:afterAutospacing="1" w:line="240" w:lineRule="auto"/>
        <w:rPr>
          <w:rFonts w:ascii="Open Sans" w:hAnsi="Open Sans" w:cs="Open Sans"/>
          <w:color w:val="333333"/>
          <w:sz w:val="21"/>
          <w:szCs w:val="21"/>
        </w:rPr>
      </w:pPr>
      <w:hyperlink r:id="rId37" w:history="1">
        <w:r>
          <w:rPr>
            <w:rStyle w:val="Hyperlink"/>
            <w:rFonts w:ascii="Open Sans" w:hAnsi="Open Sans" w:cs="Open Sans"/>
            <w:color w:val="337AB7"/>
            <w:sz w:val="21"/>
            <w:szCs w:val="21"/>
          </w:rPr>
          <w:t>Visit Padrón Campus Website</w:t>
        </w:r>
      </w:hyperlink>
    </w:p>
    <w:p w14:paraId="2C49F697" w14:textId="77777777" w:rsidR="005C69B9" w:rsidRDefault="005C69B9" w:rsidP="005C69B9">
      <w:pPr>
        <w:numPr>
          <w:ilvl w:val="0"/>
          <w:numId w:val="8"/>
        </w:numPr>
        <w:shd w:val="clear" w:color="auto" w:fill="FFFFFF"/>
        <w:spacing w:before="100" w:beforeAutospacing="1" w:after="100" w:afterAutospacing="1" w:line="240" w:lineRule="auto"/>
        <w:rPr>
          <w:rFonts w:ascii="Open Sans" w:hAnsi="Open Sans" w:cs="Open Sans"/>
          <w:color w:val="333333"/>
          <w:sz w:val="21"/>
          <w:szCs w:val="21"/>
        </w:rPr>
      </w:pPr>
      <w:hyperlink r:id="rId38" w:history="1">
        <w:r>
          <w:rPr>
            <w:rStyle w:val="Hyperlink"/>
            <w:rFonts w:ascii="Open Sans" w:hAnsi="Open Sans" w:cs="Open Sans"/>
            <w:color w:val="337AB7"/>
            <w:sz w:val="21"/>
            <w:szCs w:val="21"/>
          </w:rPr>
          <w:t>Get driving directions to Padrón Campus</w:t>
        </w:r>
      </w:hyperlink>
    </w:p>
    <w:p w14:paraId="2C85D4F3" w14:textId="77777777" w:rsidR="005C69B9" w:rsidRDefault="005C69B9" w:rsidP="005C69B9">
      <w:pPr>
        <w:pStyle w:val="Heading3"/>
        <w:pBdr>
          <w:bottom w:val="double" w:sz="6" w:space="5" w:color="EEF0F2"/>
        </w:pBdr>
        <w:shd w:val="clear" w:color="auto" w:fill="FFFFFF"/>
        <w:spacing w:before="300" w:beforeAutospacing="0" w:after="300" w:afterAutospacing="0"/>
        <w:rPr>
          <w:rFonts w:ascii="inherit" w:hAnsi="inherit" w:cs="Open Sans"/>
          <w:color w:val="333333"/>
          <w:sz w:val="35"/>
          <w:szCs w:val="35"/>
        </w:rPr>
      </w:pPr>
      <w:r>
        <w:rPr>
          <w:rFonts w:ascii="inherit" w:hAnsi="inherit" w:cs="Open Sans"/>
          <w:color w:val="333333"/>
          <w:sz w:val="35"/>
          <w:szCs w:val="35"/>
        </w:rPr>
        <w:t xml:space="preserve">West </w:t>
      </w:r>
      <w:proofErr w:type="gramStart"/>
      <w:r>
        <w:rPr>
          <w:rFonts w:ascii="inherit" w:hAnsi="inherit" w:cs="Open Sans"/>
          <w:color w:val="333333"/>
          <w:sz w:val="35"/>
          <w:szCs w:val="35"/>
        </w:rPr>
        <w:t>Campus </w:t>
      </w:r>
      <w:r>
        <w:rPr>
          <w:rFonts w:ascii="inherit" w:hAnsi="inherit" w:cs="Open Sans"/>
          <w:b w:val="0"/>
          <w:bCs w:val="0"/>
          <w:color w:val="767676"/>
          <w:sz w:val="17"/>
          <w:szCs w:val="17"/>
        </w:rPr>
        <w:t> 3800</w:t>
      </w:r>
      <w:proofErr w:type="gramEnd"/>
      <w:r>
        <w:rPr>
          <w:rFonts w:ascii="inherit" w:hAnsi="inherit" w:cs="Open Sans"/>
          <w:b w:val="0"/>
          <w:bCs w:val="0"/>
          <w:color w:val="767676"/>
          <w:sz w:val="17"/>
          <w:szCs w:val="17"/>
        </w:rPr>
        <w:t xml:space="preserve"> NW 115th Ave. Doral, FL 33178</w:t>
      </w:r>
    </w:p>
    <w:p w14:paraId="25473CCE" w14:textId="057AB2A4" w:rsidR="005C69B9" w:rsidRDefault="005C69B9" w:rsidP="005C69B9">
      <w:pPr>
        <w:shd w:val="clear" w:color="auto" w:fill="FFFFFF"/>
        <w:rPr>
          <w:rFonts w:ascii="Open Sans" w:hAnsi="Open Sans" w:cs="Open Sans"/>
          <w:color w:val="333333"/>
          <w:sz w:val="21"/>
          <w:szCs w:val="21"/>
        </w:rPr>
      </w:pPr>
      <w:r>
        <w:rPr>
          <w:rFonts w:ascii="Open Sans" w:hAnsi="Open Sans" w:cs="Open Sans"/>
          <w:noProof/>
          <w:color w:val="337AB7"/>
          <w:sz w:val="21"/>
          <w:szCs w:val="21"/>
        </w:rPr>
        <w:lastRenderedPageBreak/>
        <w:drawing>
          <wp:inline distT="0" distB="0" distL="0" distR="0" wp14:anchorId="44DEF5C0" wp14:editId="7D38C216">
            <wp:extent cx="5943600" cy="2963545"/>
            <wp:effectExtent l="0" t="0" r="0" b="8255"/>
            <wp:docPr id="426990508" name="Picture 5" descr="West Camp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st Campu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38F46C19"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The West Campus opened for classes on March 1, 2006 and became a designated campus of Miami Dade College in June 2018, with the approval of the Southern Association of Colleges and Schools Commission on Colleges. It serves one of the fastest-growing locales in Miami-Dade County, including Doral and surrounding areas. Academic classes and corporate training programs are offered at the campus, which promises to be the next exciting learning environment for the Greater Miami community.</w:t>
      </w:r>
    </w:p>
    <w:p w14:paraId="13E3DCF1" w14:textId="77777777" w:rsidR="005C69B9" w:rsidRDefault="005C69B9" w:rsidP="005C69B9">
      <w:pPr>
        <w:numPr>
          <w:ilvl w:val="0"/>
          <w:numId w:val="9"/>
        </w:numPr>
        <w:shd w:val="clear" w:color="auto" w:fill="FFFFFF"/>
        <w:spacing w:before="100" w:beforeAutospacing="1" w:after="100" w:afterAutospacing="1" w:line="240" w:lineRule="auto"/>
        <w:rPr>
          <w:rFonts w:ascii="Open Sans" w:hAnsi="Open Sans" w:cs="Open Sans"/>
          <w:color w:val="333333"/>
          <w:sz w:val="21"/>
          <w:szCs w:val="21"/>
        </w:rPr>
      </w:pPr>
      <w:hyperlink r:id="rId41" w:tgtFrame="_blank" w:history="1">
        <w:r>
          <w:rPr>
            <w:rStyle w:val="Hyperlink"/>
            <w:rFonts w:ascii="Open Sans" w:hAnsi="Open Sans" w:cs="Open Sans"/>
            <w:color w:val="337AB7"/>
            <w:sz w:val="21"/>
            <w:szCs w:val="21"/>
          </w:rPr>
          <w:t>West Campus 360º Tour</w:t>
        </w:r>
      </w:hyperlink>
    </w:p>
    <w:p w14:paraId="279FC592" w14:textId="77777777" w:rsidR="005C69B9" w:rsidRDefault="005C69B9" w:rsidP="005C69B9">
      <w:pPr>
        <w:numPr>
          <w:ilvl w:val="0"/>
          <w:numId w:val="9"/>
        </w:numPr>
        <w:shd w:val="clear" w:color="auto" w:fill="FFFFFF"/>
        <w:spacing w:before="100" w:beforeAutospacing="1" w:after="100" w:afterAutospacing="1" w:line="240" w:lineRule="auto"/>
        <w:rPr>
          <w:rFonts w:ascii="Open Sans" w:hAnsi="Open Sans" w:cs="Open Sans"/>
          <w:color w:val="333333"/>
          <w:sz w:val="21"/>
          <w:szCs w:val="21"/>
        </w:rPr>
      </w:pPr>
      <w:hyperlink r:id="rId42" w:history="1">
        <w:r>
          <w:rPr>
            <w:rStyle w:val="Hyperlink"/>
            <w:rFonts w:ascii="Open Sans" w:hAnsi="Open Sans" w:cs="Open Sans"/>
            <w:color w:val="337AB7"/>
            <w:sz w:val="21"/>
            <w:szCs w:val="21"/>
          </w:rPr>
          <w:t>Visit the West Campus Website</w:t>
        </w:r>
      </w:hyperlink>
    </w:p>
    <w:p w14:paraId="376B3879" w14:textId="77777777" w:rsidR="005C69B9" w:rsidRDefault="005C69B9" w:rsidP="005C69B9">
      <w:pPr>
        <w:numPr>
          <w:ilvl w:val="0"/>
          <w:numId w:val="9"/>
        </w:numPr>
        <w:shd w:val="clear" w:color="auto" w:fill="FFFFFF"/>
        <w:spacing w:before="100" w:beforeAutospacing="1" w:after="100" w:afterAutospacing="1" w:line="240" w:lineRule="auto"/>
        <w:rPr>
          <w:rFonts w:ascii="Open Sans" w:hAnsi="Open Sans" w:cs="Open Sans"/>
          <w:color w:val="333333"/>
          <w:sz w:val="21"/>
          <w:szCs w:val="21"/>
        </w:rPr>
      </w:pPr>
      <w:hyperlink r:id="rId43" w:history="1">
        <w:r>
          <w:rPr>
            <w:rStyle w:val="Hyperlink"/>
            <w:rFonts w:ascii="Open Sans" w:hAnsi="Open Sans" w:cs="Open Sans"/>
            <w:color w:val="337AB7"/>
            <w:sz w:val="21"/>
            <w:szCs w:val="21"/>
          </w:rPr>
          <w:t>Get driving directions to the West Campus</w:t>
        </w:r>
      </w:hyperlink>
    </w:p>
    <w:p w14:paraId="276249E8" w14:textId="77777777" w:rsidR="005C69B9" w:rsidRDefault="005C69B9" w:rsidP="005C69B9">
      <w:pPr>
        <w:pStyle w:val="Heading3"/>
        <w:pBdr>
          <w:bottom w:val="double" w:sz="6" w:space="5" w:color="EEF0F2"/>
        </w:pBdr>
        <w:shd w:val="clear" w:color="auto" w:fill="FFFFFF"/>
        <w:spacing w:before="300" w:beforeAutospacing="0" w:after="300" w:afterAutospacing="0"/>
        <w:rPr>
          <w:rFonts w:ascii="inherit" w:hAnsi="inherit" w:cs="Open Sans"/>
          <w:color w:val="333333"/>
          <w:sz w:val="35"/>
          <w:szCs w:val="35"/>
        </w:rPr>
      </w:pPr>
      <w:r>
        <w:rPr>
          <w:rFonts w:ascii="inherit" w:hAnsi="inherit" w:cs="Open Sans"/>
          <w:color w:val="333333"/>
          <w:sz w:val="35"/>
          <w:szCs w:val="35"/>
        </w:rPr>
        <w:t xml:space="preserve">Wolfson </w:t>
      </w:r>
      <w:proofErr w:type="gramStart"/>
      <w:r>
        <w:rPr>
          <w:rFonts w:ascii="inherit" w:hAnsi="inherit" w:cs="Open Sans"/>
          <w:color w:val="333333"/>
          <w:sz w:val="35"/>
          <w:szCs w:val="35"/>
        </w:rPr>
        <w:t>Campus </w:t>
      </w:r>
      <w:r>
        <w:rPr>
          <w:rFonts w:ascii="inherit" w:hAnsi="inherit" w:cs="Open Sans"/>
          <w:b w:val="0"/>
          <w:bCs w:val="0"/>
          <w:color w:val="767676"/>
          <w:sz w:val="17"/>
          <w:szCs w:val="17"/>
        </w:rPr>
        <w:t> 300</w:t>
      </w:r>
      <w:proofErr w:type="gramEnd"/>
      <w:r>
        <w:rPr>
          <w:rFonts w:ascii="inherit" w:hAnsi="inherit" w:cs="Open Sans"/>
          <w:b w:val="0"/>
          <w:bCs w:val="0"/>
          <w:color w:val="767676"/>
          <w:sz w:val="17"/>
          <w:szCs w:val="17"/>
        </w:rPr>
        <w:t xml:space="preserve"> NE Second Ave. Miami, FL 33132</w:t>
      </w:r>
    </w:p>
    <w:p w14:paraId="00BA1BDB" w14:textId="75184B27" w:rsidR="005C69B9" w:rsidRDefault="005C69B9" w:rsidP="005C69B9">
      <w:pPr>
        <w:shd w:val="clear" w:color="auto" w:fill="FFFFFF"/>
        <w:rPr>
          <w:rFonts w:ascii="Open Sans" w:hAnsi="Open Sans" w:cs="Open Sans"/>
          <w:color w:val="333333"/>
          <w:sz w:val="21"/>
          <w:szCs w:val="21"/>
        </w:rPr>
      </w:pPr>
      <w:r>
        <w:rPr>
          <w:rFonts w:ascii="Open Sans" w:hAnsi="Open Sans" w:cs="Open Sans"/>
          <w:noProof/>
          <w:color w:val="337AB7"/>
          <w:sz w:val="21"/>
          <w:szCs w:val="21"/>
        </w:rPr>
        <w:lastRenderedPageBreak/>
        <w:drawing>
          <wp:inline distT="0" distB="0" distL="0" distR="0" wp14:anchorId="3886A084" wp14:editId="30D4F719">
            <wp:extent cx="5943600" cy="2963545"/>
            <wp:effectExtent l="0" t="0" r="0" b="8255"/>
            <wp:docPr id="1933673244" name="Picture 4" descr="Wolfson Campu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lfson Campu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7ECB5A7A"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The Wolfson Campus opened in 1970 by holding classes in the storefronts of downtown Miami. With the completion of the campus’ first permanent facility in 1973, Wolfson catalyzed a downtown renaissance by hosting all manner of civic and cultural discourse. It is the only comprehensive urban campus in the city. Located within the city’s financial, governmental, technological and cultural hubs, the campus capitalizes on its unique geographic resource by offering programs in banking/financial services, business, computer technology, paralegal studies, architecture, economics, hospitality management, engineering, the arts, humanities and social sciences. Wolfson is credited with helping spark Miami’s cultural rebirth.</w:t>
      </w:r>
    </w:p>
    <w:p w14:paraId="5A5AE3D2" w14:textId="77777777" w:rsidR="005C69B9" w:rsidRDefault="005C69B9" w:rsidP="005C69B9">
      <w:pPr>
        <w:numPr>
          <w:ilvl w:val="0"/>
          <w:numId w:val="10"/>
        </w:numPr>
        <w:shd w:val="clear" w:color="auto" w:fill="FFFFFF"/>
        <w:spacing w:before="100" w:beforeAutospacing="1" w:after="100" w:afterAutospacing="1" w:line="240" w:lineRule="auto"/>
        <w:rPr>
          <w:rFonts w:ascii="Open Sans" w:hAnsi="Open Sans" w:cs="Open Sans"/>
          <w:color w:val="333333"/>
          <w:sz w:val="21"/>
          <w:szCs w:val="21"/>
        </w:rPr>
      </w:pPr>
      <w:hyperlink r:id="rId46" w:tgtFrame="_blank" w:history="1">
        <w:r>
          <w:rPr>
            <w:rStyle w:val="Hyperlink"/>
            <w:rFonts w:ascii="Open Sans" w:hAnsi="Open Sans" w:cs="Open Sans"/>
            <w:color w:val="337AB7"/>
            <w:sz w:val="21"/>
            <w:szCs w:val="21"/>
          </w:rPr>
          <w:t>Wolfson Campus 360º Tour</w:t>
        </w:r>
      </w:hyperlink>
    </w:p>
    <w:p w14:paraId="6BE2CB13" w14:textId="77777777" w:rsidR="005C69B9" w:rsidRDefault="005C69B9" w:rsidP="005C69B9">
      <w:pPr>
        <w:numPr>
          <w:ilvl w:val="0"/>
          <w:numId w:val="10"/>
        </w:numPr>
        <w:shd w:val="clear" w:color="auto" w:fill="FFFFFF"/>
        <w:spacing w:before="100" w:beforeAutospacing="1" w:after="100" w:afterAutospacing="1" w:line="240" w:lineRule="auto"/>
        <w:rPr>
          <w:rFonts w:ascii="Open Sans" w:hAnsi="Open Sans" w:cs="Open Sans"/>
          <w:color w:val="333333"/>
          <w:sz w:val="21"/>
          <w:szCs w:val="21"/>
        </w:rPr>
      </w:pPr>
      <w:hyperlink r:id="rId47" w:history="1">
        <w:r>
          <w:rPr>
            <w:rStyle w:val="Hyperlink"/>
            <w:rFonts w:ascii="Open Sans" w:hAnsi="Open Sans" w:cs="Open Sans"/>
            <w:color w:val="337AB7"/>
            <w:sz w:val="21"/>
            <w:szCs w:val="21"/>
          </w:rPr>
          <w:t>Visit the Wolfson Campus Website</w:t>
        </w:r>
      </w:hyperlink>
    </w:p>
    <w:p w14:paraId="7695854B" w14:textId="77777777" w:rsidR="005C69B9" w:rsidRDefault="005C69B9" w:rsidP="005C69B9">
      <w:pPr>
        <w:numPr>
          <w:ilvl w:val="0"/>
          <w:numId w:val="10"/>
        </w:numPr>
        <w:shd w:val="clear" w:color="auto" w:fill="FFFFFF"/>
        <w:spacing w:before="100" w:beforeAutospacing="1" w:after="100" w:afterAutospacing="1" w:line="240" w:lineRule="auto"/>
        <w:rPr>
          <w:rFonts w:ascii="Open Sans" w:hAnsi="Open Sans" w:cs="Open Sans"/>
          <w:color w:val="333333"/>
          <w:sz w:val="21"/>
          <w:szCs w:val="21"/>
        </w:rPr>
      </w:pPr>
      <w:hyperlink r:id="rId48" w:history="1">
        <w:r>
          <w:rPr>
            <w:rStyle w:val="Hyperlink"/>
            <w:rFonts w:ascii="Open Sans" w:hAnsi="Open Sans" w:cs="Open Sans"/>
            <w:color w:val="337AB7"/>
            <w:sz w:val="21"/>
            <w:szCs w:val="21"/>
          </w:rPr>
          <w:t>Get driving directions to the Wolfson Campus</w:t>
        </w:r>
      </w:hyperlink>
    </w:p>
    <w:p w14:paraId="612795F1" w14:textId="77777777" w:rsidR="005C69B9" w:rsidRDefault="005C69B9" w:rsidP="005C69B9">
      <w:pPr>
        <w:pStyle w:val="Heading2"/>
        <w:shd w:val="clear" w:color="auto" w:fill="FFFFFF"/>
        <w:spacing w:before="300" w:after="150"/>
        <w:rPr>
          <w:rFonts w:ascii="Open Sans" w:hAnsi="Open Sans" w:cs="Open Sans"/>
          <w:color w:val="333333"/>
          <w:sz w:val="56"/>
          <w:szCs w:val="56"/>
        </w:rPr>
      </w:pPr>
      <w:r>
        <w:rPr>
          <w:rFonts w:ascii="Open Sans" w:hAnsi="Open Sans" w:cs="Open Sans"/>
          <w:b/>
          <w:bCs/>
          <w:color w:val="333333"/>
          <w:sz w:val="56"/>
          <w:szCs w:val="56"/>
        </w:rPr>
        <w:t>Education Centers</w:t>
      </w:r>
    </w:p>
    <w:p w14:paraId="46B01697" w14:textId="77777777" w:rsidR="005C69B9" w:rsidRDefault="005C69B9" w:rsidP="005C69B9">
      <w:pPr>
        <w:spacing w:before="300" w:after="300"/>
        <w:rPr>
          <w:rFonts w:ascii="Open Sans" w:hAnsi="Open Sans" w:cs="Open Sans"/>
          <w:sz w:val="21"/>
          <w:szCs w:val="21"/>
        </w:rPr>
      </w:pPr>
      <w:r>
        <w:pict w14:anchorId="1FC8B2A9">
          <v:rect id="_x0000_i1035" style="width:0;height:0" o:hralign="center" o:hrstd="t" o:hrnoshade="t" o:hr="t" fillcolor="#333" stroked="f"/>
        </w:pict>
      </w:r>
    </w:p>
    <w:p w14:paraId="6C5F891A" w14:textId="77777777" w:rsidR="005C69B9" w:rsidRDefault="005C69B9" w:rsidP="005C69B9">
      <w:pPr>
        <w:pStyle w:val="Heading3"/>
        <w:pBdr>
          <w:bottom w:val="double" w:sz="6" w:space="5" w:color="EEF0F2"/>
        </w:pBdr>
        <w:shd w:val="clear" w:color="auto" w:fill="FFFFFF"/>
        <w:spacing w:before="300" w:beforeAutospacing="0" w:after="300" w:afterAutospacing="0"/>
        <w:rPr>
          <w:rFonts w:ascii="inherit" w:hAnsi="inherit" w:cs="Open Sans"/>
          <w:color w:val="333333"/>
          <w:sz w:val="35"/>
          <w:szCs w:val="35"/>
        </w:rPr>
      </w:pPr>
      <w:r>
        <w:rPr>
          <w:rFonts w:ascii="inherit" w:hAnsi="inherit" w:cs="Open Sans"/>
          <w:color w:val="333333"/>
          <w:sz w:val="35"/>
          <w:szCs w:val="35"/>
        </w:rPr>
        <w:t xml:space="preserve">Gibson Education </w:t>
      </w:r>
      <w:proofErr w:type="gramStart"/>
      <w:r>
        <w:rPr>
          <w:rFonts w:ascii="inherit" w:hAnsi="inherit" w:cs="Open Sans"/>
          <w:color w:val="333333"/>
          <w:sz w:val="35"/>
          <w:szCs w:val="35"/>
        </w:rPr>
        <w:t>Center </w:t>
      </w:r>
      <w:r>
        <w:rPr>
          <w:rFonts w:ascii="inherit" w:hAnsi="inherit" w:cs="Open Sans"/>
          <w:b w:val="0"/>
          <w:bCs w:val="0"/>
          <w:color w:val="767676"/>
          <w:sz w:val="17"/>
          <w:szCs w:val="17"/>
        </w:rPr>
        <w:t> 3629</w:t>
      </w:r>
      <w:proofErr w:type="gramEnd"/>
      <w:r>
        <w:rPr>
          <w:rFonts w:ascii="inherit" w:hAnsi="inherit" w:cs="Open Sans"/>
          <w:b w:val="0"/>
          <w:bCs w:val="0"/>
          <w:color w:val="767676"/>
          <w:sz w:val="17"/>
          <w:szCs w:val="17"/>
        </w:rPr>
        <w:t xml:space="preserve"> Grand Ave. Miami, Florida 33133</w:t>
      </w:r>
    </w:p>
    <w:p w14:paraId="281B9A04" w14:textId="0F3CF24F" w:rsidR="005C69B9" w:rsidRDefault="005C69B9" w:rsidP="005C69B9">
      <w:pPr>
        <w:shd w:val="clear" w:color="auto" w:fill="FFFFFF"/>
        <w:rPr>
          <w:rFonts w:ascii="Open Sans" w:hAnsi="Open Sans" w:cs="Open Sans"/>
          <w:color w:val="333333"/>
          <w:sz w:val="21"/>
          <w:szCs w:val="21"/>
        </w:rPr>
      </w:pPr>
      <w:r>
        <w:rPr>
          <w:rFonts w:ascii="Open Sans" w:hAnsi="Open Sans" w:cs="Open Sans"/>
          <w:noProof/>
          <w:color w:val="337AB7"/>
          <w:sz w:val="21"/>
          <w:szCs w:val="21"/>
        </w:rPr>
        <w:lastRenderedPageBreak/>
        <w:drawing>
          <wp:inline distT="0" distB="0" distL="0" distR="0" wp14:anchorId="717AB48A" wp14:editId="0355D79A">
            <wp:extent cx="5943600" cy="2963545"/>
            <wp:effectExtent l="0" t="0" r="0" b="8255"/>
            <wp:docPr id="1416075812" name="Picture 3" descr="Gibson Education Cent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bson Education Center">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45F050C3"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 xml:space="preserve">MDC’s Gibson Education Center is an outreach facility offering a wide range of traditional credit courses, career readiness training, college preparedness programs and personal enrichment seminars at a location that is open to all, but especially convenient to the community of Coconut Grove and surrounding neighborhoods. The Gibson Educational Center is nestled in the heart of Coconut Grove just six blocks south from the business district of Coco Walk and equipped with three </w:t>
      </w:r>
      <w:proofErr w:type="gramStart"/>
      <w:r>
        <w:rPr>
          <w:rFonts w:ascii="Open Sans" w:hAnsi="Open Sans" w:cs="Open Sans"/>
          <w:color w:val="333333"/>
          <w:sz w:val="21"/>
          <w:szCs w:val="21"/>
        </w:rPr>
        <w:t>state</w:t>
      </w:r>
      <w:proofErr w:type="gramEnd"/>
      <w:r>
        <w:rPr>
          <w:rFonts w:ascii="Open Sans" w:hAnsi="Open Sans" w:cs="Open Sans"/>
          <w:color w:val="333333"/>
          <w:sz w:val="21"/>
          <w:szCs w:val="21"/>
        </w:rPr>
        <w:t xml:space="preserve"> of the art classrooms with a fully modern computer lab. Whether students are looking to upskill, prepare for industry certifications and exams such as the ACT, SAT, or PERT, or simply get a head start through dual enrollment, the Gibson Education Center is here to help.</w:t>
      </w:r>
    </w:p>
    <w:p w14:paraId="2F57235B" w14:textId="77777777" w:rsidR="005C69B9" w:rsidRDefault="005C69B9" w:rsidP="005C69B9">
      <w:pPr>
        <w:numPr>
          <w:ilvl w:val="0"/>
          <w:numId w:val="11"/>
        </w:numPr>
        <w:shd w:val="clear" w:color="auto" w:fill="FFFFFF"/>
        <w:spacing w:before="100" w:beforeAutospacing="1" w:after="100" w:afterAutospacing="1" w:line="240" w:lineRule="auto"/>
        <w:rPr>
          <w:rFonts w:ascii="Open Sans" w:hAnsi="Open Sans" w:cs="Open Sans"/>
          <w:color w:val="333333"/>
          <w:sz w:val="21"/>
          <w:szCs w:val="21"/>
        </w:rPr>
      </w:pPr>
      <w:hyperlink r:id="rId51" w:history="1">
        <w:r>
          <w:rPr>
            <w:rStyle w:val="Hyperlink"/>
            <w:rFonts w:ascii="Open Sans" w:hAnsi="Open Sans" w:cs="Open Sans"/>
            <w:color w:val="337AB7"/>
            <w:sz w:val="21"/>
            <w:szCs w:val="21"/>
          </w:rPr>
          <w:t>Visit the Gibson Education Center Website</w:t>
        </w:r>
      </w:hyperlink>
    </w:p>
    <w:p w14:paraId="3CF41DB8" w14:textId="77777777" w:rsidR="005C69B9" w:rsidRDefault="005C69B9" w:rsidP="005C69B9">
      <w:pPr>
        <w:numPr>
          <w:ilvl w:val="0"/>
          <w:numId w:val="11"/>
        </w:numPr>
        <w:shd w:val="clear" w:color="auto" w:fill="FFFFFF"/>
        <w:spacing w:before="100" w:beforeAutospacing="1" w:after="100" w:afterAutospacing="1" w:line="240" w:lineRule="auto"/>
        <w:rPr>
          <w:rFonts w:ascii="Open Sans" w:hAnsi="Open Sans" w:cs="Open Sans"/>
          <w:color w:val="333333"/>
          <w:sz w:val="21"/>
          <w:szCs w:val="21"/>
        </w:rPr>
      </w:pPr>
      <w:hyperlink r:id="rId52" w:tgtFrame="_blank" w:history="1">
        <w:r>
          <w:rPr>
            <w:rStyle w:val="Hyperlink"/>
            <w:rFonts w:ascii="Open Sans" w:hAnsi="Open Sans" w:cs="Open Sans"/>
            <w:color w:val="337AB7"/>
            <w:sz w:val="21"/>
            <w:szCs w:val="21"/>
          </w:rPr>
          <w:t>Get driving directions to the Gibson Education Center</w:t>
        </w:r>
      </w:hyperlink>
    </w:p>
    <w:p w14:paraId="7C24F681" w14:textId="77777777" w:rsidR="005C69B9" w:rsidRDefault="005C69B9" w:rsidP="005C69B9">
      <w:pPr>
        <w:pStyle w:val="Heading3"/>
        <w:pBdr>
          <w:bottom w:val="double" w:sz="6" w:space="5" w:color="EEF0F2"/>
        </w:pBdr>
        <w:shd w:val="clear" w:color="auto" w:fill="FFFFFF"/>
        <w:spacing w:before="300" w:beforeAutospacing="0" w:after="300" w:afterAutospacing="0"/>
        <w:rPr>
          <w:rFonts w:ascii="inherit" w:hAnsi="inherit" w:cs="Open Sans"/>
          <w:color w:val="333333"/>
          <w:sz w:val="35"/>
          <w:szCs w:val="35"/>
        </w:rPr>
      </w:pPr>
      <w:r>
        <w:rPr>
          <w:rFonts w:ascii="inherit" w:hAnsi="inherit" w:cs="Open Sans"/>
          <w:color w:val="333333"/>
          <w:sz w:val="35"/>
          <w:szCs w:val="35"/>
        </w:rPr>
        <w:t xml:space="preserve">Meek Entrepreneurial Education </w:t>
      </w:r>
      <w:proofErr w:type="gramStart"/>
      <w:r>
        <w:rPr>
          <w:rFonts w:ascii="inherit" w:hAnsi="inherit" w:cs="Open Sans"/>
          <w:color w:val="333333"/>
          <w:sz w:val="35"/>
          <w:szCs w:val="35"/>
        </w:rPr>
        <w:t>Center </w:t>
      </w:r>
      <w:r>
        <w:rPr>
          <w:rFonts w:ascii="inherit" w:hAnsi="inherit" w:cs="Open Sans"/>
          <w:b w:val="0"/>
          <w:bCs w:val="0"/>
          <w:color w:val="767676"/>
          <w:sz w:val="17"/>
          <w:szCs w:val="17"/>
        </w:rPr>
        <w:t> 6300</w:t>
      </w:r>
      <w:proofErr w:type="gramEnd"/>
      <w:r>
        <w:rPr>
          <w:rFonts w:ascii="inherit" w:hAnsi="inherit" w:cs="Open Sans"/>
          <w:b w:val="0"/>
          <w:bCs w:val="0"/>
          <w:color w:val="767676"/>
          <w:sz w:val="17"/>
          <w:szCs w:val="17"/>
        </w:rPr>
        <w:t xml:space="preserve"> NW Seventh Ave. Miami, FL 33150</w:t>
      </w:r>
    </w:p>
    <w:p w14:paraId="3111AAD3" w14:textId="33970C7B" w:rsidR="005C69B9" w:rsidRDefault="005C69B9" w:rsidP="005C69B9">
      <w:pPr>
        <w:shd w:val="clear" w:color="auto" w:fill="FFFFFF"/>
        <w:rPr>
          <w:rFonts w:ascii="Open Sans" w:hAnsi="Open Sans" w:cs="Open Sans"/>
          <w:color w:val="333333"/>
          <w:sz w:val="21"/>
          <w:szCs w:val="21"/>
        </w:rPr>
      </w:pPr>
      <w:r>
        <w:rPr>
          <w:rFonts w:ascii="Open Sans" w:hAnsi="Open Sans" w:cs="Open Sans"/>
          <w:noProof/>
          <w:color w:val="337AB7"/>
          <w:sz w:val="21"/>
          <w:szCs w:val="21"/>
        </w:rPr>
        <w:lastRenderedPageBreak/>
        <w:drawing>
          <wp:inline distT="0" distB="0" distL="0" distR="0" wp14:anchorId="0B6D065A" wp14:editId="64AF492C">
            <wp:extent cx="5943600" cy="2963545"/>
            <wp:effectExtent l="0" t="0" r="0" b="8255"/>
            <wp:docPr id="1064331580" name="Picture 2" descr="Entrepreneurial Education Cente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repreneurial Education Center">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0DD33327"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The Carrie P. Meek Entrepreneurial Education Center (MEEC) is a major outreach center of the North Campus, founded in 1989. The Center offers a vast array of college credit and non-credit courses. There are opportunities to pursue certificate and vocational programs as well as take part in a variety of seminars, conferences and workshops. Students at the MEEC can obtain workforce and business skills training to enter the labor market or become successful entrepreneurs.</w:t>
      </w:r>
    </w:p>
    <w:p w14:paraId="7A5E121E" w14:textId="77777777" w:rsidR="005C69B9" w:rsidRDefault="005C69B9" w:rsidP="005C69B9">
      <w:pPr>
        <w:numPr>
          <w:ilvl w:val="0"/>
          <w:numId w:val="12"/>
        </w:numPr>
        <w:shd w:val="clear" w:color="auto" w:fill="FFFFFF"/>
        <w:spacing w:before="100" w:beforeAutospacing="1" w:after="100" w:afterAutospacing="1" w:line="240" w:lineRule="auto"/>
        <w:rPr>
          <w:rFonts w:ascii="Open Sans" w:hAnsi="Open Sans" w:cs="Open Sans"/>
          <w:color w:val="333333"/>
          <w:sz w:val="21"/>
          <w:szCs w:val="21"/>
        </w:rPr>
      </w:pPr>
      <w:hyperlink r:id="rId55" w:history="1">
        <w:r>
          <w:rPr>
            <w:rStyle w:val="Hyperlink"/>
            <w:rFonts w:ascii="Open Sans" w:hAnsi="Open Sans" w:cs="Open Sans"/>
            <w:color w:val="337AB7"/>
            <w:sz w:val="21"/>
            <w:szCs w:val="21"/>
          </w:rPr>
          <w:t>Visit the Entrepreneurial Education Center Website</w:t>
        </w:r>
      </w:hyperlink>
    </w:p>
    <w:p w14:paraId="05E9F686" w14:textId="77777777" w:rsidR="005C69B9" w:rsidRDefault="005C69B9" w:rsidP="005C69B9">
      <w:pPr>
        <w:numPr>
          <w:ilvl w:val="0"/>
          <w:numId w:val="12"/>
        </w:numPr>
        <w:shd w:val="clear" w:color="auto" w:fill="FFFFFF"/>
        <w:spacing w:before="100" w:beforeAutospacing="1" w:after="100" w:afterAutospacing="1" w:line="240" w:lineRule="auto"/>
        <w:rPr>
          <w:rFonts w:ascii="Open Sans" w:hAnsi="Open Sans" w:cs="Open Sans"/>
          <w:color w:val="333333"/>
          <w:sz w:val="21"/>
          <w:szCs w:val="21"/>
        </w:rPr>
      </w:pPr>
      <w:hyperlink r:id="rId56" w:history="1">
        <w:r>
          <w:rPr>
            <w:rStyle w:val="Hyperlink"/>
            <w:rFonts w:ascii="Open Sans" w:hAnsi="Open Sans" w:cs="Open Sans"/>
            <w:color w:val="337AB7"/>
            <w:sz w:val="21"/>
            <w:szCs w:val="21"/>
          </w:rPr>
          <w:t>Get driving directions to the Entrepreneurial Education Center Campus</w:t>
        </w:r>
      </w:hyperlink>
    </w:p>
    <w:p w14:paraId="7BA31C43" w14:textId="77777777" w:rsidR="005C69B9" w:rsidRDefault="005C69B9" w:rsidP="005C69B9">
      <w:pPr>
        <w:spacing w:before="300" w:after="300"/>
        <w:rPr>
          <w:rFonts w:ascii="Open Sans" w:hAnsi="Open Sans" w:cs="Open Sans"/>
          <w:sz w:val="21"/>
          <w:szCs w:val="21"/>
        </w:rPr>
      </w:pPr>
      <w:r>
        <w:pict w14:anchorId="709953AE">
          <v:rect id="_x0000_i1038" style="width:0;height:0" o:hralign="center" o:hrstd="t" o:hrnoshade="t" o:hr="t" fillcolor="#333" stroked="f"/>
        </w:pict>
      </w:r>
    </w:p>
    <w:p w14:paraId="3B802F46"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The accreditation of MDC’s campuses and centers falls under the College’s institutional accreditation by the Southern Association of College and Schools Commission on Colleges (SACSCOC). For more information about MDC’s accreditation, visit the </w:t>
      </w:r>
      <w:hyperlink r:id="rId57" w:history="1">
        <w:r>
          <w:rPr>
            <w:rStyle w:val="Hyperlink"/>
            <w:rFonts w:ascii="Open Sans" w:hAnsi="Open Sans" w:cs="Open Sans"/>
            <w:color w:val="337AB7"/>
            <w:sz w:val="21"/>
            <w:szCs w:val="21"/>
          </w:rPr>
          <w:t>Accreditation</w:t>
        </w:r>
      </w:hyperlink>
      <w:r>
        <w:rPr>
          <w:rFonts w:ascii="Open Sans" w:hAnsi="Open Sans" w:cs="Open Sans"/>
          <w:color w:val="333333"/>
          <w:sz w:val="21"/>
          <w:szCs w:val="21"/>
        </w:rPr>
        <w:t>.</w:t>
      </w:r>
    </w:p>
    <w:p w14:paraId="4C05A65B" w14:textId="77777777" w:rsidR="005C69B9" w:rsidRDefault="005C69B9"/>
    <w:p w14:paraId="3BA841D9" w14:textId="13DDCE16" w:rsidR="005C69B9" w:rsidRDefault="005C69B9">
      <w:r>
        <w:t>Spring 2024 Calendar</w:t>
      </w:r>
    </w:p>
    <w:tbl>
      <w:tblPr>
        <w:tblW w:w="832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70"/>
        <w:gridCol w:w="5555"/>
      </w:tblGrid>
      <w:tr w:rsidR="005C69B9" w:rsidRPr="005C69B9" w14:paraId="137C604F" w14:textId="77777777" w:rsidTr="005C69B9">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0D9791" w14:textId="77777777" w:rsidR="005C69B9" w:rsidRPr="005C69B9" w:rsidRDefault="005C69B9" w:rsidP="005C69B9">
            <w:pPr>
              <w:spacing w:before="150" w:after="150" w:line="240" w:lineRule="auto"/>
              <w:outlineLvl w:val="3"/>
              <w:rPr>
                <w:rFonts w:ascii="inherit" w:eastAsia="Times New Roman" w:hAnsi="inherit" w:cs="Times New Roman"/>
                <w:kern w:val="0"/>
                <w:sz w:val="27"/>
                <w:szCs w:val="27"/>
                <w14:ligatures w14:val="none"/>
              </w:rPr>
            </w:pPr>
            <w:r w:rsidRPr="005C69B9">
              <w:rPr>
                <w:rFonts w:ascii="inherit" w:eastAsia="Times New Roman" w:hAnsi="inherit" w:cs="Times New Roman"/>
                <w:kern w:val="0"/>
                <w:sz w:val="27"/>
                <w:szCs w:val="27"/>
                <w14:ligatures w14:val="none"/>
              </w:rPr>
              <w:t>October 2023</w:t>
            </w:r>
          </w:p>
        </w:tc>
      </w:tr>
      <w:tr w:rsidR="005C69B9" w:rsidRPr="005C69B9" w14:paraId="6B02F004"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8766E1"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October 23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8297B5"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Priority registration for Spring term 2024 begins.</w:t>
            </w:r>
          </w:p>
        </w:tc>
      </w:tr>
      <w:tr w:rsidR="005C69B9" w:rsidRPr="005C69B9" w14:paraId="33B4CCC8"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BEAD8E"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October 25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15143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Open registration for Spring term 2024 begins.</w:t>
            </w:r>
          </w:p>
        </w:tc>
      </w:tr>
      <w:tr w:rsidR="005C69B9" w:rsidRPr="005C69B9" w14:paraId="1C9E0D7C" w14:textId="77777777" w:rsidTr="005C69B9">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20EFD8" w14:textId="77777777" w:rsidR="005C69B9" w:rsidRPr="005C69B9" w:rsidRDefault="005C69B9" w:rsidP="005C69B9">
            <w:pPr>
              <w:spacing w:before="150" w:after="150" w:line="240" w:lineRule="auto"/>
              <w:outlineLvl w:val="3"/>
              <w:rPr>
                <w:rFonts w:ascii="inherit" w:eastAsia="Times New Roman" w:hAnsi="inherit" w:cs="Times New Roman"/>
                <w:kern w:val="0"/>
                <w:sz w:val="27"/>
                <w:szCs w:val="27"/>
                <w14:ligatures w14:val="none"/>
              </w:rPr>
            </w:pPr>
            <w:r w:rsidRPr="005C69B9">
              <w:rPr>
                <w:rFonts w:ascii="inherit" w:eastAsia="Times New Roman" w:hAnsi="inherit" w:cs="Times New Roman"/>
                <w:kern w:val="0"/>
                <w:sz w:val="27"/>
                <w:szCs w:val="27"/>
                <w14:ligatures w14:val="none"/>
              </w:rPr>
              <w:lastRenderedPageBreak/>
              <w:t>December 2023</w:t>
            </w:r>
          </w:p>
        </w:tc>
      </w:tr>
      <w:tr w:rsidR="005C69B9" w:rsidRPr="005C69B9" w14:paraId="43DB422C"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78039E"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Dec. 16 (Saturday)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2FBFBA"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Student Services offices open on Saturday from 9:00 am to 1:00 pm.</w:t>
            </w:r>
          </w:p>
        </w:tc>
      </w:tr>
      <w:tr w:rsidR="005C69B9" w:rsidRPr="005C69B9" w14:paraId="1AB621BD"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8678B6"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Dec. 18- Jan 1, 2024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D1B915"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Winter Recess. The College will be closed for winter recess.</w:t>
            </w:r>
            <w:r w:rsidRPr="005C69B9">
              <w:rPr>
                <w:rFonts w:ascii="Times New Roman" w:eastAsia="Times New Roman" w:hAnsi="Times New Roman" w:cs="Times New Roman"/>
                <w:kern w:val="0"/>
                <w:sz w:val="24"/>
                <w:szCs w:val="24"/>
                <w14:ligatures w14:val="none"/>
              </w:rPr>
              <w:br/>
              <w:t>Student Services offices open Tuesday, December 19th and Wednesday, December 20th from 8:00 am to 7:00 pm.</w:t>
            </w:r>
          </w:p>
        </w:tc>
      </w:tr>
      <w:tr w:rsidR="005C69B9" w:rsidRPr="005C69B9" w14:paraId="2064EE6E" w14:textId="77777777" w:rsidTr="005C69B9">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391199" w14:textId="77777777" w:rsidR="005C69B9" w:rsidRPr="005C69B9" w:rsidRDefault="005C69B9" w:rsidP="005C69B9">
            <w:pPr>
              <w:spacing w:before="150" w:after="150" w:line="240" w:lineRule="auto"/>
              <w:outlineLvl w:val="3"/>
              <w:rPr>
                <w:rFonts w:ascii="inherit" w:eastAsia="Times New Roman" w:hAnsi="inherit" w:cs="Times New Roman"/>
                <w:kern w:val="0"/>
                <w:sz w:val="27"/>
                <w:szCs w:val="27"/>
                <w14:ligatures w14:val="none"/>
              </w:rPr>
            </w:pPr>
            <w:r w:rsidRPr="005C69B9">
              <w:rPr>
                <w:rFonts w:ascii="inherit" w:eastAsia="Times New Roman" w:hAnsi="inherit" w:cs="Times New Roman"/>
                <w:kern w:val="0"/>
                <w:sz w:val="27"/>
                <w:szCs w:val="27"/>
                <w14:ligatures w14:val="none"/>
              </w:rPr>
              <w:t>January 2024</w:t>
            </w:r>
          </w:p>
        </w:tc>
      </w:tr>
      <w:tr w:rsidR="005C69B9" w:rsidRPr="005C69B9" w14:paraId="5445517D"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1BAF40"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2 (Tuesday)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1F1A6B"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State employee tuition waiver applicants must register for eligible courses no earlier than one business day prior to class start date.</w:t>
            </w:r>
          </w:p>
        </w:tc>
      </w:tr>
      <w:tr w:rsidR="005C69B9" w:rsidRPr="005C69B9" w14:paraId="71E69A6F"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54015B"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3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C4A479"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Classes begin: 16 weeks.</w:t>
            </w:r>
          </w:p>
        </w:tc>
      </w:tr>
      <w:tr w:rsidR="005C69B9" w:rsidRPr="005C69B9" w14:paraId="57F1C3AE"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BF9B6C"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3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BA44E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Classes begin: 8-week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w:t>
            </w:r>
          </w:p>
        </w:tc>
      </w:tr>
      <w:tr w:rsidR="005C69B9" w:rsidRPr="005C69B9" w14:paraId="607B50AD"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ECD6EE"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5 (Friday)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FE57CE"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Weekend classes begin on Friday at 5 pm.</w:t>
            </w:r>
          </w:p>
        </w:tc>
      </w:tr>
      <w:tr w:rsidR="005C69B9" w:rsidRPr="005C69B9" w14:paraId="219F7DF2"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D2EAB1"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6 (Saturday)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826D15"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Student Services offices open on Saturday from 9:00 am to 1:00 pm.</w:t>
            </w:r>
          </w:p>
        </w:tc>
      </w:tr>
      <w:tr w:rsidR="005C69B9" w:rsidRPr="005C69B9" w14:paraId="68CA0E3D"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AF730B"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8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DD6DCD"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8-week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drop with refund; change courses without financial penalty; register, add a course or change sections without instructor and/or department approval; change from audit status to credit status or from credit status to audit status.</w:t>
            </w:r>
          </w:p>
        </w:tc>
      </w:tr>
      <w:tr w:rsidR="005C69B9" w:rsidRPr="005C69B9" w14:paraId="473D057D"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911FEA"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8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82211D"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Classes begin: 4-week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w:t>
            </w:r>
          </w:p>
        </w:tc>
      </w:tr>
      <w:tr w:rsidR="005C69B9" w:rsidRPr="005C69B9" w14:paraId="5FDF0721"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086FD8"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8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B7665E"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Monday classes begin.</w:t>
            </w:r>
          </w:p>
        </w:tc>
      </w:tr>
      <w:tr w:rsidR="005C69B9" w:rsidRPr="005C69B9" w14:paraId="31DB1248"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2154CF"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9 (Tuesday)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BF382E"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16-week classes. Last day to drop with refund; change courses without financial penalty; register, add a course or change sections without instructor and/or department approval; change from audit status to credit status or from credit status to audit status.</w:t>
            </w:r>
          </w:p>
        </w:tc>
      </w:tr>
      <w:tr w:rsidR="005C69B9" w:rsidRPr="005C69B9" w14:paraId="6F4BF8CB"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59184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10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04C6D0"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Weekend classes. Last day to drop with refund; change courses without financial penalty; register, add a </w:t>
            </w:r>
            <w:r w:rsidRPr="005C69B9">
              <w:rPr>
                <w:rFonts w:ascii="Times New Roman" w:eastAsia="Times New Roman" w:hAnsi="Times New Roman" w:cs="Times New Roman"/>
                <w:kern w:val="0"/>
                <w:sz w:val="24"/>
                <w:szCs w:val="24"/>
                <w14:ligatures w14:val="none"/>
              </w:rPr>
              <w:lastRenderedPageBreak/>
              <w:t>course or change sections without instructor and/or department approval; change from audit status to credit status or from credit status to audit status.</w:t>
            </w:r>
          </w:p>
        </w:tc>
      </w:tr>
      <w:tr w:rsidR="005C69B9" w:rsidRPr="005C69B9" w14:paraId="3832C2F4"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947EC7"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lastRenderedPageBreak/>
              <w:t>Jan. 10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07C05"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4-week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drop with refund; change courses without financial penalty; register, add a course or change sections without instructor and/or department approval; change from audit status to credit status or from credit status to audit status.</w:t>
            </w:r>
          </w:p>
        </w:tc>
      </w:tr>
      <w:tr w:rsidR="005C69B9" w:rsidRPr="005C69B9" w14:paraId="50290AF2"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6DDD4A"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13 - 15 (Saturday-Monday)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CF20C6"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Holiday – Martin Luther King Jr. Day</w:t>
            </w:r>
          </w:p>
        </w:tc>
      </w:tr>
      <w:tr w:rsidR="005C69B9" w:rsidRPr="005C69B9" w14:paraId="4D23B7DB"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95B689"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16 (Tuesday)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8890B0"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14-week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xml:space="preserve"> begins.</w:t>
            </w:r>
          </w:p>
        </w:tc>
      </w:tr>
      <w:tr w:rsidR="005C69B9" w:rsidRPr="005C69B9" w14:paraId="4768E51F"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51399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16 (Tuesday)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1AC79F"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10-week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xml:space="preserve"> begins.</w:t>
            </w:r>
          </w:p>
        </w:tc>
      </w:tr>
      <w:tr w:rsidR="005C69B9" w:rsidRPr="005C69B9" w14:paraId="02DEF1E5"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2A9F3F"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19 (Friday)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2BE437"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10-week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drop with refund; change courses without financial penalty; register, add a course or change sections without instructor and/or department approval; change from audit status to credit status or from credit status to audit status.</w:t>
            </w:r>
          </w:p>
        </w:tc>
      </w:tr>
      <w:tr w:rsidR="005C69B9" w:rsidRPr="005C69B9" w14:paraId="4DFF5E21"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F27E7C"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22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EB3FE8"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14-week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drop with refund; change courses without financial penalty; register, add a course or change sections without instructor and/or department approval; change from audit status to credit status or from credit status to audit status.</w:t>
            </w:r>
          </w:p>
        </w:tc>
      </w:tr>
      <w:tr w:rsidR="005C69B9" w:rsidRPr="005C69B9" w14:paraId="5561AA83"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CAF05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22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72A645"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6-week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xml:space="preserve"> begins.</w:t>
            </w:r>
          </w:p>
        </w:tc>
      </w:tr>
      <w:tr w:rsidR="005C69B9" w:rsidRPr="005C69B9" w14:paraId="1336B609"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D750C3"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24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42154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6-week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drop with refund; change courses without financial penalty; register, add a course or change sections without instructor and/or department approval; change from audit status to credit status or from credit status to audit status.</w:t>
            </w:r>
          </w:p>
        </w:tc>
      </w:tr>
      <w:tr w:rsidR="005C69B9" w:rsidRPr="005C69B9" w14:paraId="219009B4"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F23310"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Jan. 29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9DC4B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12-week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xml:space="preserve"> begins.</w:t>
            </w:r>
          </w:p>
        </w:tc>
      </w:tr>
      <w:tr w:rsidR="005C69B9" w:rsidRPr="005C69B9" w14:paraId="48596F97" w14:textId="77777777" w:rsidTr="005C69B9">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D10FD7" w14:textId="77777777" w:rsidR="005C69B9" w:rsidRPr="005C69B9" w:rsidRDefault="005C69B9" w:rsidP="005C69B9">
            <w:pPr>
              <w:spacing w:before="150" w:after="150" w:line="240" w:lineRule="auto"/>
              <w:outlineLvl w:val="3"/>
              <w:rPr>
                <w:rFonts w:ascii="inherit" w:eastAsia="Times New Roman" w:hAnsi="inherit" w:cs="Times New Roman"/>
                <w:kern w:val="0"/>
                <w:sz w:val="27"/>
                <w:szCs w:val="27"/>
                <w14:ligatures w14:val="none"/>
              </w:rPr>
            </w:pPr>
            <w:r w:rsidRPr="005C69B9">
              <w:rPr>
                <w:rFonts w:ascii="inherit" w:eastAsia="Times New Roman" w:hAnsi="inherit" w:cs="Times New Roman"/>
                <w:kern w:val="0"/>
                <w:sz w:val="27"/>
                <w:szCs w:val="27"/>
                <w14:ligatures w14:val="none"/>
              </w:rPr>
              <w:t>February 2024</w:t>
            </w:r>
          </w:p>
        </w:tc>
      </w:tr>
      <w:tr w:rsidR="005C69B9" w:rsidRPr="005C69B9" w14:paraId="6F4A9A89"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1ACE72"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Feb. 1 (Thursday)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6EB60A"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12-week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xml:space="preserve">. Last day to drop with refund; change courses without financial penalty; register, add a course or change sections without instructor and/or </w:t>
            </w:r>
            <w:r w:rsidRPr="005C69B9">
              <w:rPr>
                <w:rFonts w:ascii="Times New Roman" w:eastAsia="Times New Roman" w:hAnsi="Times New Roman" w:cs="Times New Roman"/>
                <w:kern w:val="0"/>
                <w:sz w:val="24"/>
                <w:szCs w:val="24"/>
                <w14:ligatures w14:val="none"/>
              </w:rPr>
              <w:lastRenderedPageBreak/>
              <w:t>department approval; change from audit status to credit status or from credit status to audit status.</w:t>
            </w:r>
          </w:p>
        </w:tc>
      </w:tr>
      <w:tr w:rsidR="005C69B9" w:rsidRPr="005C69B9" w14:paraId="5C3B7799"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17721B"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lastRenderedPageBreak/>
              <w:t>Feb. 5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8144DC"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8-week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withdraw from courses with a “W” grade; register for institutional credit-by-exam.</w:t>
            </w:r>
          </w:p>
        </w:tc>
      </w:tr>
      <w:tr w:rsidR="005C69B9" w:rsidRPr="005C69B9" w14:paraId="1838FA17"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6813F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Feb. 12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D25CA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4-week second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xml:space="preserve"> begins.</w:t>
            </w:r>
          </w:p>
        </w:tc>
      </w:tr>
      <w:tr w:rsidR="005C69B9" w:rsidRPr="005C69B9" w14:paraId="0E4EAB19"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DEF728"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Feb. 14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BC9936"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4-week second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drop with refund; change courses without financial penalty; register, add a course or change sections without instructor and/or department approval; change from audit status to credit status or from credit status to audit status.</w:t>
            </w:r>
          </w:p>
        </w:tc>
      </w:tr>
      <w:tr w:rsidR="005C69B9" w:rsidRPr="005C69B9" w14:paraId="11F57731"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06A8EF"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Feb. 14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8BC445"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6-week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withdraw from courses with a “W” grade; register for institutional credit-by-exam.</w:t>
            </w:r>
          </w:p>
        </w:tc>
      </w:tr>
      <w:tr w:rsidR="005C69B9" w:rsidRPr="005C69B9" w14:paraId="16C1E59C"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EA4A67"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Feb. 17-19 (Saturday –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34FC5B"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Holiday – Presidents Day</w:t>
            </w:r>
          </w:p>
        </w:tc>
      </w:tr>
      <w:tr w:rsidR="005C69B9" w:rsidRPr="005C69B9" w14:paraId="6B158896"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924E2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Feb. 26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CC84F5"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8-week second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xml:space="preserve"> begins.</w:t>
            </w:r>
          </w:p>
        </w:tc>
      </w:tr>
      <w:tr w:rsidR="005C69B9" w:rsidRPr="005C69B9" w14:paraId="00513DF6"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25DDAD"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Feb. 26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B60101"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10-week second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withdraw from courses with a “W” grade; register for institutional credit-by-exam.</w:t>
            </w:r>
          </w:p>
        </w:tc>
      </w:tr>
      <w:tr w:rsidR="005C69B9" w:rsidRPr="005C69B9" w14:paraId="4B221773"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C2BB7E"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Feb. 28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9FA24D"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4-week second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withdraw from courses with a “W” grade; register for institutional credit-by-exam.</w:t>
            </w:r>
          </w:p>
        </w:tc>
      </w:tr>
      <w:tr w:rsidR="005C69B9" w:rsidRPr="005C69B9" w14:paraId="27F288EC"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EA6872"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Feb. 29 (Thursday)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5DD2B"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8-week second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drop with refund; change courses without financial penalty; register, add a course or change sections without instructor and/or department approval; change from audit status to credit status or from credit status to audit status.</w:t>
            </w:r>
          </w:p>
        </w:tc>
      </w:tr>
      <w:tr w:rsidR="005C69B9" w:rsidRPr="005C69B9" w14:paraId="0694885D" w14:textId="77777777" w:rsidTr="005C69B9">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7B9875" w14:textId="77777777" w:rsidR="005C69B9" w:rsidRPr="005C69B9" w:rsidRDefault="005C69B9" w:rsidP="005C69B9">
            <w:pPr>
              <w:spacing w:before="150" w:after="150" w:line="240" w:lineRule="auto"/>
              <w:outlineLvl w:val="3"/>
              <w:rPr>
                <w:rFonts w:ascii="inherit" w:eastAsia="Times New Roman" w:hAnsi="inherit" w:cs="Times New Roman"/>
                <w:kern w:val="0"/>
                <w:sz w:val="27"/>
                <w:szCs w:val="27"/>
                <w14:ligatures w14:val="none"/>
              </w:rPr>
            </w:pPr>
            <w:r w:rsidRPr="005C69B9">
              <w:rPr>
                <w:rFonts w:ascii="inherit" w:eastAsia="Times New Roman" w:hAnsi="inherit" w:cs="Times New Roman"/>
                <w:kern w:val="0"/>
                <w:sz w:val="27"/>
                <w:szCs w:val="27"/>
                <w14:ligatures w14:val="none"/>
              </w:rPr>
              <w:t>March 2024</w:t>
            </w:r>
          </w:p>
        </w:tc>
      </w:tr>
      <w:tr w:rsidR="005C69B9" w:rsidRPr="005C69B9" w14:paraId="4EA5CEA8"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4012AF"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Mar. 7 (Thursday)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196E36"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Employee Retreat</w:t>
            </w:r>
            <w:r w:rsidRPr="005C69B9">
              <w:rPr>
                <w:rFonts w:ascii="Times New Roman" w:eastAsia="Times New Roman" w:hAnsi="Times New Roman" w:cs="Times New Roman"/>
                <w:kern w:val="0"/>
                <w:sz w:val="24"/>
                <w:szCs w:val="24"/>
                <w14:ligatures w14:val="none"/>
              </w:rPr>
              <w:br/>
              <w:t>No Classes. The college will be open.</w:t>
            </w:r>
          </w:p>
        </w:tc>
      </w:tr>
      <w:tr w:rsidR="005C69B9" w:rsidRPr="005C69B9" w14:paraId="7A0175C4"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5CFFB"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Mar. 11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38BEED"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6-week second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xml:space="preserve"> begins.</w:t>
            </w:r>
          </w:p>
        </w:tc>
      </w:tr>
      <w:tr w:rsidR="005C69B9" w:rsidRPr="005C69B9" w14:paraId="6C53894E"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0FE128"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lastRenderedPageBreak/>
              <w:t>Mar. 11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3D863B"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Priority registration for </w:t>
            </w:r>
            <w:proofErr w:type="gramStart"/>
            <w:r w:rsidRPr="005C69B9">
              <w:rPr>
                <w:rFonts w:ascii="Times New Roman" w:eastAsia="Times New Roman" w:hAnsi="Times New Roman" w:cs="Times New Roman"/>
                <w:kern w:val="0"/>
                <w:sz w:val="24"/>
                <w:szCs w:val="24"/>
                <w14:ligatures w14:val="none"/>
              </w:rPr>
              <w:t>Summer</w:t>
            </w:r>
            <w:proofErr w:type="gramEnd"/>
            <w:r w:rsidRPr="005C69B9">
              <w:rPr>
                <w:rFonts w:ascii="Times New Roman" w:eastAsia="Times New Roman" w:hAnsi="Times New Roman" w:cs="Times New Roman"/>
                <w:kern w:val="0"/>
                <w:sz w:val="24"/>
                <w:szCs w:val="24"/>
                <w14:ligatures w14:val="none"/>
              </w:rPr>
              <w:t xml:space="preserve"> term 2024 begins.</w:t>
            </w:r>
          </w:p>
        </w:tc>
      </w:tr>
      <w:tr w:rsidR="005C69B9" w:rsidRPr="005C69B9" w14:paraId="1F2D6998"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C7698C"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Mar. 13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291593"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Open registration for </w:t>
            </w:r>
            <w:proofErr w:type="gramStart"/>
            <w:r w:rsidRPr="005C69B9">
              <w:rPr>
                <w:rFonts w:ascii="Times New Roman" w:eastAsia="Times New Roman" w:hAnsi="Times New Roman" w:cs="Times New Roman"/>
                <w:kern w:val="0"/>
                <w:sz w:val="24"/>
                <w:szCs w:val="24"/>
                <w14:ligatures w14:val="none"/>
              </w:rPr>
              <w:t>Summer</w:t>
            </w:r>
            <w:proofErr w:type="gramEnd"/>
            <w:r w:rsidRPr="005C69B9">
              <w:rPr>
                <w:rFonts w:ascii="Times New Roman" w:eastAsia="Times New Roman" w:hAnsi="Times New Roman" w:cs="Times New Roman"/>
                <w:kern w:val="0"/>
                <w:sz w:val="24"/>
                <w:szCs w:val="24"/>
                <w14:ligatures w14:val="none"/>
              </w:rPr>
              <w:t xml:space="preserve"> term 2024 begins.</w:t>
            </w:r>
          </w:p>
        </w:tc>
      </w:tr>
      <w:tr w:rsidR="005C69B9" w:rsidRPr="005C69B9" w14:paraId="03D8241B"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38A0BF"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Mar. 13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7B7F87"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6-week second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drop with refund; change courses without financial penalty; register, add a course or change sections without instructor and/or department approval; change from audit status to credit status or from credit status to audit status.</w:t>
            </w:r>
          </w:p>
        </w:tc>
      </w:tr>
      <w:tr w:rsidR="005C69B9" w:rsidRPr="005C69B9" w14:paraId="15A22D7D"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EDCCEB"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Mar. 13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DB142F"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16-week classes. Last day to withdraw from courses with a “W” grade; register for institutional credit-by-exam.</w:t>
            </w:r>
          </w:p>
        </w:tc>
      </w:tr>
      <w:tr w:rsidR="005C69B9" w:rsidRPr="005C69B9" w14:paraId="6C5BF489"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B7C2CB"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Mar. 14 (Thursday)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B8A9EE"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14-week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withdraw from courses with a “W” grade; register for institutional credit-by-exam.</w:t>
            </w:r>
          </w:p>
        </w:tc>
      </w:tr>
      <w:tr w:rsidR="005C69B9" w:rsidRPr="005C69B9" w14:paraId="176AF086"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C12D3F"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Mar. 18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F19EED"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Last day to apply for graduation and have your name appear in the commencement program.</w:t>
            </w:r>
          </w:p>
        </w:tc>
      </w:tr>
      <w:tr w:rsidR="005C69B9" w:rsidRPr="005C69B9" w14:paraId="7A11CBDD"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99F30F"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Mar. 20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0E70FF"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12-week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withdraw from courses with a “W” grade; register for institutional credit-by-exam.</w:t>
            </w:r>
          </w:p>
        </w:tc>
      </w:tr>
      <w:tr w:rsidR="005C69B9" w:rsidRPr="005C69B9" w14:paraId="68C8AC8B"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C6C656"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Mar. 25 – 31 (Mon – Sun)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B39E32"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Spring Break - College Closed</w:t>
            </w:r>
          </w:p>
        </w:tc>
      </w:tr>
      <w:tr w:rsidR="005C69B9" w:rsidRPr="005C69B9" w14:paraId="39611823" w14:textId="77777777" w:rsidTr="005C69B9">
        <w:tc>
          <w:tcPr>
            <w:tcW w:w="0" w:type="auto"/>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903C2A" w14:textId="77777777" w:rsidR="005C69B9" w:rsidRPr="005C69B9" w:rsidRDefault="005C69B9" w:rsidP="005C69B9">
            <w:pPr>
              <w:spacing w:before="150" w:after="150" w:line="240" w:lineRule="auto"/>
              <w:outlineLvl w:val="3"/>
              <w:rPr>
                <w:rFonts w:ascii="inherit" w:eastAsia="Times New Roman" w:hAnsi="inherit" w:cs="Times New Roman"/>
                <w:kern w:val="0"/>
                <w:sz w:val="27"/>
                <w:szCs w:val="27"/>
                <w14:ligatures w14:val="none"/>
              </w:rPr>
            </w:pPr>
            <w:r w:rsidRPr="005C69B9">
              <w:rPr>
                <w:rFonts w:ascii="inherit" w:eastAsia="Times New Roman" w:hAnsi="inherit" w:cs="Times New Roman"/>
                <w:kern w:val="0"/>
                <w:sz w:val="27"/>
                <w:szCs w:val="27"/>
                <w14:ligatures w14:val="none"/>
              </w:rPr>
              <w:t>April 2024</w:t>
            </w:r>
          </w:p>
        </w:tc>
      </w:tr>
      <w:tr w:rsidR="005C69B9" w:rsidRPr="005C69B9" w14:paraId="4B57B2BB"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E7BA60"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Apr. 1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E5CF8A"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4-week third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xml:space="preserve"> begins.</w:t>
            </w:r>
          </w:p>
        </w:tc>
      </w:tr>
      <w:tr w:rsidR="005C69B9" w:rsidRPr="005C69B9" w14:paraId="3566F43C"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70825A"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Apr. 3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45AF68"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4-week third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drop with refund; change courses without financial penalty; register, add a course or change sections without instructor and/or department approval; change from audit status to credit status or from credit status to audit status.</w:t>
            </w:r>
          </w:p>
        </w:tc>
      </w:tr>
      <w:tr w:rsidR="005C69B9" w:rsidRPr="005C69B9" w14:paraId="7F0D59C5"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B4784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Apr. 5 (Friday)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7693B5"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8-week second mini-term. Last day to withdraw from courses with a “W” grade; register for institutional credit-by-exam.</w:t>
            </w:r>
          </w:p>
        </w:tc>
      </w:tr>
      <w:tr w:rsidR="005C69B9" w:rsidRPr="005C69B9" w14:paraId="56113BFD"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39E4A9"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Apr. 8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05F83E"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Priority registration for Fall 2024 begins.</w:t>
            </w:r>
          </w:p>
        </w:tc>
      </w:tr>
      <w:tr w:rsidR="005C69B9" w:rsidRPr="005C69B9" w14:paraId="07D58068"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372E1A"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Apr. 10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F08970"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Open registration for Fall 2024 begins.</w:t>
            </w:r>
          </w:p>
        </w:tc>
      </w:tr>
      <w:tr w:rsidR="005C69B9" w:rsidRPr="005C69B9" w14:paraId="2576BC8F"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ABCCC8"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lastRenderedPageBreak/>
              <w:t>Apr. 11 (Thursday)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DBD491"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6-week second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withdraw from courses with a “W” grade; register for institutional credit-by-exam.</w:t>
            </w:r>
          </w:p>
        </w:tc>
      </w:tr>
      <w:tr w:rsidR="005C69B9" w:rsidRPr="005C69B9" w14:paraId="4FD407B5"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2C736B"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Apr. 17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54B5EC"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 xml:space="preserve">4-week third </w:t>
            </w:r>
            <w:proofErr w:type="spellStart"/>
            <w:r w:rsidRPr="005C69B9">
              <w:rPr>
                <w:rFonts w:ascii="Times New Roman" w:eastAsia="Times New Roman" w:hAnsi="Times New Roman" w:cs="Times New Roman"/>
                <w:kern w:val="0"/>
                <w:sz w:val="24"/>
                <w:szCs w:val="24"/>
                <w14:ligatures w14:val="none"/>
              </w:rPr>
              <w:t>miniterm</w:t>
            </w:r>
            <w:proofErr w:type="spellEnd"/>
            <w:r w:rsidRPr="005C69B9">
              <w:rPr>
                <w:rFonts w:ascii="Times New Roman" w:eastAsia="Times New Roman" w:hAnsi="Times New Roman" w:cs="Times New Roman"/>
                <w:kern w:val="0"/>
                <w:sz w:val="24"/>
                <w:szCs w:val="24"/>
                <w14:ligatures w14:val="none"/>
              </w:rPr>
              <w:t>. Last day to withdraw from courses with a “W” grade; register for institutional credit-by-exam.</w:t>
            </w:r>
          </w:p>
        </w:tc>
      </w:tr>
      <w:tr w:rsidR="005C69B9" w:rsidRPr="005C69B9" w14:paraId="5EE4376E"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3896F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Apr. 20 (Saturday)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03CD34"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Commencement Ceremony</w:t>
            </w:r>
          </w:p>
        </w:tc>
      </w:tr>
      <w:tr w:rsidR="005C69B9" w:rsidRPr="005C69B9" w14:paraId="183C5DCE"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2F543E"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Apr. 26 (Friday)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BFD432"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Last day of classes and final exams.</w:t>
            </w:r>
          </w:p>
        </w:tc>
      </w:tr>
      <w:tr w:rsidR="005C69B9" w:rsidRPr="005C69B9" w14:paraId="2736547D" w14:textId="77777777" w:rsidTr="005C69B9">
        <w:tc>
          <w:tcPr>
            <w:tcW w:w="27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760EE"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Apr. 29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7E7408" w14:textId="77777777" w:rsidR="005C69B9" w:rsidRPr="005C69B9" w:rsidRDefault="005C69B9" w:rsidP="005C69B9">
            <w:pPr>
              <w:spacing w:after="0" w:line="240" w:lineRule="auto"/>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Final course grades available.</w:t>
            </w:r>
          </w:p>
        </w:tc>
      </w:tr>
    </w:tbl>
    <w:p w14:paraId="6A54035E" w14:textId="77777777" w:rsidR="005C69B9" w:rsidRPr="005C69B9" w:rsidRDefault="005C69B9" w:rsidP="005C69B9">
      <w:pPr>
        <w:spacing w:before="300" w:after="300" w:line="240" w:lineRule="auto"/>
        <w:rPr>
          <w:rFonts w:ascii="Open Sans" w:eastAsia="Times New Roman" w:hAnsi="Open Sans" w:cs="Open Sans"/>
          <w:kern w:val="0"/>
          <w:sz w:val="21"/>
          <w:szCs w:val="21"/>
          <w14:ligatures w14:val="none"/>
        </w:rPr>
      </w:pPr>
      <w:r w:rsidRPr="005C69B9">
        <w:rPr>
          <w:rFonts w:ascii="Times New Roman" w:eastAsia="Times New Roman" w:hAnsi="Times New Roman" w:cs="Times New Roman"/>
          <w:kern w:val="0"/>
          <w:sz w:val="24"/>
          <w:szCs w:val="24"/>
          <w14:ligatures w14:val="none"/>
        </w:rPr>
        <w:pict w14:anchorId="6992AD41">
          <v:rect id="_x0000_i1051" style="width:0;height:0" o:hralign="center" o:hrstd="t" o:hrnoshade="t" o:hr="t" fillcolor="#333" stroked="f"/>
        </w:pict>
      </w:r>
    </w:p>
    <w:p w14:paraId="341223B0" w14:textId="77777777" w:rsidR="005C69B9" w:rsidRPr="005C69B9" w:rsidRDefault="005C69B9" w:rsidP="005C69B9">
      <w:pPr>
        <w:shd w:val="clear" w:color="auto" w:fill="FFFFFF"/>
        <w:spacing w:after="150" w:line="240" w:lineRule="auto"/>
        <w:rPr>
          <w:rFonts w:ascii="Open Sans" w:eastAsia="Times New Roman" w:hAnsi="Open Sans" w:cs="Open Sans"/>
          <w:color w:val="333333"/>
          <w:kern w:val="0"/>
          <w:sz w:val="21"/>
          <w:szCs w:val="21"/>
          <w14:ligatures w14:val="none"/>
        </w:rPr>
      </w:pPr>
      <w:r w:rsidRPr="005C69B9">
        <w:rPr>
          <w:rFonts w:ascii="Open Sans" w:eastAsia="Times New Roman" w:hAnsi="Open Sans" w:cs="Open Sans"/>
          <w:color w:val="333333"/>
          <w:kern w:val="0"/>
          <w:sz w:val="21"/>
          <w:szCs w:val="21"/>
          <w14:ligatures w14:val="none"/>
        </w:rPr>
        <w:t>Miami Dade College reserves the right to change the academic calendar or to make other changes deemed necessary, giving advance notice of change when possible.</w:t>
      </w:r>
    </w:p>
    <w:p w14:paraId="5FDF21E8" w14:textId="77777777" w:rsidR="005C69B9" w:rsidRDefault="005C69B9"/>
    <w:p w14:paraId="6A3C0679" w14:textId="77777777" w:rsidR="005C69B9" w:rsidRDefault="005C69B9" w:rsidP="005C69B9">
      <w:pPr>
        <w:pStyle w:val="Heading2"/>
        <w:shd w:val="clear" w:color="auto" w:fill="FFFFFF"/>
        <w:spacing w:before="0" w:line="570" w:lineRule="atLeast"/>
        <w:rPr>
          <w:rFonts w:ascii="inherit" w:hAnsi="inherit" w:cs="Open Sans"/>
          <w:color w:val="333333"/>
          <w:sz w:val="56"/>
          <w:szCs w:val="56"/>
        </w:rPr>
      </w:pPr>
      <w:r>
        <w:rPr>
          <w:rFonts w:ascii="inherit" w:hAnsi="inherit" w:cs="Open Sans"/>
          <w:b/>
          <w:bCs/>
          <w:color w:val="333333"/>
          <w:sz w:val="56"/>
          <w:szCs w:val="56"/>
        </w:rPr>
        <w:t>Academic Schools</w:t>
      </w:r>
    </w:p>
    <w:p w14:paraId="1BD13051" w14:textId="77777777" w:rsidR="005C69B9" w:rsidRDefault="005C69B9" w:rsidP="005C69B9">
      <w:pPr>
        <w:pStyle w:val="lead"/>
        <w:spacing w:before="0" w:beforeAutospacing="0" w:after="300" w:afterAutospacing="0"/>
        <w:rPr>
          <w:sz w:val="32"/>
          <w:szCs w:val="32"/>
        </w:rPr>
      </w:pPr>
      <w:r>
        <w:rPr>
          <w:sz w:val="32"/>
          <w:szCs w:val="32"/>
        </w:rPr>
        <w:t>Miami Dade College’s Academic Schools are truly in tune with the global industry environment that is changing at a more rapid pace than ever before as a result of emerging technologies and occupations. MDC collaborates regularly with industry partners to identify trends and challenges, creating strategies for these evolving opportunities.</w:t>
      </w:r>
    </w:p>
    <w:p w14:paraId="43375D88" w14:textId="77777777" w:rsidR="005C69B9" w:rsidRDefault="005C69B9" w:rsidP="005C69B9">
      <w:pPr>
        <w:spacing w:before="300" w:after="300"/>
        <w:rPr>
          <w:sz w:val="24"/>
          <w:szCs w:val="24"/>
        </w:rPr>
      </w:pPr>
      <w:r>
        <w:pict w14:anchorId="57288F09">
          <v:rect id="_x0000_i1053" style="width:0;height:0" o:hralign="center" o:hrstd="t" o:hr="t" fillcolor="#a0a0a0" stroked="f"/>
        </w:pict>
      </w:r>
    </w:p>
    <w:p w14:paraId="3E0BF689" w14:textId="6E8C076E" w:rsidR="005C69B9" w:rsidRDefault="005C69B9" w:rsidP="005C69B9">
      <w:pPr>
        <w:spacing w:after="0"/>
        <w:textAlignment w:val="top"/>
      </w:pPr>
      <w:r>
        <w:rPr>
          <w:noProof/>
        </w:rPr>
        <w:drawing>
          <wp:inline distT="0" distB="0" distL="0" distR="0" wp14:anchorId="4A043565" wp14:editId="39543542">
            <wp:extent cx="2505075" cy="1666875"/>
            <wp:effectExtent l="0" t="0" r="9525" b="9525"/>
            <wp:docPr id="2104364989" name="Picture 27" descr="Nursing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ursing stud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6BFDAE39" w14:textId="77777777" w:rsidR="005C69B9" w:rsidRDefault="005C69B9" w:rsidP="005C69B9">
      <w:pPr>
        <w:pStyle w:val="Heading3"/>
        <w:spacing w:before="0" w:beforeAutospacing="0" w:after="75" w:afterAutospacing="0"/>
        <w:textAlignment w:val="top"/>
        <w:rPr>
          <w:rFonts w:ascii="inherit" w:hAnsi="inherit"/>
          <w:b w:val="0"/>
          <w:bCs w:val="0"/>
          <w:sz w:val="30"/>
          <w:szCs w:val="30"/>
        </w:rPr>
      </w:pPr>
      <w:hyperlink r:id="rId59" w:history="1">
        <w:r>
          <w:rPr>
            <w:rStyle w:val="Hyperlink"/>
            <w:rFonts w:ascii="inherit" w:hAnsi="inherit"/>
            <w:b w:val="0"/>
            <w:bCs w:val="0"/>
            <w:color w:val="337AB7"/>
            <w:sz w:val="30"/>
            <w:szCs w:val="30"/>
          </w:rPr>
          <w:t>Benjamín León School of Nursing</w:t>
        </w:r>
      </w:hyperlink>
    </w:p>
    <w:p w14:paraId="7E11B358" w14:textId="77777777" w:rsidR="005C69B9" w:rsidRDefault="005C69B9" w:rsidP="005C69B9">
      <w:pPr>
        <w:pStyle w:val="NormalWeb"/>
        <w:spacing w:before="0" w:beforeAutospacing="0" w:after="150" w:afterAutospacing="0"/>
        <w:textAlignment w:val="top"/>
      </w:pPr>
      <w:r>
        <w:t xml:space="preserve">More than 57 years ago, Miami Dade College created a nursing program to meet the rapidly growing need for registered nurses in Miami-Dade County and has since graduated over 23,000 </w:t>
      </w:r>
      <w:r>
        <w:lastRenderedPageBreak/>
        <w:t>nurses. The Benjamín León School of Nursing is one of the top 100 associate degree producers for all minorities in the U.S.</w:t>
      </w:r>
    </w:p>
    <w:p w14:paraId="081A33E1" w14:textId="77777777" w:rsidR="005C69B9" w:rsidRDefault="005C69B9" w:rsidP="005C69B9">
      <w:pPr>
        <w:spacing w:before="300" w:after="300"/>
      </w:pPr>
      <w:r>
        <w:pict w14:anchorId="1E813777">
          <v:rect id="_x0000_i1055" style="width:0;height:0" o:hralign="center" o:hrstd="t" o:hr="t" fillcolor="#a0a0a0" stroked="f"/>
        </w:pict>
      </w:r>
    </w:p>
    <w:p w14:paraId="7044EA6B" w14:textId="2A3351F2" w:rsidR="005C69B9" w:rsidRDefault="005C69B9" w:rsidP="005C69B9">
      <w:pPr>
        <w:spacing w:after="0"/>
        <w:textAlignment w:val="top"/>
      </w:pPr>
      <w:r>
        <w:rPr>
          <w:noProof/>
        </w:rPr>
        <w:drawing>
          <wp:inline distT="0" distB="0" distL="0" distR="0" wp14:anchorId="5E39868D" wp14:editId="31FBF6AE">
            <wp:extent cx="2505075" cy="1666875"/>
            <wp:effectExtent l="0" t="0" r="9525" b="9525"/>
            <wp:docPr id="2082767175" name="Picture 26" descr="MDC student on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DC student on campu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1EE2071B" w14:textId="77777777" w:rsidR="005C69B9" w:rsidRDefault="005C69B9" w:rsidP="005C69B9">
      <w:pPr>
        <w:pStyle w:val="Heading3"/>
        <w:spacing w:before="0" w:beforeAutospacing="0" w:after="75" w:afterAutospacing="0"/>
        <w:textAlignment w:val="top"/>
        <w:rPr>
          <w:rFonts w:ascii="inherit" w:hAnsi="inherit"/>
          <w:b w:val="0"/>
          <w:bCs w:val="0"/>
          <w:sz w:val="30"/>
          <w:szCs w:val="30"/>
        </w:rPr>
      </w:pPr>
      <w:r>
        <w:rPr>
          <w:rFonts w:ascii="inherit" w:hAnsi="inherit"/>
          <w:b w:val="0"/>
          <w:bCs w:val="0"/>
          <w:sz w:val="30"/>
          <w:szCs w:val="30"/>
        </w:rPr>
        <w:t>Miguel B. Fernandez Family School of Global Business, Trade and Transportation</w:t>
      </w:r>
    </w:p>
    <w:p w14:paraId="60375094" w14:textId="77777777" w:rsidR="005C69B9" w:rsidRDefault="005C69B9" w:rsidP="005C69B9">
      <w:pPr>
        <w:pStyle w:val="NormalWeb"/>
        <w:spacing w:before="0" w:beforeAutospacing="0" w:after="150" w:afterAutospacing="0"/>
        <w:textAlignment w:val="top"/>
      </w:pPr>
      <w:r>
        <w:t>The Miguel B. Fernandez Family School of Global Business, Trade and Transportation combines programs led by dynamic faculty with real-world experience to prepare students for the jobs of today. The school is also home to the Miami Hospitality Center, Miami Culinary Institute, and Miami Dade College’s renowned Eig-Watson School of Aviation.</w:t>
      </w:r>
    </w:p>
    <w:p w14:paraId="451B1954" w14:textId="77777777" w:rsidR="005C69B9" w:rsidRDefault="005C69B9" w:rsidP="005C69B9"/>
    <w:p w14:paraId="3BA78402" w14:textId="473ADD78" w:rsidR="005C69B9" w:rsidRDefault="005C69B9" w:rsidP="005C69B9">
      <w:r>
        <w:rPr>
          <w:noProof/>
        </w:rPr>
        <w:drawing>
          <wp:inline distT="0" distB="0" distL="0" distR="0" wp14:anchorId="5FEBC382" wp14:editId="147E2AC1">
            <wp:extent cx="2505075" cy="1666875"/>
            <wp:effectExtent l="0" t="0" r="9525" b="9525"/>
            <wp:docPr id="624890923" name="Picture 25" descr="Frontal shot of an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rontal shot of an airplan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2480080F" w14:textId="77777777" w:rsidR="005C69B9" w:rsidRDefault="005C69B9" w:rsidP="005C69B9">
      <w:pPr>
        <w:pStyle w:val="Heading4"/>
        <w:spacing w:before="0" w:beforeAutospacing="0" w:after="0" w:afterAutospacing="0"/>
        <w:rPr>
          <w:rFonts w:ascii="inherit" w:hAnsi="inherit"/>
          <w:b w:val="0"/>
          <w:bCs w:val="0"/>
          <w:sz w:val="27"/>
          <w:szCs w:val="27"/>
        </w:rPr>
      </w:pPr>
      <w:hyperlink r:id="rId62" w:history="1">
        <w:r>
          <w:rPr>
            <w:rStyle w:val="Hyperlink"/>
            <w:rFonts w:ascii="inherit" w:hAnsi="inherit"/>
            <w:b w:val="0"/>
            <w:bCs w:val="0"/>
            <w:color w:val="337AB7"/>
          </w:rPr>
          <w:t>Eig-Watson School of Aviation</w:t>
        </w:r>
      </w:hyperlink>
    </w:p>
    <w:p w14:paraId="5EC1FE4A" w14:textId="350C131A" w:rsidR="005C69B9" w:rsidRDefault="005C69B9" w:rsidP="005C69B9">
      <w:pPr>
        <w:rPr>
          <w:rFonts w:ascii="Times New Roman" w:hAnsi="Times New Roman"/>
          <w:sz w:val="24"/>
          <w:szCs w:val="24"/>
        </w:rPr>
      </w:pPr>
      <w:r>
        <w:rPr>
          <w:noProof/>
        </w:rPr>
        <w:drawing>
          <wp:inline distT="0" distB="0" distL="0" distR="0" wp14:anchorId="72B84ED4" wp14:editId="4D9A5718">
            <wp:extent cx="2505075" cy="1666875"/>
            <wp:effectExtent l="0" t="0" r="9525" b="9525"/>
            <wp:docPr id="738512472" name="Picture 24" descr="MDC student chef c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DC student chef cooki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53454ABA" w14:textId="77777777" w:rsidR="005C69B9" w:rsidRDefault="005C69B9" w:rsidP="005C69B9">
      <w:pPr>
        <w:pStyle w:val="Heading4"/>
        <w:spacing w:before="0" w:beforeAutospacing="0" w:after="0" w:afterAutospacing="0"/>
        <w:rPr>
          <w:rFonts w:ascii="inherit" w:hAnsi="inherit"/>
          <w:b w:val="0"/>
          <w:bCs w:val="0"/>
          <w:sz w:val="27"/>
          <w:szCs w:val="27"/>
        </w:rPr>
      </w:pPr>
      <w:hyperlink r:id="rId64" w:history="1">
        <w:r>
          <w:rPr>
            <w:rStyle w:val="Hyperlink"/>
            <w:rFonts w:ascii="inherit" w:hAnsi="inherit"/>
            <w:b w:val="0"/>
            <w:bCs w:val="0"/>
            <w:color w:val="337AB7"/>
          </w:rPr>
          <w:t>Miami Culinary Institute</w:t>
        </w:r>
      </w:hyperlink>
    </w:p>
    <w:p w14:paraId="2450A65A" w14:textId="1741BDE8" w:rsidR="005C69B9" w:rsidRDefault="005C69B9" w:rsidP="005C69B9">
      <w:pPr>
        <w:rPr>
          <w:rFonts w:ascii="Times New Roman" w:hAnsi="Times New Roman"/>
          <w:sz w:val="24"/>
          <w:szCs w:val="24"/>
        </w:rPr>
      </w:pPr>
      <w:r>
        <w:rPr>
          <w:noProof/>
        </w:rPr>
        <w:lastRenderedPageBreak/>
        <w:drawing>
          <wp:inline distT="0" distB="0" distL="0" distR="0" wp14:anchorId="23B51DD8" wp14:editId="5AA56C8A">
            <wp:extent cx="2505075" cy="1666875"/>
            <wp:effectExtent l="0" t="0" r="9525" b="9525"/>
            <wp:docPr id="1200795012" name="Picture 23" descr="Hospitality student as a conci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spitality student as a concier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450A89EF" w14:textId="77777777" w:rsidR="005C69B9" w:rsidRDefault="005C69B9" w:rsidP="005C69B9">
      <w:pPr>
        <w:pStyle w:val="Heading4"/>
        <w:spacing w:before="0" w:beforeAutospacing="0" w:after="0" w:afterAutospacing="0"/>
        <w:rPr>
          <w:rFonts w:ascii="inherit" w:hAnsi="inherit"/>
          <w:b w:val="0"/>
          <w:bCs w:val="0"/>
          <w:sz w:val="27"/>
          <w:szCs w:val="27"/>
        </w:rPr>
      </w:pPr>
      <w:hyperlink r:id="rId66" w:history="1">
        <w:r>
          <w:rPr>
            <w:rStyle w:val="Hyperlink"/>
            <w:rFonts w:ascii="inherit" w:hAnsi="inherit"/>
            <w:b w:val="0"/>
            <w:bCs w:val="0"/>
            <w:color w:val="337AB7"/>
          </w:rPr>
          <w:t>Miami Hospitality Center</w:t>
        </w:r>
      </w:hyperlink>
    </w:p>
    <w:p w14:paraId="405A7B5A" w14:textId="79AB36F0" w:rsidR="005C69B9" w:rsidRDefault="005C69B9" w:rsidP="005C69B9">
      <w:pPr>
        <w:rPr>
          <w:rFonts w:ascii="Times New Roman" w:hAnsi="Times New Roman"/>
          <w:sz w:val="24"/>
          <w:szCs w:val="24"/>
        </w:rPr>
      </w:pPr>
      <w:r>
        <w:rPr>
          <w:noProof/>
        </w:rPr>
        <w:drawing>
          <wp:inline distT="0" distB="0" distL="0" distR="0" wp14:anchorId="7646A0A3" wp14:editId="3F5D4EF7">
            <wp:extent cx="2505075" cy="1666875"/>
            <wp:effectExtent l="0" t="0" r="9525" b="9525"/>
            <wp:docPr id="1209261615" name="Picture 22" descr="Student outside of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udent outside of offi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6A3B0A41" w14:textId="77777777" w:rsidR="005C69B9" w:rsidRDefault="005C69B9" w:rsidP="005C69B9">
      <w:pPr>
        <w:pStyle w:val="Heading4"/>
        <w:spacing w:before="0" w:beforeAutospacing="0" w:after="0" w:afterAutospacing="0"/>
        <w:rPr>
          <w:rFonts w:ascii="inherit" w:hAnsi="inherit"/>
          <w:b w:val="0"/>
          <w:bCs w:val="0"/>
          <w:sz w:val="27"/>
          <w:szCs w:val="27"/>
        </w:rPr>
      </w:pPr>
      <w:hyperlink r:id="rId68" w:history="1">
        <w:r>
          <w:rPr>
            <w:rStyle w:val="Hyperlink"/>
            <w:rFonts w:ascii="inherit" w:hAnsi="inherit"/>
            <w:b w:val="0"/>
            <w:bCs w:val="0"/>
            <w:color w:val="337AB7"/>
          </w:rPr>
          <w:t>Business</w:t>
        </w:r>
      </w:hyperlink>
    </w:p>
    <w:p w14:paraId="7605424A" w14:textId="77777777" w:rsidR="005C69B9" w:rsidRDefault="005C69B9" w:rsidP="005C69B9">
      <w:pPr>
        <w:spacing w:before="300" w:after="300"/>
        <w:rPr>
          <w:rFonts w:ascii="Times New Roman" w:hAnsi="Times New Roman"/>
          <w:sz w:val="24"/>
          <w:szCs w:val="24"/>
        </w:rPr>
      </w:pPr>
      <w:r>
        <w:pict w14:anchorId="0E8D7DC3">
          <v:rect id="_x0000_i1061" style="width:0;height:0" o:hralign="center" o:hrstd="t" o:hr="t" fillcolor="#a0a0a0" stroked="f"/>
        </w:pict>
      </w:r>
    </w:p>
    <w:p w14:paraId="42CD198D" w14:textId="0C20ED9B" w:rsidR="005C69B9" w:rsidRDefault="005C69B9" w:rsidP="005C69B9">
      <w:pPr>
        <w:spacing w:after="0"/>
        <w:textAlignment w:val="top"/>
      </w:pPr>
      <w:r>
        <w:rPr>
          <w:noProof/>
        </w:rPr>
        <w:drawing>
          <wp:inline distT="0" distB="0" distL="0" distR="0" wp14:anchorId="651E4EB8" wp14:editId="7FC6E3DF">
            <wp:extent cx="2505075" cy="1666875"/>
            <wp:effectExtent l="0" t="0" r="9525" b="9525"/>
            <wp:docPr id="1473950442" name="Picture 21" descr="Female teacher in classroom with 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emale teacher in classroom with childre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515A1C0D" w14:textId="77777777" w:rsidR="005C69B9" w:rsidRDefault="005C69B9" w:rsidP="005C69B9">
      <w:pPr>
        <w:pStyle w:val="Heading3"/>
        <w:spacing w:before="0" w:beforeAutospacing="0" w:after="75" w:afterAutospacing="0"/>
        <w:textAlignment w:val="top"/>
        <w:rPr>
          <w:rFonts w:ascii="inherit" w:hAnsi="inherit"/>
          <w:b w:val="0"/>
          <w:bCs w:val="0"/>
          <w:sz w:val="30"/>
          <w:szCs w:val="30"/>
        </w:rPr>
      </w:pPr>
      <w:hyperlink r:id="rId70" w:history="1">
        <w:r>
          <w:rPr>
            <w:rStyle w:val="Hyperlink"/>
            <w:rFonts w:ascii="inherit" w:hAnsi="inherit"/>
            <w:b w:val="0"/>
            <w:bCs w:val="0"/>
            <w:color w:val="337AB7"/>
            <w:sz w:val="30"/>
            <w:szCs w:val="30"/>
          </w:rPr>
          <w:t>School of Education</w:t>
        </w:r>
      </w:hyperlink>
    </w:p>
    <w:p w14:paraId="08F2F2CC" w14:textId="77777777" w:rsidR="005C69B9" w:rsidRDefault="005C69B9" w:rsidP="005C69B9">
      <w:pPr>
        <w:pStyle w:val="NormalWeb"/>
        <w:spacing w:before="0" w:beforeAutospacing="0" w:after="150" w:afterAutospacing="0"/>
        <w:textAlignment w:val="top"/>
      </w:pPr>
      <w:r>
        <w:t>The School of Education provides training for teachers at all levels. It offers bachelor’s degrees in Early Childhood Education (birth to Grade 3); Exceptional Student Education (kindergarten to Grade 12); Mathematics Education (Grades 6-12); and Biology Education. The school also offers workforce credentials: the Florida Child Care Professional Certificate and the National Child Development Associate credential. It offers teacher certification courses for career changers; teacher recertification courses for certificate maintenance; extra licensing through endorsement courses; and the Educator Preparation Institute (EPI), the alternate pathway to teaching.</w:t>
      </w:r>
    </w:p>
    <w:p w14:paraId="6B5927F1" w14:textId="77777777" w:rsidR="005C69B9" w:rsidRDefault="005C69B9" w:rsidP="005C69B9">
      <w:pPr>
        <w:spacing w:before="300" w:after="300"/>
      </w:pPr>
      <w:r>
        <w:pict w14:anchorId="56BEE17A">
          <v:rect id="_x0000_i1063" style="width:0;height:0" o:hralign="center" o:hrstd="t" o:hr="t" fillcolor="#a0a0a0" stroked="f"/>
        </w:pict>
      </w:r>
    </w:p>
    <w:p w14:paraId="565E2C5B" w14:textId="47D3798E" w:rsidR="005C69B9" w:rsidRDefault="005C69B9" w:rsidP="005C69B9">
      <w:pPr>
        <w:spacing w:after="0"/>
        <w:textAlignment w:val="top"/>
      </w:pPr>
      <w:r>
        <w:rPr>
          <w:noProof/>
        </w:rPr>
        <w:lastRenderedPageBreak/>
        <w:drawing>
          <wp:inline distT="0" distB="0" distL="0" distR="0" wp14:anchorId="73DCF017" wp14:editId="71D65DA5">
            <wp:extent cx="2505075" cy="1666875"/>
            <wp:effectExtent l="0" t="0" r="9525" b="9525"/>
            <wp:docPr id="746475161" name="Picture 20" descr="Two students in a server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wo students in a server roo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75D876CC" w14:textId="77777777" w:rsidR="005C69B9" w:rsidRDefault="005C69B9" w:rsidP="005C69B9">
      <w:pPr>
        <w:pStyle w:val="Heading3"/>
        <w:spacing w:before="0" w:beforeAutospacing="0" w:after="75" w:afterAutospacing="0"/>
        <w:textAlignment w:val="top"/>
        <w:rPr>
          <w:rFonts w:ascii="inherit" w:hAnsi="inherit"/>
          <w:b w:val="0"/>
          <w:bCs w:val="0"/>
          <w:sz w:val="30"/>
          <w:szCs w:val="30"/>
        </w:rPr>
      </w:pPr>
      <w:hyperlink r:id="rId72" w:history="1">
        <w:r>
          <w:rPr>
            <w:rStyle w:val="Hyperlink"/>
            <w:rFonts w:ascii="inherit" w:hAnsi="inherit"/>
            <w:b w:val="0"/>
            <w:bCs w:val="0"/>
            <w:color w:val="337AB7"/>
            <w:sz w:val="30"/>
            <w:szCs w:val="30"/>
          </w:rPr>
          <w:t>School of Engineering, Technology and Design</w:t>
        </w:r>
      </w:hyperlink>
    </w:p>
    <w:p w14:paraId="0C5264DA" w14:textId="77777777" w:rsidR="005C69B9" w:rsidRDefault="005C69B9" w:rsidP="005C69B9">
      <w:pPr>
        <w:pStyle w:val="NormalWeb"/>
        <w:spacing w:before="0" w:beforeAutospacing="0" w:after="150" w:afterAutospacing="0"/>
        <w:textAlignment w:val="top"/>
      </w:pPr>
      <w:r>
        <w:t>The School of Engineering, Technology and Design (ENTEC) at Miami Dade College has designed its programs and curricula to provide students with exciting opportunities, the highest quality education and a variety of options to achieve success. This school is home to subsidiary departments including the Miami Animation and Gaming International Complex (MAGIC); Miami Fashion Institute; School of Architecture and Interior Design; School of Engineering and Technology; and the School of Entertainment and Design Technology (SEDT).</w:t>
      </w:r>
    </w:p>
    <w:p w14:paraId="4FF3B2AC" w14:textId="77777777" w:rsidR="005C69B9" w:rsidRDefault="005C69B9" w:rsidP="005C69B9"/>
    <w:p w14:paraId="531A4228" w14:textId="09159E0E" w:rsidR="005C69B9" w:rsidRDefault="005C69B9" w:rsidP="005C69B9">
      <w:r>
        <w:rPr>
          <w:noProof/>
        </w:rPr>
        <w:drawing>
          <wp:inline distT="0" distB="0" distL="0" distR="0" wp14:anchorId="7DF39C56" wp14:editId="2C77C036">
            <wp:extent cx="2495550" cy="1666875"/>
            <wp:effectExtent l="0" t="0" r="0" b="9525"/>
            <wp:docPr id="1392246690" name="Picture 19" descr="Architecture student building a model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chitecture student building a model hom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95550" cy="1666875"/>
                    </a:xfrm>
                    <a:prstGeom prst="rect">
                      <a:avLst/>
                    </a:prstGeom>
                    <a:noFill/>
                    <a:ln>
                      <a:noFill/>
                    </a:ln>
                  </pic:spPr>
                </pic:pic>
              </a:graphicData>
            </a:graphic>
          </wp:inline>
        </w:drawing>
      </w:r>
    </w:p>
    <w:p w14:paraId="3168D1EC" w14:textId="77777777" w:rsidR="005C69B9" w:rsidRDefault="005C69B9" w:rsidP="005C69B9">
      <w:pPr>
        <w:pStyle w:val="Heading4"/>
        <w:spacing w:before="0" w:beforeAutospacing="0" w:after="0" w:afterAutospacing="0"/>
        <w:rPr>
          <w:rFonts w:ascii="inherit" w:hAnsi="inherit"/>
          <w:b w:val="0"/>
          <w:bCs w:val="0"/>
          <w:sz w:val="27"/>
          <w:szCs w:val="27"/>
        </w:rPr>
      </w:pPr>
      <w:hyperlink r:id="rId74" w:history="1">
        <w:r>
          <w:rPr>
            <w:rStyle w:val="Hyperlink"/>
            <w:rFonts w:ascii="inherit" w:hAnsi="inherit"/>
            <w:b w:val="0"/>
            <w:bCs w:val="0"/>
            <w:color w:val="337AB7"/>
          </w:rPr>
          <w:t>Architecture and Interior Design</w:t>
        </w:r>
      </w:hyperlink>
    </w:p>
    <w:p w14:paraId="1D4A18F6" w14:textId="06289175" w:rsidR="005C69B9" w:rsidRDefault="005C69B9" w:rsidP="005C69B9">
      <w:pPr>
        <w:rPr>
          <w:rFonts w:ascii="Times New Roman" w:hAnsi="Times New Roman"/>
          <w:sz w:val="24"/>
          <w:szCs w:val="24"/>
        </w:rPr>
      </w:pPr>
      <w:r>
        <w:rPr>
          <w:noProof/>
        </w:rPr>
        <w:drawing>
          <wp:inline distT="0" distB="0" distL="0" distR="0" wp14:anchorId="05C1845C" wp14:editId="7A46B8B3">
            <wp:extent cx="2495550" cy="1666875"/>
            <wp:effectExtent l="0" t="0" r="0" b="9525"/>
            <wp:docPr id="1527656156" name="Picture 18" descr="A news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news studio"/>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95550" cy="1666875"/>
                    </a:xfrm>
                    <a:prstGeom prst="rect">
                      <a:avLst/>
                    </a:prstGeom>
                    <a:noFill/>
                    <a:ln>
                      <a:noFill/>
                    </a:ln>
                  </pic:spPr>
                </pic:pic>
              </a:graphicData>
            </a:graphic>
          </wp:inline>
        </w:drawing>
      </w:r>
    </w:p>
    <w:p w14:paraId="3EAC611F" w14:textId="77777777" w:rsidR="005C69B9" w:rsidRDefault="005C69B9" w:rsidP="005C69B9">
      <w:pPr>
        <w:pStyle w:val="Heading4"/>
        <w:spacing w:before="0" w:beforeAutospacing="0" w:after="0" w:afterAutospacing="0"/>
        <w:rPr>
          <w:rFonts w:ascii="inherit" w:hAnsi="inherit"/>
          <w:b w:val="0"/>
          <w:bCs w:val="0"/>
          <w:sz w:val="27"/>
          <w:szCs w:val="27"/>
        </w:rPr>
      </w:pPr>
      <w:hyperlink r:id="rId76" w:history="1">
        <w:r>
          <w:rPr>
            <w:rStyle w:val="Hyperlink"/>
            <w:rFonts w:ascii="inherit" w:hAnsi="inherit"/>
            <w:b w:val="0"/>
            <w:bCs w:val="0"/>
            <w:color w:val="337AB7"/>
          </w:rPr>
          <w:t>Entertainment &amp; Design Technology</w:t>
        </w:r>
      </w:hyperlink>
    </w:p>
    <w:p w14:paraId="7616AE3C" w14:textId="4623137A" w:rsidR="005C69B9" w:rsidRDefault="005C69B9" w:rsidP="005C69B9">
      <w:pPr>
        <w:rPr>
          <w:rFonts w:ascii="Times New Roman" w:hAnsi="Times New Roman"/>
          <w:sz w:val="24"/>
          <w:szCs w:val="24"/>
        </w:rPr>
      </w:pPr>
      <w:r>
        <w:rPr>
          <w:noProof/>
        </w:rPr>
        <w:lastRenderedPageBreak/>
        <w:drawing>
          <wp:inline distT="0" distB="0" distL="0" distR="0" wp14:anchorId="6BFF6D4C" wp14:editId="580B575B">
            <wp:extent cx="2495550" cy="1666875"/>
            <wp:effectExtent l="0" t="0" r="0" b="9525"/>
            <wp:docPr id="307310979" name="Picture 17" descr="Student working at the MAGIC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udent working at the MAGIC lab"/>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95550" cy="1666875"/>
                    </a:xfrm>
                    <a:prstGeom prst="rect">
                      <a:avLst/>
                    </a:prstGeom>
                    <a:noFill/>
                    <a:ln>
                      <a:noFill/>
                    </a:ln>
                  </pic:spPr>
                </pic:pic>
              </a:graphicData>
            </a:graphic>
          </wp:inline>
        </w:drawing>
      </w:r>
    </w:p>
    <w:p w14:paraId="5F273B0A" w14:textId="77777777" w:rsidR="005C69B9" w:rsidRDefault="005C69B9" w:rsidP="005C69B9">
      <w:pPr>
        <w:pStyle w:val="Heading4"/>
        <w:spacing w:before="0" w:beforeAutospacing="0" w:after="0" w:afterAutospacing="0"/>
        <w:rPr>
          <w:rFonts w:ascii="inherit" w:hAnsi="inherit"/>
          <w:b w:val="0"/>
          <w:bCs w:val="0"/>
          <w:sz w:val="27"/>
          <w:szCs w:val="27"/>
        </w:rPr>
      </w:pPr>
      <w:hyperlink r:id="rId78" w:history="1">
        <w:r>
          <w:rPr>
            <w:rStyle w:val="Hyperlink"/>
            <w:rFonts w:ascii="inherit" w:hAnsi="inherit"/>
            <w:b w:val="0"/>
            <w:bCs w:val="0"/>
            <w:color w:val="337AB7"/>
          </w:rPr>
          <w:t>MAGIC</w:t>
        </w:r>
      </w:hyperlink>
    </w:p>
    <w:p w14:paraId="7F10E996" w14:textId="76A9BF44" w:rsidR="005C69B9" w:rsidRDefault="005C69B9" w:rsidP="005C69B9">
      <w:pPr>
        <w:rPr>
          <w:rFonts w:ascii="Times New Roman" w:hAnsi="Times New Roman"/>
          <w:sz w:val="24"/>
          <w:szCs w:val="24"/>
        </w:rPr>
      </w:pPr>
      <w:r>
        <w:rPr>
          <w:noProof/>
        </w:rPr>
        <w:drawing>
          <wp:inline distT="0" distB="0" distL="0" distR="0" wp14:anchorId="4110FF6F" wp14:editId="136A78D2">
            <wp:extent cx="2495550" cy="1666875"/>
            <wp:effectExtent l="0" t="0" r="0" b="9525"/>
            <wp:docPr id="570883750" name="Picture 16" descr="Student working on a fashion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udent working on a fashion sketc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95550" cy="1666875"/>
                    </a:xfrm>
                    <a:prstGeom prst="rect">
                      <a:avLst/>
                    </a:prstGeom>
                    <a:noFill/>
                    <a:ln>
                      <a:noFill/>
                    </a:ln>
                  </pic:spPr>
                </pic:pic>
              </a:graphicData>
            </a:graphic>
          </wp:inline>
        </w:drawing>
      </w:r>
    </w:p>
    <w:p w14:paraId="46DE2277" w14:textId="77777777" w:rsidR="005C69B9" w:rsidRDefault="005C69B9" w:rsidP="005C69B9">
      <w:pPr>
        <w:pStyle w:val="Heading4"/>
        <w:spacing w:before="0" w:beforeAutospacing="0" w:after="0" w:afterAutospacing="0"/>
        <w:rPr>
          <w:rFonts w:ascii="inherit" w:hAnsi="inherit"/>
          <w:b w:val="0"/>
          <w:bCs w:val="0"/>
          <w:sz w:val="27"/>
          <w:szCs w:val="27"/>
        </w:rPr>
      </w:pPr>
      <w:hyperlink r:id="rId80" w:history="1">
        <w:r>
          <w:rPr>
            <w:rStyle w:val="Hyperlink"/>
            <w:rFonts w:ascii="inherit" w:hAnsi="inherit"/>
            <w:b w:val="0"/>
            <w:bCs w:val="0"/>
            <w:color w:val="337AB7"/>
          </w:rPr>
          <w:t>Miami Fashion Institute</w:t>
        </w:r>
      </w:hyperlink>
    </w:p>
    <w:p w14:paraId="52DD1C8D" w14:textId="77777777" w:rsidR="005C69B9" w:rsidRDefault="005C69B9" w:rsidP="005C69B9">
      <w:pPr>
        <w:spacing w:before="300" w:after="300"/>
        <w:rPr>
          <w:rFonts w:ascii="Times New Roman" w:hAnsi="Times New Roman"/>
          <w:sz w:val="24"/>
          <w:szCs w:val="24"/>
        </w:rPr>
      </w:pPr>
      <w:r>
        <w:pict w14:anchorId="442424DC">
          <v:rect id="_x0000_i1069" style="width:0;height:0" o:hralign="center" o:hrstd="t" o:hr="t" fillcolor="#a0a0a0" stroked="f"/>
        </w:pict>
      </w:r>
    </w:p>
    <w:p w14:paraId="079D2797" w14:textId="21AADD11" w:rsidR="005C69B9" w:rsidRDefault="005C69B9" w:rsidP="005C69B9">
      <w:pPr>
        <w:spacing w:after="0"/>
        <w:textAlignment w:val="top"/>
      </w:pPr>
      <w:r>
        <w:rPr>
          <w:noProof/>
        </w:rPr>
        <w:drawing>
          <wp:inline distT="0" distB="0" distL="0" distR="0" wp14:anchorId="39A6D61A" wp14:editId="78C466DB">
            <wp:extent cx="2505075" cy="1666875"/>
            <wp:effectExtent l="0" t="0" r="9525" b="9525"/>
            <wp:docPr id="1239131368" name="Picture 15" descr="Nursing student talking to a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ursing student talking to a patien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33048195" w14:textId="77777777" w:rsidR="005C69B9" w:rsidRDefault="005C69B9" w:rsidP="005C69B9">
      <w:pPr>
        <w:pStyle w:val="Heading3"/>
        <w:spacing w:before="0" w:beforeAutospacing="0" w:after="75" w:afterAutospacing="0"/>
        <w:textAlignment w:val="top"/>
        <w:rPr>
          <w:rFonts w:ascii="inherit" w:hAnsi="inherit"/>
          <w:b w:val="0"/>
          <w:bCs w:val="0"/>
          <w:sz w:val="30"/>
          <w:szCs w:val="30"/>
        </w:rPr>
      </w:pPr>
      <w:hyperlink r:id="rId82" w:history="1">
        <w:r>
          <w:rPr>
            <w:rStyle w:val="Hyperlink"/>
            <w:rFonts w:ascii="inherit" w:hAnsi="inherit"/>
            <w:b w:val="0"/>
            <w:bCs w:val="0"/>
            <w:color w:val="337AB7"/>
            <w:sz w:val="30"/>
            <w:szCs w:val="30"/>
          </w:rPr>
          <w:t>School of Health Sciences</w:t>
        </w:r>
      </w:hyperlink>
    </w:p>
    <w:p w14:paraId="4EEBEDAC" w14:textId="77777777" w:rsidR="005C69B9" w:rsidRDefault="005C69B9" w:rsidP="005C69B9">
      <w:pPr>
        <w:pStyle w:val="NormalWeb"/>
        <w:spacing w:before="0" w:beforeAutospacing="0" w:after="150" w:afterAutospacing="0"/>
        <w:textAlignment w:val="top"/>
      </w:pPr>
      <w:r>
        <w:t>Strategically located in the heart of Miami-Dade County’s Health District, the School of Health Sciences at the Medical Campus of Miami Dade College is committed to providing life-changing opportunities for individuals looking to join the health care profession. By disseminating foundational knowledge in state-of-the-art facilities, such as the Center for Learning, Innovation and Simulation, students can participate in more than 23 educational options.</w:t>
      </w:r>
    </w:p>
    <w:p w14:paraId="4C09B055" w14:textId="77777777" w:rsidR="005C69B9" w:rsidRDefault="005C69B9" w:rsidP="005C69B9">
      <w:pPr>
        <w:spacing w:before="300" w:after="300"/>
      </w:pPr>
      <w:r>
        <w:pict w14:anchorId="5070768A">
          <v:rect id="_x0000_i1071" style="width:0;height:0" o:hralign="center" o:hrstd="t" o:hr="t" fillcolor="#a0a0a0" stroked="f"/>
        </w:pict>
      </w:r>
    </w:p>
    <w:p w14:paraId="2ABE8658" w14:textId="245F0CA9" w:rsidR="005C69B9" w:rsidRDefault="005C69B9" w:rsidP="005C69B9">
      <w:pPr>
        <w:spacing w:after="0"/>
        <w:textAlignment w:val="top"/>
      </w:pPr>
      <w:r>
        <w:rPr>
          <w:noProof/>
        </w:rPr>
        <w:lastRenderedPageBreak/>
        <w:drawing>
          <wp:inline distT="0" distB="0" distL="0" distR="0" wp14:anchorId="058076D6" wp14:editId="78710F26">
            <wp:extent cx="2505075" cy="1666875"/>
            <wp:effectExtent l="0" t="0" r="9525" b="9525"/>
            <wp:docPr id="1254249005" name="Picture 14" descr="Female student wearing firefighter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emale student wearing firefighter gea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6A34B329" w14:textId="77777777" w:rsidR="005C69B9" w:rsidRDefault="005C69B9" w:rsidP="005C69B9">
      <w:pPr>
        <w:pStyle w:val="Heading3"/>
        <w:spacing w:before="0" w:beforeAutospacing="0" w:after="75" w:afterAutospacing="0"/>
        <w:textAlignment w:val="top"/>
        <w:rPr>
          <w:rFonts w:ascii="inherit" w:hAnsi="inherit"/>
          <w:b w:val="0"/>
          <w:bCs w:val="0"/>
          <w:sz w:val="30"/>
          <w:szCs w:val="30"/>
        </w:rPr>
      </w:pPr>
      <w:hyperlink r:id="rId84" w:history="1">
        <w:r>
          <w:rPr>
            <w:rStyle w:val="Hyperlink"/>
            <w:rFonts w:ascii="inherit" w:hAnsi="inherit"/>
            <w:b w:val="0"/>
            <w:bCs w:val="0"/>
            <w:color w:val="337AB7"/>
            <w:sz w:val="30"/>
            <w:szCs w:val="30"/>
          </w:rPr>
          <w:t>School of Justice, Public Safety and Law Studies</w:t>
        </w:r>
      </w:hyperlink>
    </w:p>
    <w:p w14:paraId="02CA19E5" w14:textId="77777777" w:rsidR="005C69B9" w:rsidRDefault="005C69B9" w:rsidP="005C69B9">
      <w:pPr>
        <w:pStyle w:val="NormalWeb"/>
        <w:spacing w:before="0" w:beforeAutospacing="0" w:after="150" w:afterAutospacing="0"/>
        <w:textAlignment w:val="top"/>
      </w:pPr>
      <w:r>
        <w:t>The School of Justice, Public Safety and Law Studies offers certificates, associate and bachelor’s degrees, which are all stackable for progressive academic advancement. Home to crime scene technology, fire science, public safety and criminal justice programs, the school fosters successful graduates. In fact, more than 80% of all public safety professionals in Miami-Dade County have been trained at the School of Justice. Hands-on classes and other options – including web-enhanced courses and weekend classes – allow students to gain the experience they need on a schedule that works for them.</w:t>
      </w:r>
    </w:p>
    <w:p w14:paraId="1E500C2F" w14:textId="77777777" w:rsidR="005C69B9" w:rsidRDefault="005C69B9" w:rsidP="005C69B9">
      <w:pPr>
        <w:spacing w:before="300" w:after="300"/>
      </w:pPr>
      <w:r>
        <w:pict w14:anchorId="2C5B9608">
          <v:rect id="_x0000_i1073" style="width:0;height:0" o:hralign="center" o:hrstd="t" o:hr="t" fillcolor="#a0a0a0" stroked="f"/>
        </w:pict>
      </w:r>
    </w:p>
    <w:p w14:paraId="7FF01E12" w14:textId="557AA200" w:rsidR="005C69B9" w:rsidRDefault="005C69B9" w:rsidP="005C69B9">
      <w:pPr>
        <w:spacing w:after="0"/>
        <w:textAlignment w:val="top"/>
      </w:pPr>
      <w:r>
        <w:rPr>
          <w:noProof/>
        </w:rPr>
        <w:drawing>
          <wp:inline distT="0" distB="0" distL="0" distR="0" wp14:anchorId="509783C7" wp14:editId="365AD3C3">
            <wp:extent cx="2505075" cy="1666875"/>
            <wp:effectExtent l="0" t="0" r="9525" b="9525"/>
            <wp:docPr id="420320973" name="Picture 13" descr="Beakers filled with substances in front of a chalk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eakers filled with substances in front of a chalkboar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39BE95D2" w14:textId="77777777" w:rsidR="005C69B9" w:rsidRDefault="005C69B9" w:rsidP="005C69B9">
      <w:pPr>
        <w:pStyle w:val="Heading3"/>
        <w:spacing w:before="0" w:beforeAutospacing="0" w:after="75" w:afterAutospacing="0"/>
        <w:textAlignment w:val="top"/>
        <w:rPr>
          <w:rFonts w:ascii="inherit" w:hAnsi="inherit"/>
          <w:b w:val="0"/>
          <w:bCs w:val="0"/>
          <w:sz w:val="30"/>
          <w:szCs w:val="30"/>
        </w:rPr>
      </w:pPr>
      <w:hyperlink r:id="rId86" w:history="1">
        <w:r>
          <w:rPr>
            <w:rStyle w:val="Hyperlink"/>
            <w:rFonts w:ascii="inherit" w:hAnsi="inherit"/>
            <w:b w:val="0"/>
            <w:bCs w:val="0"/>
            <w:color w:val="337AB7"/>
            <w:sz w:val="30"/>
            <w:szCs w:val="30"/>
          </w:rPr>
          <w:t>School of Science</w:t>
        </w:r>
      </w:hyperlink>
    </w:p>
    <w:p w14:paraId="5F8667BD" w14:textId="77777777" w:rsidR="005C69B9" w:rsidRDefault="005C69B9" w:rsidP="005C69B9">
      <w:pPr>
        <w:pStyle w:val="NormalWeb"/>
        <w:spacing w:before="0" w:beforeAutospacing="0" w:after="150" w:afterAutospacing="0"/>
        <w:textAlignment w:val="top"/>
      </w:pPr>
      <w:r>
        <w:t>Miami Dade College’s School of Science is committed to providing its diverse student population with high quality and innovative learning experiences that prepare them to question, investigate and formulate conclusions about the natural world. Offering a variety of degrees and certificate programs, the School of Science builds a strong foundation in the study of life and physical sciences. Whether starting a journey to an advanced degree or building skills for today’s workforce, students of the School of Science benefit from a modern approach to learning that opens doors to discovery and success.</w:t>
      </w:r>
    </w:p>
    <w:p w14:paraId="42469E51" w14:textId="77777777" w:rsidR="005C69B9" w:rsidRDefault="005C69B9" w:rsidP="005C69B9">
      <w:pPr>
        <w:spacing w:before="300" w:after="300"/>
      </w:pPr>
      <w:r>
        <w:pict w14:anchorId="5FA73F16">
          <v:rect id="_x0000_i1075" style="width:0;height:0" o:hralign="center" o:hrstd="t" o:hr="t" fillcolor="#a0a0a0" stroked="f"/>
        </w:pict>
      </w:r>
    </w:p>
    <w:p w14:paraId="2A346F68" w14:textId="60C72EC9" w:rsidR="005C69B9" w:rsidRDefault="005C69B9" w:rsidP="005C69B9">
      <w:pPr>
        <w:spacing w:after="0"/>
        <w:textAlignment w:val="top"/>
      </w:pPr>
      <w:r>
        <w:rPr>
          <w:noProof/>
        </w:rPr>
        <w:lastRenderedPageBreak/>
        <w:drawing>
          <wp:inline distT="0" distB="0" distL="0" distR="0" wp14:anchorId="2E2C0802" wp14:editId="6D1F31D2">
            <wp:extent cx="2505075" cy="1666875"/>
            <wp:effectExtent l="0" t="0" r="9525" b="9525"/>
            <wp:docPr id="2103761145" name="Picture 12" descr="Female business student presenting to peers in conference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emale business student presenting to peers in conference roo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inline>
        </w:drawing>
      </w:r>
    </w:p>
    <w:p w14:paraId="38A2A46D" w14:textId="77777777" w:rsidR="005C69B9" w:rsidRDefault="005C69B9" w:rsidP="005C69B9">
      <w:pPr>
        <w:pStyle w:val="Heading3"/>
        <w:spacing w:before="0" w:beforeAutospacing="0" w:after="75" w:afterAutospacing="0"/>
        <w:textAlignment w:val="top"/>
        <w:rPr>
          <w:rFonts w:ascii="inherit" w:hAnsi="inherit"/>
          <w:b w:val="0"/>
          <w:bCs w:val="0"/>
          <w:sz w:val="30"/>
          <w:szCs w:val="30"/>
        </w:rPr>
      </w:pPr>
      <w:hyperlink r:id="rId88" w:history="1">
        <w:r>
          <w:rPr>
            <w:rStyle w:val="Hyperlink"/>
            <w:rFonts w:ascii="inherit" w:hAnsi="inherit"/>
            <w:b w:val="0"/>
            <w:bCs w:val="0"/>
            <w:color w:val="337AB7"/>
            <w:sz w:val="30"/>
            <w:szCs w:val="30"/>
          </w:rPr>
          <w:t>School of Continuing Education and Professional Development</w:t>
        </w:r>
      </w:hyperlink>
    </w:p>
    <w:p w14:paraId="528AB38D" w14:textId="77777777" w:rsidR="005C69B9" w:rsidRDefault="005C69B9" w:rsidP="005C69B9">
      <w:pPr>
        <w:pStyle w:val="NormalWeb"/>
        <w:spacing w:before="0" w:beforeAutospacing="0" w:after="150" w:afterAutospacing="0"/>
        <w:textAlignment w:val="top"/>
      </w:pPr>
      <w:r>
        <w:t>Learning is a lifelong endeavor, and Miami Dade College is committed to bringing a wide variety of learning opportunities to the local community through non-credit classes at its School of Continuing Education and Professional Development. Areas of instruction include continuing workforce education, corporate training, recreation, language skills and test preparation.</w:t>
      </w:r>
    </w:p>
    <w:p w14:paraId="4257A6AB" w14:textId="77777777" w:rsidR="005C69B9" w:rsidRDefault="005C69B9"/>
    <w:p w14:paraId="31F0E529" w14:textId="77777777" w:rsidR="005C69B9" w:rsidRDefault="005C69B9" w:rsidP="005C69B9">
      <w:pPr>
        <w:pStyle w:val="Heading2"/>
        <w:spacing w:before="0" w:line="570" w:lineRule="atLeast"/>
        <w:rPr>
          <w:rFonts w:ascii="inherit" w:hAnsi="inherit"/>
        </w:rPr>
      </w:pPr>
      <w:r>
        <w:rPr>
          <w:rFonts w:ascii="inherit" w:hAnsi="inherit"/>
          <w:b/>
          <w:bCs/>
        </w:rPr>
        <w:t>Tuition &amp; Fees</w:t>
      </w:r>
    </w:p>
    <w:p w14:paraId="0194198F" w14:textId="77777777" w:rsidR="005C69B9" w:rsidRDefault="005C69B9" w:rsidP="005C69B9">
      <w:pPr>
        <w:numPr>
          <w:ilvl w:val="0"/>
          <w:numId w:val="13"/>
        </w:numPr>
        <w:pBdr>
          <w:bottom w:val="single" w:sz="6" w:space="0" w:color="EEEEEE"/>
        </w:pBdr>
        <w:shd w:val="clear" w:color="auto" w:fill="FFFFFF"/>
        <w:spacing w:after="100" w:afterAutospacing="1" w:line="240" w:lineRule="auto"/>
        <w:rPr>
          <w:rFonts w:ascii="Open Sans" w:hAnsi="Open Sans" w:cs="Open Sans"/>
          <w:color w:val="333333"/>
          <w:sz w:val="21"/>
          <w:szCs w:val="21"/>
        </w:rPr>
      </w:pPr>
      <w:hyperlink r:id="rId89" w:history="1">
        <w:r>
          <w:rPr>
            <w:rStyle w:val="Hyperlink"/>
            <w:rFonts w:ascii="Open Sans" w:hAnsi="Open Sans" w:cs="Open Sans"/>
            <w:color w:val="337AB7"/>
            <w:sz w:val="21"/>
            <w:szCs w:val="21"/>
          </w:rPr>
          <w:t>Other Fees &amp; Common Terms</w:t>
        </w:r>
      </w:hyperlink>
    </w:p>
    <w:p w14:paraId="29A53740" w14:textId="77777777" w:rsidR="005C69B9" w:rsidRDefault="005C69B9" w:rsidP="005C69B9">
      <w:pPr>
        <w:numPr>
          <w:ilvl w:val="0"/>
          <w:numId w:val="13"/>
        </w:numPr>
        <w:pBdr>
          <w:bottom w:val="single" w:sz="6" w:space="0" w:color="EEEEEE"/>
        </w:pBdr>
        <w:shd w:val="clear" w:color="auto" w:fill="FFFFFF"/>
        <w:spacing w:after="100" w:afterAutospacing="1" w:line="240" w:lineRule="auto"/>
        <w:rPr>
          <w:rFonts w:ascii="Open Sans" w:hAnsi="Open Sans" w:cs="Open Sans"/>
          <w:color w:val="333333"/>
          <w:sz w:val="21"/>
          <w:szCs w:val="21"/>
        </w:rPr>
      </w:pPr>
      <w:hyperlink r:id="rId90" w:history="1">
        <w:r>
          <w:rPr>
            <w:rStyle w:val="Hyperlink"/>
            <w:rFonts w:ascii="Open Sans" w:hAnsi="Open Sans" w:cs="Open Sans"/>
            <w:color w:val="337AB7"/>
            <w:sz w:val="21"/>
            <w:szCs w:val="21"/>
          </w:rPr>
          <w:t>FOA – Financial Obligation Agreement</w:t>
        </w:r>
      </w:hyperlink>
    </w:p>
    <w:p w14:paraId="424563D9" w14:textId="77777777" w:rsidR="005C69B9" w:rsidRDefault="005C69B9" w:rsidP="005C69B9">
      <w:pPr>
        <w:pStyle w:val="Heading3"/>
        <w:shd w:val="clear" w:color="auto" w:fill="FFFFFF"/>
        <w:spacing w:before="300" w:beforeAutospacing="0" w:after="150" w:afterAutospacing="0"/>
        <w:rPr>
          <w:rFonts w:ascii="inherit" w:hAnsi="inherit" w:cs="Open Sans"/>
          <w:b w:val="0"/>
          <w:bCs w:val="0"/>
          <w:color w:val="333333"/>
          <w:sz w:val="35"/>
          <w:szCs w:val="35"/>
        </w:rPr>
      </w:pPr>
      <w:r>
        <w:rPr>
          <w:rFonts w:ascii="inherit" w:hAnsi="inherit" w:cs="Open Sans"/>
          <w:b w:val="0"/>
          <w:bCs w:val="0"/>
          <w:color w:val="333333"/>
          <w:sz w:val="35"/>
          <w:szCs w:val="35"/>
        </w:rPr>
        <w:t>Overview</w:t>
      </w:r>
    </w:p>
    <w:p w14:paraId="7B1459C0"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Tuition is set annually by the Florida Legislature, with additional local and institutional fees set by the Miami Dade College Board of Trustees and the Florida Board of Governors. Below are the regulatory references for tuition and fee assessment:</w:t>
      </w:r>
    </w:p>
    <w:p w14:paraId="56C42212" w14:textId="77777777" w:rsidR="005C69B9" w:rsidRDefault="005C69B9" w:rsidP="005C69B9">
      <w:pPr>
        <w:numPr>
          <w:ilvl w:val="0"/>
          <w:numId w:val="14"/>
        </w:numPr>
        <w:shd w:val="clear" w:color="auto" w:fill="FFFFFF"/>
        <w:spacing w:before="100" w:beforeAutospacing="1" w:after="100" w:afterAutospacing="1" w:line="240" w:lineRule="auto"/>
        <w:rPr>
          <w:rFonts w:ascii="Open Sans" w:hAnsi="Open Sans" w:cs="Open Sans"/>
          <w:color w:val="333333"/>
          <w:sz w:val="21"/>
          <w:szCs w:val="21"/>
        </w:rPr>
      </w:pPr>
      <w:hyperlink r:id="rId91" w:tgtFrame="_blank" w:history="1">
        <w:r>
          <w:rPr>
            <w:rStyle w:val="Hyperlink"/>
            <w:rFonts w:ascii="Open Sans" w:hAnsi="Open Sans" w:cs="Open Sans"/>
            <w:color w:val="337AB7"/>
            <w:sz w:val="21"/>
            <w:szCs w:val="21"/>
          </w:rPr>
          <w:t>Title XLVIII, Chapter 1009, Part II</w:t>
        </w:r>
      </w:hyperlink>
      <w:r>
        <w:rPr>
          <w:rFonts w:ascii="Open Sans" w:hAnsi="Open Sans" w:cs="Open Sans"/>
          <w:color w:val="333333"/>
          <w:sz w:val="21"/>
          <w:szCs w:val="21"/>
        </w:rPr>
        <w:t> of Florida's Statutes</w:t>
      </w:r>
    </w:p>
    <w:p w14:paraId="3D5BE82D" w14:textId="77777777" w:rsidR="005C69B9" w:rsidRDefault="005C69B9" w:rsidP="005C69B9">
      <w:pPr>
        <w:numPr>
          <w:ilvl w:val="0"/>
          <w:numId w:val="14"/>
        </w:numPr>
        <w:shd w:val="clear" w:color="auto" w:fill="FFFFFF"/>
        <w:spacing w:before="100" w:beforeAutospacing="1" w:after="100" w:afterAutospacing="1" w:line="240" w:lineRule="auto"/>
        <w:rPr>
          <w:rFonts w:ascii="Open Sans" w:hAnsi="Open Sans" w:cs="Open Sans"/>
          <w:color w:val="333333"/>
          <w:sz w:val="21"/>
          <w:szCs w:val="21"/>
        </w:rPr>
      </w:pPr>
      <w:r>
        <w:rPr>
          <w:rFonts w:ascii="Open Sans" w:hAnsi="Open Sans" w:cs="Open Sans"/>
          <w:color w:val="333333"/>
          <w:sz w:val="21"/>
          <w:szCs w:val="21"/>
        </w:rPr>
        <w:t>BOG Regulation </w:t>
      </w:r>
      <w:hyperlink r:id="rId92" w:tgtFrame="_blank" w:history="1">
        <w:r>
          <w:rPr>
            <w:rStyle w:val="Hyperlink"/>
            <w:rFonts w:ascii="Open Sans" w:hAnsi="Open Sans" w:cs="Open Sans"/>
            <w:color w:val="337AB7"/>
            <w:sz w:val="21"/>
            <w:szCs w:val="21"/>
          </w:rPr>
          <w:t>7.001</w:t>
        </w:r>
      </w:hyperlink>
      <w:r>
        <w:rPr>
          <w:rFonts w:ascii="Open Sans" w:hAnsi="Open Sans" w:cs="Open Sans"/>
          <w:color w:val="333333"/>
          <w:sz w:val="21"/>
          <w:szCs w:val="21"/>
        </w:rPr>
        <w:t> and </w:t>
      </w:r>
      <w:hyperlink r:id="rId93" w:tgtFrame="_blank" w:history="1">
        <w:r>
          <w:rPr>
            <w:rStyle w:val="Hyperlink"/>
            <w:rFonts w:ascii="Open Sans" w:hAnsi="Open Sans" w:cs="Open Sans"/>
            <w:color w:val="337AB7"/>
            <w:sz w:val="21"/>
            <w:szCs w:val="21"/>
          </w:rPr>
          <w:t>7.003</w:t>
        </w:r>
      </w:hyperlink>
      <w:r>
        <w:rPr>
          <w:rFonts w:ascii="Open Sans" w:hAnsi="Open Sans" w:cs="Open Sans"/>
          <w:color w:val="333333"/>
          <w:sz w:val="21"/>
          <w:szCs w:val="21"/>
        </w:rPr>
        <w:t> of the State University System of Florida Board of Governors</w:t>
      </w:r>
    </w:p>
    <w:p w14:paraId="09E6E5CF"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The following rate tables apply to the current academic year and are subject to change based on legislative and internal policy change.</w:t>
      </w:r>
    </w:p>
    <w:p w14:paraId="7A0AF968" w14:textId="77777777" w:rsidR="005C69B9" w:rsidRDefault="005C69B9" w:rsidP="005C69B9">
      <w:pPr>
        <w:pStyle w:val="NormalWeb"/>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Some courses are assessed additional costs for online fees, labs, materials and supplies, and general cost recovery.</w:t>
      </w:r>
    </w:p>
    <w:p w14:paraId="120F085D" w14:textId="77777777" w:rsidR="005C69B9" w:rsidRDefault="005C69B9" w:rsidP="005C69B9">
      <w:pPr>
        <w:pStyle w:val="Heading3"/>
        <w:shd w:val="clear" w:color="auto" w:fill="FFFFFF"/>
        <w:spacing w:before="300" w:beforeAutospacing="0" w:after="150" w:afterAutospacing="0"/>
        <w:rPr>
          <w:rFonts w:ascii="inherit" w:hAnsi="inherit" w:cs="Open Sans"/>
          <w:b w:val="0"/>
          <w:bCs w:val="0"/>
          <w:color w:val="333333"/>
          <w:sz w:val="35"/>
          <w:szCs w:val="35"/>
        </w:rPr>
      </w:pPr>
      <w:r>
        <w:rPr>
          <w:rFonts w:ascii="inherit" w:hAnsi="inherit" w:cs="Open Sans"/>
          <w:b w:val="0"/>
          <w:bCs w:val="0"/>
          <w:color w:val="333333"/>
          <w:sz w:val="35"/>
          <w:szCs w:val="35"/>
        </w:rPr>
        <w:t>Tuition and Fees for the 2023-2024 Academic Year</w:t>
      </w:r>
    </w:p>
    <w:p w14:paraId="65C09BBE" w14:textId="77777777" w:rsidR="005C69B9" w:rsidRDefault="005C69B9" w:rsidP="005C69B9">
      <w:pPr>
        <w:pStyle w:val="NormalWeb"/>
        <w:shd w:val="clear" w:color="auto" w:fill="F5F5F5"/>
        <w:spacing w:before="0" w:beforeAutospacing="0" w:after="150" w:afterAutospacing="0"/>
        <w:rPr>
          <w:rFonts w:ascii="Open Sans" w:hAnsi="Open Sans" w:cs="Open Sans"/>
          <w:color w:val="333333"/>
          <w:sz w:val="21"/>
          <w:szCs w:val="21"/>
        </w:rPr>
      </w:pPr>
      <w:r>
        <w:rPr>
          <w:rStyle w:val="Strong"/>
          <w:rFonts w:ascii="Open Sans" w:hAnsi="Open Sans" w:cs="Open Sans"/>
          <w:color w:val="333333"/>
          <w:sz w:val="21"/>
          <w:szCs w:val="21"/>
        </w:rPr>
        <w:t>Financial Obligation Agreement (FOA):</w:t>
      </w:r>
    </w:p>
    <w:p w14:paraId="2923BE90" w14:textId="77777777" w:rsidR="005C69B9" w:rsidRDefault="005C69B9" w:rsidP="005C69B9">
      <w:pPr>
        <w:pStyle w:val="NormalWeb"/>
        <w:shd w:val="clear" w:color="auto" w:fill="F5F5F5"/>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All MDC students are required to read and e-sign our Financial Obligation Agreement prior to enrolling for courses each term. The agreement is available to read and sign during the registration process. Read a sample of the </w:t>
      </w:r>
      <w:hyperlink r:id="rId94" w:tgtFrame="_blank" w:history="1">
        <w:r>
          <w:rPr>
            <w:rStyle w:val="Hyperlink"/>
            <w:rFonts w:ascii="Open Sans" w:hAnsi="Open Sans" w:cs="Open Sans"/>
            <w:color w:val="337AB7"/>
            <w:sz w:val="21"/>
            <w:szCs w:val="21"/>
          </w:rPr>
          <w:t>Financial Obligation Agreement</w:t>
        </w:r>
      </w:hyperlink>
      <w:r>
        <w:rPr>
          <w:rFonts w:ascii="Open Sans" w:hAnsi="Open Sans" w:cs="Open Sans"/>
          <w:color w:val="333333"/>
          <w:sz w:val="21"/>
          <w:szCs w:val="21"/>
        </w:rPr>
        <w:t> and </w:t>
      </w:r>
      <w:hyperlink r:id="rId95" w:tgtFrame="_blank" w:history="1">
        <w:r>
          <w:rPr>
            <w:rStyle w:val="Hyperlink"/>
            <w:rFonts w:ascii="Open Sans" w:hAnsi="Open Sans" w:cs="Open Sans"/>
            <w:color w:val="337AB7"/>
            <w:sz w:val="21"/>
            <w:szCs w:val="21"/>
          </w:rPr>
          <w:t>view the steps to complete it</w:t>
        </w:r>
      </w:hyperlink>
      <w:r>
        <w:rPr>
          <w:rFonts w:ascii="Open Sans" w:hAnsi="Open Sans" w:cs="Open Sans"/>
          <w:color w:val="333333"/>
          <w:sz w:val="21"/>
          <w:szCs w:val="21"/>
        </w:rPr>
        <w:t>.</w:t>
      </w:r>
    </w:p>
    <w:p w14:paraId="5B525B6D" w14:textId="77777777" w:rsidR="005C69B9" w:rsidRDefault="005C69B9" w:rsidP="005C69B9">
      <w:pPr>
        <w:pStyle w:val="Heading3"/>
        <w:shd w:val="clear" w:color="auto" w:fill="F5F5F5"/>
        <w:spacing w:before="300" w:beforeAutospacing="0" w:after="150" w:afterAutospacing="0"/>
        <w:rPr>
          <w:rFonts w:ascii="inherit" w:hAnsi="inherit" w:cs="Open Sans"/>
          <w:b w:val="0"/>
          <w:bCs w:val="0"/>
          <w:color w:val="333333"/>
          <w:sz w:val="35"/>
          <w:szCs w:val="35"/>
        </w:rPr>
      </w:pPr>
      <w:r>
        <w:rPr>
          <w:rFonts w:ascii="inherit" w:hAnsi="inherit" w:cs="Open Sans"/>
          <w:b w:val="0"/>
          <w:bCs w:val="0"/>
          <w:color w:val="333333"/>
          <w:sz w:val="35"/>
          <w:szCs w:val="35"/>
        </w:rPr>
        <w:lastRenderedPageBreak/>
        <w:t>College Credit Programs</w:t>
      </w:r>
    </w:p>
    <w:p w14:paraId="018A3885" w14:textId="77777777" w:rsidR="005C69B9" w:rsidRDefault="005C69B9" w:rsidP="005C69B9">
      <w:pPr>
        <w:pStyle w:val="NormalWeb"/>
        <w:shd w:val="clear" w:color="auto" w:fill="F5F5F5"/>
        <w:spacing w:before="0" w:beforeAutospacing="0" w:after="150" w:afterAutospacing="0"/>
        <w:rPr>
          <w:rFonts w:ascii="Open Sans" w:hAnsi="Open Sans" w:cs="Open Sans"/>
          <w:color w:val="333333"/>
          <w:sz w:val="21"/>
          <w:szCs w:val="21"/>
        </w:rPr>
      </w:pPr>
      <w:r>
        <w:rPr>
          <w:rStyle w:val="Strong"/>
          <w:rFonts w:ascii="Open Sans" w:hAnsi="Open Sans" w:cs="Open Sans"/>
          <w:color w:val="333333"/>
          <w:sz w:val="21"/>
          <w:szCs w:val="21"/>
        </w:rPr>
        <w:t>Associate Programs, College Credit Certificate (C.C.C.), Advanced Technical Certificate (A.T.C.), Developmental Education and Educator Preparatory</w:t>
      </w:r>
    </w:p>
    <w:p w14:paraId="2EA70A94" w14:textId="77777777" w:rsidR="005C69B9" w:rsidRDefault="005C69B9" w:rsidP="005C69B9">
      <w:pPr>
        <w:pStyle w:val="Heading4"/>
        <w:shd w:val="clear" w:color="auto" w:fill="F5F5F5"/>
        <w:spacing w:before="150" w:beforeAutospacing="0" w:after="150" w:afterAutospacing="0"/>
        <w:ind w:left="225"/>
        <w:rPr>
          <w:rFonts w:ascii="inherit" w:hAnsi="inherit" w:cs="Open Sans"/>
          <w:b w:val="0"/>
          <w:bCs w:val="0"/>
          <w:color w:val="333333"/>
          <w:sz w:val="27"/>
          <w:szCs w:val="27"/>
        </w:rPr>
      </w:pPr>
      <w:r>
        <w:rPr>
          <w:rFonts w:ascii="inherit" w:hAnsi="inherit" w:cs="Open Sans"/>
          <w:b w:val="0"/>
          <w:bCs w:val="0"/>
          <w:color w:val="333333"/>
          <w:sz w:val="27"/>
          <w:szCs w:val="27"/>
        </w:rPr>
        <w:t>Fee Per Credit Hour</w:t>
      </w:r>
    </w:p>
    <w:tbl>
      <w:tblPr>
        <w:tblW w:w="9038" w:type="dxa"/>
        <w:tblCellMar>
          <w:top w:w="15" w:type="dxa"/>
          <w:left w:w="15" w:type="dxa"/>
          <w:bottom w:w="15" w:type="dxa"/>
          <w:right w:w="15" w:type="dxa"/>
        </w:tblCellMar>
        <w:tblLook w:val="04A0" w:firstRow="1" w:lastRow="0" w:firstColumn="1" w:lastColumn="0" w:noHBand="0" w:noVBand="1"/>
      </w:tblPr>
      <w:tblGrid>
        <w:gridCol w:w="4519"/>
        <w:gridCol w:w="4519"/>
      </w:tblGrid>
      <w:tr w:rsidR="005C69B9" w14:paraId="106B3F46" w14:textId="77777777" w:rsidTr="005C69B9">
        <w:tc>
          <w:tcPr>
            <w:tcW w:w="0" w:type="auto"/>
            <w:gridSpan w:val="2"/>
            <w:tcBorders>
              <w:top w:val="nil"/>
              <w:left w:val="nil"/>
              <w:bottom w:val="nil"/>
              <w:right w:val="nil"/>
            </w:tcBorders>
            <w:shd w:val="clear" w:color="auto" w:fill="F9F9F9"/>
            <w:noWrap/>
            <w:tcMar>
              <w:top w:w="120" w:type="dxa"/>
              <w:left w:w="120" w:type="dxa"/>
              <w:bottom w:w="120" w:type="dxa"/>
              <w:right w:w="120" w:type="dxa"/>
            </w:tcMar>
            <w:vAlign w:val="center"/>
            <w:hideMark/>
          </w:tcPr>
          <w:p w14:paraId="594D9573" w14:textId="77777777" w:rsidR="005C69B9" w:rsidRDefault="005C69B9">
            <w:pPr>
              <w:rPr>
                <w:b/>
                <w:bCs/>
                <w:color w:val="333333"/>
                <w:sz w:val="24"/>
                <w:szCs w:val="24"/>
              </w:rPr>
            </w:pPr>
            <w:r>
              <w:rPr>
                <w:b/>
                <w:bCs/>
                <w:color w:val="333333"/>
              </w:rPr>
              <w:t>Resident Students</w:t>
            </w:r>
          </w:p>
        </w:tc>
      </w:tr>
      <w:tr w:rsidR="005C69B9" w14:paraId="4B3C2120" w14:textId="77777777" w:rsidTr="005C69B9">
        <w:tc>
          <w:tcPr>
            <w:tcW w:w="4519" w:type="dxa"/>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7D671E2B" w14:textId="77777777" w:rsidR="005C69B9" w:rsidRDefault="005C69B9">
            <w:pPr>
              <w:rPr>
                <w:b/>
                <w:bCs/>
                <w:sz w:val="23"/>
                <w:szCs w:val="23"/>
              </w:rPr>
            </w:pPr>
            <w:r>
              <w:rPr>
                <w:b/>
                <w:bCs/>
                <w:sz w:val="23"/>
                <w:szCs w:val="23"/>
              </w:rPr>
              <w:t>Financials</w:t>
            </w:r>
          </w:p>
        </w:tc>
        <w:tc>
          <w:tcPr>
            <w:tcW w:w="4519" w:type="dxa"/>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77FD4B3B" w14:textId="77777777" w:rsidR="005C69B9" w:rsidRDefault="005C69B9">
            <w:pPr>
              <w:rPr>
                <w:b/>
                <w:bCs/>
                <w:sz w:val="23"/>
                <w:szCs w:val="23"/>
              </w:rPr>
            </w:pPr>
            <w:r>
              <w:rPr>
                <w:b/>
                <w:bCs/>
                <w:sz w:val="23"/>
                <w:szCs w:val="23"/>
              </w:rPr>
              <w:t>Amount</w:t>
            </w:r>
          </w:p>
        </w:tc>
      </w:tr>
      <w:tr w:rsidR="005C69B9" w14:paraId="48644B10"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5CCFAADB" w14:textId="77777777" w:rsidR="005C69B9" w:rsidRDefault="005C69B9">
            <w:pPr>
              <w:rPr>
                <w:sz w:val="24"/>
                <w:szCs w:val="24"/>
              </w:rPr>
            </w:pPr>
            <w:r>
              <w:t>Tuition</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25DA726B" w14:textId="77777777" w:rsidR="005C69B9" w:rsidRDefault="005C69B9">
            <w:r>
              <w:t>$82.78</w:t>
            </w:r>
          </w:p>
        </w:tc>
      </w:tr>
      <w:tr w:rsidR="005C69B9" w14:paraId="158406B2"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4AA076A2" w14:textId="77777777" w:rsidR="005C69B9" w:rsidRDefault="005C69B9">
            <w:r>
              <w:t>Student Services</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08F40C2E" w14:textId="77777777" w:rsidR="005C69B9" w:rsidRDefault="005C69B9">
            <w:r>
              <w:t>$8.28</w:t>
            </w:r>
          </w:p>
        </w:tc>
      </w:tr>
      <w:tr w:rsidR="005C69B9" w14:paraId="0AB7E2A0"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0501A72B" w14:textId="77777777" w:rsidR="005C69B9" w:rsidRDefault="005C69B9">
            <w:r>
              <w:t>Financial Aid</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2B76E18F" w14:textId="77777777" w:rsidR="005C69B9" w:rsidRDefault="005C69B9">
            <w:r>
              <w:t>$4.14</w:t>
            </w:r>
          </w:p>
        </w:tc>
      </w:tr>
      <w:tr w:rsidR="005C69B9" w14:paraId="5A124715"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4B7DC607" w14:textId="77777777" w:rsidR="005C69B9" w:rsidRDefault="005C69B9">
            <w:r>
              <w:t>Capital Improvement</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3322D356" w14:textId="77777777" w:rsidR="005C69B9" w:rsidRDefault="005C69B9">
            <w:r>
              <w:t>$15.88</w:t>
            </w:r>
          </w:p>
        </w:tc>
      </w:tr>
      <w:tr w:rsidR="005C69B9" w14:paraId="73AB5989"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0A3DDD5A" w14:textId="77777777" w:rsidR="005C69B9" w:rsidRDefault="005C69B9">
            <w:r>
              <w:t>Technology</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02618EAE" w14:textId="77777777" w:rsidR="005C69B9" w:rsidRDefault="005C69B9">
            <w:r>
              <w:t>$4.14</w:t>
            </w:r>
          </w:p>
        </w:tc>
      </w:tr>
      <w:tr w:rsidR="005C69B9" w14:paraId="16EFBAB1"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0F96E30C" w14:textId="77777777" w:rsidR="005C69B9" w:rsidRDefault="005C69B9">
            <w:r>
              <w:t>Parking*</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2A90FABC" w14:textId="77777777" w:rsidR="005C69B9" w:rsidRDefault="005C69B9">
            <w:r>
              <w:t>$3.00</w:t>
            </w:r>
          </w:p>
        </w:tc>
      </w:tr>
      <w:tr w:rsidR="005C69B9" w14:paraId="6269AC98" w14:textId="77777777" w:rsidTr="005C69B9">
        <w:tc>
          <w:tcPr>
            <w:tcW w:w="0" w:type="auto"/>
            <w:tcBorders>
              <w:top w:val="single" w:sz="6" w:space="0" w:color="DDDDDD"/>
              <w:left w:val="nil"/>
              <w:bottom w:val="single" w:sz="6" w:space="0" w:color="DDDDDD"/>
              <w:right w:val="single" w:sz="6" w:space="0" w:color="DDDDDD"/>
            </w:tcBorders>
            <w:shd w:val="clear" w:color="auto" w:fill="D9EDF7"/>
            <w:noWrap/>
            <w:tcMar>
              <w:top w:w="120" w:type="dxa"/>
              <w:left w:w="120" w:type="dxa"/>
              <w:bottom w:w="120" w:type="dxa"/>
              <w:right w:w="120" w:type="dxa"/>
            </w:tcMar>
            <w:hideMark/>
          </w:tcPr>
          <w:p w14:paraId="05D9DB37" w14:textId="77777777" w:rsidR="005C69B9" w:rsidRDefault="005C69B9">
            <w:pPr>
              <w:rPr>
                <w:b/>
                <w:bCs/>
                <w:sz w:val="23"/>
                <w:szCs w:val="23"/>
              </w:rPr>
            </w:pPr>
            <w:r>
              <w:rPr>
                <w:b/>
                <w:bCs/>
                <w:sz w:val="23"/>
                <w:szCs w:val="23"/>
              </w:rPr>
              <w:t>Total Cost Per Credit</w:t>
            </w:r>
          </w:p>
        </w:tc>
        <w:tc>
          <w:tcPr>
            <w:tcW w:w="0" w:type="auto"/>
            <w:tcBorders>
              <w:top w:val="single" w:sz="6" w:space="0" w:color="DDDDDD"/>
              <w:left w:val="single" w:sz="6" w:space="0" w:color="DDDDDD"/>
              <w:bottom w:val="single" w:sz="6" w:space="0" w:color="DDDDDD"/>
              <w:right w:val="nil"/>
            </w:tcBorders>
            <w:shd w:val="clear" w:color="auto" w:fill="D9EDF7"/>
            <w:noWrap/>
            <w:tcMar>
              <w:top w:w="120" w:type="dxa"/>
              <w:left w:w="120" w:type="dxa"/>
              <w:bottom w:w="120" w:type="dxa"/>
              <w:right w:w="120" w:type="dxa"/>
            </w:tcMar>
            <w:hideMark/>
          </w:tcPr>
          <w:p w14:paraId="11BB8854" w14:textId="77777777" w:rsidR="005C69B9" w:rsidRDefault="005C69B9">
            <w:pPr>
              <w:rPr>
                <w:sz w:val="24"/>
                <w:szCs w:val="24"/>
              </w:rPr>
            </w:pPr>
            <w:r>
              <w:rPr>
                <w:rStyle w:val="Strong"/>
              </w:rPr>
              <w:t>$118.22</w:t>
            </w:r>
          </w:p>
        </w:tc>
      </w:tr>
      <w:tr w:rsidR="005C69B9" w14:paraId="042F96F7" w14:textId="77777777" w:rsidTr="005C69B9">
        <w:tc>
          <w:tcPr>
            <w:tcW w:w="0" w:type="auto"/>
            <w:tcBorders>
              <w:top w:val="single" w:sz="6" w:space="0" w:color="DDDDDD"/>
              <w:left w:val="nil"/>
              <w:bottom w:val="nil"/>
              <w:right w:val="single" w:sz="6" w:space="0" w:color="DDDDDD"/>
            </w:tcBorders>
            <w:shd w:val="clear" w:color="auto" w:fill="DFF0D8"/>
            <w:noWrap/>
            <w:tcMar>
              <w:top w:w="120" w:type="dxa"/>
              <w:left w:w="120" w:type="dxa"/>
              <w:bottom w:w="120" w:type="dxa"/>
              <w:right w:w="120" w:type="dxa"/>
            </w:tcMar>
            <w:hideMark/>
          </w:tcPr>
          <w:p w14:paraId="0B0F3843" w14:textId="77777777" w:rsidR="005C69B9" w:rsidRDefault="005C69B9">
            <w:pPr>
              <w:rPr>
                <w:b/>
                <w:bCs/>
                <w:sz w:val="23"/>
                <w:szCs w:val="23"/>
              </w:rPr>
            </w:pPr>
            <w:r>
              <w:rPr>
                <w:b/>
                <w:bCs/>
                <w:sz w:val="23"/>
                <w:szCs w:val="23"/>
              </w:rPr>
              <w:t>Cost per Term (12 credits)</w:t>
            </w:r>
          </w:p>
        </w:tc>
        <w:tc>
          <w:tcPr>
            <w:tcW w:w="0" w:type="auto"/>
            <w:tcBorders>
              <w:top w:val="single" w:sz="6" w:space="0" w:color="DDDDDD"/>
              <w:left w:val="single" w:sz="6" w:space="0" w:color="DDDDDD"/>
              <w:bottom w:val="nil"/>
              <w:right w:val="nil"/>
            </w:tcBorders>
            <w:shd w:val="clear" w:color="auto" w:fill="DFF0D8"/>
            <w:noWrap/>
            <w:tcMar>
              <w:top w:w="120" w:type="dxa"/>
              <w:left w:w="120" w:type="dxa"/>
              <w:bottom w:w="120" w:type="dxa"/>
              <w:right w:w="120" w:type="dxa"/>
            </w:tcMar>
            <w:hideMark/>
          </w:tcPr>
          <w:p w14:paraId="61EE0B2D" w14:textId="77777777" w:rsidR="005C69B9" w:rsidRDefault="005C69B9">
            <w:pPr>
              <w:rPr>
                <w:sz w:val="24"/>
                <w:szCs w:val="24"/>
              </w:rPr>
            </w:pPr>
            <w:r>
              <w:t>$1,418.64</w:t>
            </w:r>
          </w:p>
        </w:tc>
      </w:tr>
      <w:tr w:rsidR="005C69B9" w14:paraId="33CD73E4" w14:textId="77777777" w:rsidTr="005C69B9">
        <w:tc>
          <w:tcPr>
            <w:tcW w:w="0" w:type="auto"/>
            <w:gridSpan w:val="2"/>
            <w:tcBorders>
              <w:top w:val="nil"/>
              <w:left w:val="nil"/>
              <w:bottom w:val="nil"/>
              <w:right w:val="nil"/>
            </w:tcBorders>
            <w:shd w:val="clear" w:color="auto" w:fill="F9F9F9"/>
            <w:noWrap/>
            <w:tcMar>
              <w:top w:w="120" w:type="dxa"/>
              <w:left w:w="120" w:type="dxa"/>
              <w:bottom w:w="120" w:type="dxa"/>
              <w:right w:w="120" w:type="dxa"/>
            </w:tcMar>
            <w:vAlign w:val="center"/>
            <w:hideMark/>
          </w:tcPr>
          <w:p w14:paraId="30BF3E80" w14:textId="77777777" w:rsidR="005C69B9" w:rsidRDefault="005C69B9">
            <w:pPr>
              <w:rPr>
                <w:b/>
                <w:bCs/>
                <w:color w:val="333333"/>
                <w:sz w:val="24"/>
                <w:szCs w:val="24"/>
              </w:rPr>
            </w:pPr>
            <w:r>
              <w:rPr>
                <w:b/>
                <w:bCs/>
                <w:color w:val="333333"/>
              </w:rPr>
              <w:t>Non-Resident Students</w:t>
            </w:r>
          </w:p>
        </w:tc>
      </w:tr>
      <w:tr w:rsidR="005C69B9" w14:paraId="49DF63B9" w14:textId="77777777" w:rsidTr="005C69B9">
        <w:tc>
          <w:tcPr>
            <w:tcW w:w="4519" w:type="dxa"/>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6BE3BEED" w14:textId="77777777" w:rsidR="005C69B9" w:rsidRDefault="005C69B9">
            <w:pPr>
              <w:rPr>
                <w:b/>
                <w:bCs/>
                <w:sz w:val="23"/>
                <w:szCs w:val="23"/>
              </w:rPr>
            </w:pPr>
            <w:r>
              <w:rPr>
                <w:b/>
                <w:bCs/>
                <w:sz w:val="23"/>
                <w:szCs w:val="23"/>
              </w:rPr>
              <w:t>Financials</w:t>
            </w:r>
          </w:p>
        </w:tc>
        <w:tc>
          <w:tcPr>
            <w:tcW w:w="4519" w:type="dxa"/>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1B2086C8" w14:textId="77777777" w:rsidR="005C69B9" w:rsidRDefault="005C69B9">
            <w:pPr>
              <w:rPr>
                <w:b/>
                <w:bCs/>
                <w:sz w:val="23"/>
                <w:szCs w:val="23"/>
              </w:rPr>
            </w:pPr>
            <w:r>
              <w:rPr>
                <w:b/>
                <w:bCs/>
                <w:sz w:val="23"/>
                <w:szCs w:val="23"/>
              </w:rPr>
              <w:t>Amount</w:t>
            </w:r>
          </w:p>
        </w:tc>
      </w:tr>
      <w:tr w:rsidR="005C69B9" w14:paraId="4E22A838"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1A018B79" w14:textId="77777777" w:rsidR="005C69B9" w:rsidRDefault="005C69B9">
            <w:pPr>
              <w:rPr>
                <w:sz w:val="24"/>
                <w:szCs w:val="24"/>
              </w:rPr>
            </w:pPr>
            <w:r>
              <w:t>Tuition + Out-of-State</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48505D93" w14:textId="77777777" w:rsidR="005C69B9" w:rsidRDefault="005C69B9">
            <w:r>
              <w:t>$331.11</w:t>
            </w:r>
          </w:p>
        </w:tc>
      </w:tr>
      <w:tr w:rsidR="005C69B9" w14:paraId="51E88956"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229C41B0" w14:textId="77777777" w:rsidR="005C69B9" w:rsidRDefault="005C69B9">
            <w:r>
              <w:t>Student Services</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5F90D281" w14:textId="77777777" w:rsidR="005C69B9" w:rsidRDefault="005C69B9">
            <w:r>
              <w:t>$8.28</w:t>
            </w:r>
          </w:p>
        </w:tc>
      </w:tr>
      <w:tr w:rsidR="005C69B9" w14:paraId="568DC421"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60E9865A" w14:textId="77777777" w:rsidR="005C69B9" w:rsidRDefault="005C69B9">
            <w:r>
              <w:t>Financial Aid</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79D409ED" w14:textId="77777777" w:rsidR="005C69B9" w:rsidRDefault="005C69B9">
            <w:r>
              <w:t>$16.56</w:t>
            </w:r>
          </w:p>
        </w:tc>
      </w:tr>
      <w:tr w:rsidR="005C69B9" w14:paraId="4BA887E5"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17AA09B8" w14:textId="77777777" w:rsidR="005C69B9" w:rsidRDefault="005C69B9">
            <w:r>
              <w:lastRenderedPageBreak/>
              <w:t>Capital Improvement</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7143A89D" w14:textId="77777777" w:rsidR="005C69B9" w:rsidRDefault="005C69B9">
            <w:r>
              <w:t>$27.00</w:t>
            </w:r>
          </w:p>
        </w:tc>
      </w:tr>
      <w:tr w:rsidR="005C69B9" w14:paraId="16B665D0"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1B723595" w14:textId="77777777" w:rsidR="005C69B9" w:rsidRDefault="005C69B9">
            <w:r>
              <w:t>Technology</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077E635C" w14:textId="77777777" w:rsidR="005C69B9" w:rsidRDefault="005C69B9">
            <w:r>
              <w:t>$16.56</w:t>
            </w:r>
          </w:p>
        </w:tc>
      </w:tr>
      <w:tr w:rsidR="005C69B9" w14:paraId="34D0490C"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6E6CA88A" w14:textId="77777777" w:rsidR="005C69B9" w:rsidRDefault="005C69B9">
            <w:r>
              <w:t>Parking*</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598A9704" w14:textId="77777777" w:rsidR="005C69B9" w:rsidRDefault="005C69B9">
            <w:r>
              <w:t>$3.00</w:t>
            </w:r>
          </w:p>
        </w:tc>
      </w:tr>
      <w:tr w:rsidR="005C69B9" w14:paraId="405C6CDF" w14:textId="77777777" w:rsidTr="005C69B9">
        <w:tc>
          <w:tcPr>
            <w:tcW w:w="0" w:type="auto"/>
            <w:tcBorders>
              <w:top w:val="single" w:sz="6" w:space="0" w:color="DDDDDD"/>
              <w:left w:val="nil"/>
              <w:bottom w:val="single" w:sz="6" w:space="0" w:color="DDDDDD"/>
              <w:right w:val="single" w:sz="6" w:space="0" w:color="DDDDDD"/>
            </w:tcBorders>
            <w:shd w:val="clear" w:color="auto" w:fill="D9EDF7"/>
            <w:noWrap/>
            <w:tcMar>
              <w:top w:w="120" w:type="dxa"/>
              <w:left w:w="120" w:type="dxa"/>
              <w:bottom w:w="120" w:type="dxa"/>
              <w:right w:w="120" w:type="dxa"/>
            </w:tcMar>
            <w:hideMark/>
          </w:tcPr>
          <w:p w14:paraId="358F2DF9" w14:textId="77777777" w:rsidR="005C69B9" w:rsidRDefault="005C69B9">
            <w:pPr>
              <w:rPr>
                <w:b/>
                <w:bCs/>
                <w:sz w:val="23"/>
                <w:szCs w:val="23"/>
              </w:rPr>
            </w:pPr>
            <w:r>
              <w:rPr>
                <w:b/>
                <w:bCs/>
                <w:sz w:val="23"/>
                <w:szCs w:val="23"/>
              </w:rPr>
              <w:t>Total Cost Per Credit</w:t>
            </w:r>
          </w:p>
        </w:tc>
        <w:tc>
          <w:tcPr>
            <w:tcW w:w="0" w:type="auto"/>
            <w:tcBorders>
              <w:top w:val="single" w:sz="6" w:space="0" w:color="DDDDDD"/>
              <w:left w:val="single" w:sz="6" w:space="0" w:color="DDDDDD"/>
              <w:bottom w:val="single" w:sz="6" w:space="0" w:color="DDDDDD"/>
              <w:right w:val="nil"/>
            </w:tcBorders>
            <w:shd w:val="clear" w:color="auto" w:fill="D9EDF7"/>
            <w:noWrap/>
            <w:tcMar>
              <w:top w:w="120" w:type="dxa"/>
              <w:left w:w="120" w:type="dxa"/>
              <w:bottom w:w="120" w:type="dxa"/>
              <w:right w:w="120" w:type="dxa"/>
            </w:tcMar>
            <w:hideMark/>
          </w:tcPr>
          <w:p w14:paraId="50E3706A" w14:textId="77777777" w:rsidR="005C69B9" w:rsidRDefault="005C69B9">
            <w:pPr>
              <w:rPr>
                <w:sz w:val="24"/>
                <w:szCs w:val="24"/>
              </w:rPr>
            </w:pPr>
            <w:r>
              <w:rPr>
                <w:rStyle w:val="Strong"/>
              </w:rPr>
              <w:t>$402.51</w:t>
            </w:r>
          </w:p>
        </w:tc>
      </w:tr>
      <w:tr w:rsidR="005C69B9" w14:paraId="5D1212C2" w14:textId="77777777" w:rsidTr="005C69B9">
        <w:tc>
          <w:tcPr>
            <w:tcW w:w="0" w:type="auto"/>
            <w:tcBorders>
              <w:top w:val="single" w:sz="6" w:space="0" w:color="DDDDDD"/>
              <w:left w:val="nil"/>
              <w:bottom w:val="nil"/>
              <w:right w:val="single" w:sz="6" w:space="0" w:color="DDDDDD"/>
            </w:tcBorders>
            <w:shd w:val="clear" w:color="auto" w:fill="DFF0D8"/>
            <w:noWrap/>
            <w:tcMar>
              <w:top w:w="120" w:type="dxa"/>
              <w:left w:w="120" w:type="dxa"/>
              <w:bottom w:w="120" w:type="dxa"/>
              <w:right w:w="120" w:type="dxa"/>
            </w:tcMar>
            <w:hideMark/>
          </w:tcPr>
          <w:p w14:paraId="34C98319" w14:textId="77777777" w:rsidR="005C69B9" w:rsidRDefault="005C69B9">
            <w:pPr>
              <w:rPr>
                <w:b/>
                <w:bCs/>
                <w:sz w:val="23"/>
                <w:szCs w:val="23"/>
              </w:rPr>
            </w:pPr>
            <w:r>
              <w:rPr>
                <w:b/>
                <w:bCs/>
                <w:sz w:val="23"/>
                <w:szCs w:val="23"/>
              </w:rPr>
              <w:t>Cost per Term (12 credits)</w:t>
            </w:r>
          </w:p>
        </w:tc>
        <w:tc>
          <w:tcPr>
            <w:tcW w:w="0" w:type="auto"/>
            <w:tcBorders>
              <w:top w:val="single" w:sz="6" w:space="0" w:color="DDDDDD"/>
              <w:left w:val="single" w:sz="6" w:space="0" w:color="DDDDDD"/>
              <w:bottom w:val="nil"/>
              <w:right w:val="nil"/>
            </w:tcBorders>
            <w:shd w:val="clear" w:color="auto" w:fill="DFF0D8"/>
            <w:noWrap/>
            <w:tcMar>
              <w:top w:w="120" w:type="dxa"/>
              <w:left w:w="120" w:type="dxa"/>
              <w:bottom w:w="120" w:type="dxa"/>
              <w:right w:w="120" w:type="dxa"/>
            </w:tcMar>
            <w:hideMark/>
          </w:tcPr>
          <w:p w14:paraId="31B738FD" w14:textId="77777777" w:rsidR="005C69B9" w:rsidRDefault="005C69B9">
            <w:pPr>
              <w:rPr>
                <w:sz w:val="24"/>
                <w:szCs w:val="24"/>
              </w:rPr>
            </w:pPr>
            <w:r>
              <w:t>$4,830.12</w:t>
            </w:r>
          </w:p>
        </w:tc>
      </w:tr>
    </w:tbl>
    <w:p w14:paraId="196675F2" w14:textId="77777777" w:rsidR="005C69B9" w:rsidRDefault="005C69B9" w:rsidP="005C69B9">
      <w:pPr>
        <w:pStyle w:val="NormalWeb"/>
        <w:shd w:val="clear" w:color="auto" w:fill="F5F5F5"/>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*Parking fees are waived for MDC Live, MDC Online, and Independent Study courses.</w:t>
      </w:r>
    </w:p>
    <w:p w14:paraId="0AC773BF" w14:textId="77777777" w:rsidR="005C69B9" w:rsidRDefault="005C69B9" w:rsidP="005C69B9">
      <w:pPr>
        <w:pStyle w:val="Heading3"/>
        <w:shd w:val="clear" w:color="auto" w:fill="F5F5F5"/>
        <w:spacing w:before="300" w:beforeAutospacing="0" w:after="150" w:afterAutospacing="0"/>
        <w:rPr>
          <w:rFonts w:ascii="inherit" w:hAnsi="inherit" w:cs="Open Sans"/>
          <w:b w:val="0"/>
          <w:bCs w:val="0"/>
          <w:color w:val="333333"/>
          <w:sz w:val="35"/>
          <w:szCs w:val="35"/>
        </w:rPr>
      </w:pPr>
      <w:r>
        <w:rPr>
          <w:rFonts w:ascii="inherit" w:hAnsi="inherit" w:cs="Open Sans"/>
          <w:b w:val="0"/>
          <w:bCs w:val="0"/>
          <w:color w:val="333333"/>
          <w:sz w:val="35"/>
          <w:szCs w:val="35"/>
        </w:rPr>
        <w:t>Baccalaureate Programs</w:t>
      </w:r>
    </w:p>
    <w:p w14:paraId="20B02E05" w14:textId="77777777" w:rsidR="005C69B9" w:rsidRDefault="005C69B9" w:rsidP="005C69B9">
      <w:pPr>
        <w:pStyle w:val="NormalWeb"/>
        <w:shd w:val="clear" w:color="auto" w:fill="F5F5F5"/>
        <w:spacing w:before="0" w:beforeAutospacing="0" w:after="150" w:afterAutospacing="0"/>
        <w:rPr>
          <w:rFonts w:ascii="Open Sans" w:hAnsi="Open Sans" w:cs="Open Sans"/>
          <w:color w:val="333333"/>
          <w:sz w:val="21"/>
          <w:szCs w:val="21"/>
        </w:rPr>
      </w:pPr>
      <w:r>
        <w:rPr>
          <w:rStyle w:val="Strong"/>
          <w:rFonts w:ascii="Open Sans" w:hAnsi="Open Sans" w:cs="Open Sans"/>
          <w:color w:val="333333"/>
          <w:sz w:val="21"/>
          <w:szCs w:val="21"/>
        </w:rPr>
        <w:t>Bachelor of Applied Science (BAS), Bachelor of Science (BS), and Bachelor of Science in Nursing (BSN)</w:t>
      </w:r>
    </w:p>
    <w:p w14:paraId="21E2422C" w14:textId="77777777" w:rsidR="005C69B9" w:rsidRDefault="005C69B9" w:rsidP="005C69B9">
      <w:pPr>
        <w:pStyle w:val="Heading4"/>
        <w:shd w:val="clear" w:color="auto" w:fill="F5F5F5"/>
        <w:spacing w:before="150" w:beforeAutospacing="0" w:after="150" w:afterAutospacing="0"/>
        <w:ind w:left="225"/>
        <w:rPr>
          <w:rFonts w:ascii="inherit" w:hAnsi="inherit" w:cs="Open Sans"/>
          <w:b w:val="0"/>
          <w:bCs w:val="0"/>
          <w:color w:val="333333"/>
          <w:sz w:val="27"/>
          <w:szCs w:val="27"/>
        </w:rPr>
      </w:pPr>
      <w:r>
        <w:rPr>
          <w:rFonts w:ascii="inherit" w:hAnsi="inherit" w:cs="Open Sans"/>
          <w:b w:val="0"/>
          <w:bCs w:val="0"/>
          <w:color w:val="333333"/>
          <w:sz w:val="27"/>
          <w:szCs w:val="27"/>
        </w:rPr>
        <w:t>Fee Per Credit Hour</w:t>
      </w:r>
    </w:p>
    <w:tbl>
      <w:tblPr>
        <w:tblW w:w="9038" w:type="dxa"/>
        <w:tblCellMar>
          <w:top w:w="15" w:type="dxa"/>
          <w:left w:w="15" w:type="dxa"/>
          <w:bottom w:w="15" w:type="dxa"/>
          <w:right w:w="15" w:type="dxa"/>
        </w:tblCellMar>
        <w:tblLook w:val="04A0" w:firstRow="1" w:lastRow="0" w:firstColumn="1" w:lastColumn="0" w:noHBand="0" w:noVBand="1"/>
      </w:tblPr>
      <w:tblGrid>
        <w:gridCol w:w="4519"/>
        <w:gridCol w:w="4519"/>
      </w:tblGrid>
      <w:tr w:rsidR="005C69B9" w14:paraId="3229AB76" w14:textId="77777777" w:rsidTr="005C69B9">
        <w:tc>
          <w:tcPr>
            <w:tcW w:w="0" w:type="auto"/>
            <w:gridSpan w:val="2"/>
            <w:tcBorders>
              <w:top w:val="nil"/>
              <w:left w:val="nil"/>
              <w:bottom w:val="nil"/>
              <w:right w:val="nil"/>
            </w:tcBorders>
            <w:shd w:val="clear" w:color="auto" w:fill="F9F9F9"/>
            <w:noWrap/>
            <w:tcMar>
              <w:top w:w="120" w:type="dxa"/>
              <w:left w:w="120" w:type="dxa"/>
              <w:bottom w:w="120" w:type="dxa"/>
              <w:right w:w="120" w:type="dxa"/>
            </w:tcMar>
            <w:vAlign w:val="center"/>
            <w:hideMark/>
          </w:tcPr>
          <w:p w14:paraId="001148FC" w14:textId="77777777" w:rsidR="005C69B9" w:rsidRDefault="005C69B9">
            <w:pPr>
              <w:rPr>
                <w:b/>
                <w:bCs/>
                <w:color w:val="333333"/>
                <w:sz w:val="24"/>
                <w:szCs w:val="24"/>
              </w:rPr>
            </w:pPr>
            <w:r>
              <w:rPr>
                <w:b/>
                <w:bCs/>
                <w:color w:val="333333"/>
              </w:rPr>
              <w:t>Resident Students</w:t>
            </w:r>
          </w:p>
        </w:tc>
      </w:tr>
      <w:tr w:rsidR="005C69B9" w14:paraId="54B330D7" w14:textId="77777777" w:rsidTr="005C69B9">
        <w:tc>
          <w:tcPr>
            <w:tcW w:w="4519" w:type="dxa"/>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03A3A564" w14:textId="77777777" w:rsidR="005C69B9" w:rsidRDefault="005C69B9">
            <w:pPr>
              <w:rPr>
                <w:b/>
                <w:bCs/>
                <w:sz w:val="23"/>
                <w:szCs w:val="23"/>
              </w:rPr>
            </w:pPr>
            <w:r>
              <w:rPr>
                <w:b/>
                <w:bCs/>
                <w:sz w:val="23"/>
                <w:szCs w:val="23"/>
              </w:rPr>
              <w:t>Financials</w:t>
            </w:r>
          </w:p>
        </w:tc>
        <w:tc>
          <w:tcPr>
            <w:tcW w:w="4519" w:type="dxa"/>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380C8E13" w14:textId="77777777" w:rsidR="005C69B9" w:rsidRDefault="005C69B9">
            <w:pPr>
              <w:rPr>
                <w:b/>
                <w:bCs/>
                <w:sz w:val="23"/>
                <w:szCs w:val="23"/>
              </w:rPr>
            </w:pPr>
            <w:r>
              <w:rPr>
                <w:b/>
                <w:bCs/>
                <w:sz w:val="23"/>
                <w:szCs w:val="23"/>
              </w:rPr>
              <w:t>Amount</w:t>
            </w:r>
          </w:p>
        </w:tc>
      </w:tr>
      <w:tr w:rsidR="005C69B9" w14:paraId="4F0426C7"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79657BF2" w14:textId="77777777" w:rsidR="005C69B9" w:rsidRDefault="005C69B9">
            <w:pPr>
              <w:rPr>
                <w:sz w:val="24"/>
                <w:szCs w:val="24"/>
              </w:rPr>
            </w:pPr>
            <w:r>
              <w:t>Tuition</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4550FCEF" w14:textId="77777777" w:rsidR="005C69B9" w:rsidRDefault="005C69B9">
            <w:r>
              <w:t>$91.79</w:t>
            </w:r>
          </w:p>
        </w:tc>
      </w:tr>
      <w:tr w:rsidR="005C69B9" w14:paraId="76E2B202"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6D5084D8" w14:textId="77777777" w:rsidR="005C69B9" w:rsidRDefault="005C69B9">
            <w:r>
              <w:t>Student Services</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45054988" w14:textId="77777777" w:rsidR="005C69B9" w:rsidRDefault="005C69B9">
            <w:r>
              <w:t>$9.18</w:t>
            </w:r>
          </w:p>
        </w:tc>
      </w:tr>
      <w:tr w:rsidR="005C69B9" w14:paraId="4415AE61"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71D3DB21" w14:textId="77777777" w:rsidR="005C69B9" w:rsidRDefault="005C69B9">
            <w:r>
              <w:t>Financial Aid</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678A6A1C" w14:textId="77777777" w:rsidR="005C69B9" w:rsidRDefault="005C69B9">
            <w:r>
              <w:t>$4.59</w:t>
            </w:r>
          </w:p>
        </w:tc>
      </w:tr>
      <w:tr w:rsidR="005C69B9" w14:paraId="42CBB141"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0ECFA2E5" w14:textId="77777777" w:rsidR="005C69B9" w:rsidRDefault="005C69B9">
            <w:r>
              <w:t>Capital Improvement</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4EA8F4FF" w14:textId="77777777" w:rsidR="005C69B9" w:rsidRDefault="005C69B9">
            <w:r>
              <w:t>$16.74</w:t>
            </w:r>
          </w:p>
        </w:tc>
      </w:tr>
      <w:tr w:rsidR="005C69B9" w14:paraId="33E39944"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1B5BE38E" w14:textId="77777777" w:rsidR="005C69B9" w:rsidRDefault="005C69B9">
            <w:r>
              <w:t>Technology</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2F35895E" w14:textId="77777777" w:rsidR="005C69B9" w:rsidRDefault="005C69B9">
            <w:r>
              <w:t>$4.59</w:t>
            </w:r>
          </w:p>
        </w:tc>
      </w:tr>
      <w:tr w:rsidR="005C69B9" w14:paraId="03408186"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3D7B8F6F" w14:textId="77777777" w:rsidR="005C69B9" w:rsidRDefault="005C69B9">
            <w:r>
              <w:t>Parking*</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483A64F9" w14:textId="77777777" w:rsidR="005C69B9" w:rsidRDefault="005C69B9">
            <w:r>
              <w:t>$3.00</w:t>
            </w:r>
          </w:p>
        </w:tc>
      </w:tr>
      <w:tr w:rsidR="005C69B9" w14:paraId="7F90A2CE" w14:textId="77777777" w:rsidTr="005C69B9">
        <w:tc>
          <w:tcPr>
            <w:tcW w:w="0" w:type="auto"/>
            <w:tcBorders>
              <w:top w:val="single" w:sz="6" w:space="0" w:color="DDDDDD"/>
              <w:left w:val="nil"/>
              <w:bottom w:val="single" w:sz="6" w:space="0" w:color="DDDDDD"/>
              <w:right w:val="single" w:sz="6" w:space="0" w:color="DDDDDD"/>
            </w:tcBorders>
            <w:shd w:val="clear" w:color="auto" w:fill="D9EDF7"/>
            <w:noWrap/>
            <w:tcMar>
              <w:top w:w="120" w:type="dxa"/>
              <w:left w:w="120" w:type="dxa"/>
              <w:bottom w:w="120" w:type="dxa"/>
              <w:right w:w="120" w:type="dxa"/>
            </w:tcMar>
            <w:hideMark/>
          </w:tcPr>
          <w:p w14:paraId="5CB595B8" w14:textId="77777777" w:rsidR="005C69B9" w:rsidRDefault="005C69B9">
            <w:pPr>
              <w:rPr>
                <w:b/>
                <w:bCs/>
                <w:sz w:val="23"/>
                <w:szCs w:val="23"/>
              </w:rPr>
            </w:pPr>
            <w:r>
              <w:rPr>
                <w:b/>
                <w:bCs/>
                <w:sz w:val="23"/>
                <w:szCs w:val="23"/>
              </w:rPr>
              <w:t>Total Cost Per Credit</w:t>
            </w:r>
          </w:p>
        </w:tc>
        <w:tc>
          <w:tcPr>
            <w:tcW w:w="0" w:type="auto"/>
            <w:tcBorders>
              <w:top w:val="single" w:sz="6" w:space="0" w:color="DDDDDD"/>
              <w:left w:val="single" w:sz="6" w:space="0" w:color="DDDDDD"/>
              <w:bottom w:val="single" w:sz="6" w:space="0" w:color="DDDDDD"/>
              <w:right w:val="nil"/>
            </w:tcBorders>
            <w:shd w:val="clear" w:color="auto" w:fill="D9EDF7"/>
            <w:noWrap/>
            <w:tcMar>
              <w:top w:w="120" w:type="dxa"/>
              <w:left w:w="120" w:type="dxa"/>
              <w:bottom w:w="120" w:type="dxa"/>
              <w:right w:w="120" w:type="dxa"/>
            </w:tcMar>
            <w:hideMark/>
          </w:tcPr>
          <w:p w14:paraId="3D3D9BD9" w14:textId="77777777" w:rsidR="005C69B9" w:rsidRDefault="005C69B9">
            <w:pPr>
              <w:rPr>
                <w:sz w:val="24"/>
                <w:szCs w:val="24"/>
              </w:rPr>
            </w:pPr>
            <w:r>
              <w:rPr>
                <w:rStyle w:val="Strong"/>
              </w:rPr>
              <w:t>$129.89</w:t>
            </w:r>
          </w:p>
        </w:tc>
      </w:tr>
      <w:tr w:rsidR="005C69B9" w14:paraId="323C726E" w14:textId="77777777" w:rsidTr="005C69B9">
        <w:tc>
          <w:tcPr>
            <w:tcW w:w="0" w:type="auto"/>
            <w:tcBorders>
              <w:top w:val="single" w:sz="6" w:space="0" w:color="DDDDDD"/>
              <w:left w:val="nil"/>
              <w:bottom w:val="nil"/>
              <w:right w:val="single" w:sz="6" w:space="0" w:color="DDDDDD"/>
            </w:tcBorders>
            <w:shd w:val="clear" w:color="auto" w:fill="DFF0D8"/>
            <w:noWrap/>
            <w:tcMar>
              <w:top w:w="120" w:type="dxa"/>
              <w:left w:w="120" w:type="dxa"/>
              <w:bottom w:w="120" w:type="dxa"/>
              <w:right w:w="120" w:type="dxa"/>
            </w:tcMar>
            <w:hideMark/>
          </w:tcPr>
          <w:p w14:paraId="6AC2A3E8" w14:textId="77777777" w:rsidR="005C69B9" w:rsidRDefault="005C69B9">
            <w:pPr>
              <w:rPr>
                <w:b/>
                <w:bCs/>
                <w:sz w:val="23"/>
                <w:szCs w:val="23"/>
              </w:rPr>
            </w:pPr>
            <w:r>
              <w:rPr>
                <w:b/>
                <w:bCs/>
                <w:sz w:val="23"/>
                <w:szCs w:val="23"/>
              </w:rPr>
              <w:t>Cost per Term (12 credits)</w:t>
            </w:r>
          </w:p>
        </w:tc>
        <w:tc>
          <w:tcPr>
            <w:tcW w:w="0" w:type="auto"/>
            <w:tcBorders>
              <w:top w:val="single" w:sz="6" w:space="0" w:color="DDDDDD"/>
              <w:left w:val="single" w:sz="6" w:space="0" w:color="DDDDDD"/>
              <w:bottom w:val="nil"/>
              <w:right w:val="nil"/>
            </w:tcBorders>
            <w:shd w:val="clear" w:color="auto" w:fill="DFF0D8"/>
            <w:noWrap/>
            <w:tcMar>
              <w:top w:w="120" w:type="dxa"/>
              <w:left w:w="120" w:type="dxa"/>
              <w:bottom w:w="120" w:type="dxa"/>
              <w:right w:w="120" w:type="dxa"/>
            </w:tcMar>
            <w:hideMark/>
          </w:tcPr>
          <w:p w14:paraId="4816EAD9" w14:textId="77777777" w:rsidR="005C69B9" w:rsidRDefault="005C69B9">
            <w:pPr>
              <w:rPr>
                <w:sz w:val="24"/>
                <w:szCs w:val="24"/>
              </w:rPr>
            </w:pPr>
            <w:r>
              <w:t>$1,558.68</w:t>
            </w:r>
          </w:p>
        </w:tc>
      </w:tr>
      <w:tr w:rsidR="005C69B9" w14:paraId="6E1F7801" w14:textId="77777777" w:rsidTr="005C69B9">
        <w:tc>
          <w:tcPr>
            <w:tcW w:w="0" w:type="auto"/>
            <w:gridSpan w:val="2"/>
            <w:tcBorders>
              <w:top w:val="nil"/>
              <w:left w:val="nil"/>
              <w:bottom w:val="nil"/>
              <w:right w:val="nil"/>
            </w:tcBorders>
            <w:shd w:val="clear" w:color="auto" w:fill="F9F9F9"/>
            <w:noWrap/>
            <w:tcMar>
              <w:top w:w="120" w:type="dxa"/>
              <w:left w:w="120" w:type="dxa"/>
              <w:bottom w:w="120" w:type="dxa"/>
              <w:right w:w="120" w:type="dxa"/>
            </w:tcMar>
            <w:vAlign w:val="center"/>
            <w:hideMark/>
          </w:tcPr>
          <w:p w14:paraId="53FEB981" w14:textId="77777777" w:rsidR="005C69B9" w:rsidRDefault="005C69B9">
            <w:pPr>
              <w:rPr>
                <w:b/>
                <w:bCs/>
                <w:color w:val="333333"/>
                <w:sz w:val="24"/>
                <w:szCs w:val="24"/>
              </w:rPr>
            </w:pPr>
            <w:r>
              <w:rPr>
                <w:b/>
                <w:bCs/>
                <w:color w:val="333333"/>
              </w:rPr>
              <w:lastRenderedPageBreak/>
              <w:t>Non-Resident Students</w:t>
            </w:r>
          </w:p>
        </w:tc>
      </w:tr>
      <w:tr w:rsidR="005C69B9" w14:paraId="1DD694F0" w14:textId="77777777" w:rsidTr="005C69B9">
        <w:tc>
          <w:tcPr>
            <w:tcW w:w="4519" w:type="dxa"/>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484BBF04" w14:textId="77777777" w:rsidR="005C69B9" w:rsidRDefault="005C69B9">
            <w:pPr>
              <w:rPr>
                <w:b/>
                <w:bCs/>
                <w:sz w:val="23"/>
                <w:szCs w:val="23"/>
              </w:rPr>
            </w:pPr>
            <w:r>
              <w:rPr>
                <w:b/>
                <w:bCs/>
                <w:sz w:val="23"/>
                <w:szCs w:val="23"/>
              </w:rPr>
              <w:t>Financials</w:t>
            </w:r>
          </w:p>
        </w:tc>
        <w:tc>
          <w:tcPr>
            <w:tcW w:w="4519" w:type="dxa"/>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1CEBD1A6" w14:textId="77777777" w:rsidR="005C69B9" w:rsidRDefault="005C69B9">
            <w:pPr>
              <w:rPr>
                <w:b/>
                <w:bCs/>
                <w:sz w:val="23"/>
                <w:szCs w:val="23"/>
              </w:rPr>
            </w:pPr>
            <w:r>
              <w:rPr>
                <w:b/>
                <w:bCs/>
                <w:sz w:val="23"/>
                <w:szCs w:val="23"/>
              </w:rPr>
              <w:t>Amount</w:t>
            </w:r>
          </w:p>
        </w:tc>
      </w:tr>
      <w:tr w:rsidR="005C69B9" w14:paraId="7C02460C"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4C1C878A" w14:textId="77777777" w:rsidR="005C69B9" w:rsidRDefault="005C69B9">
            <w:pPr>
              <w:rPr>
                <w:sz w:val="24"/>
                <w:szCs w:val="24"/>
              </w:rPr>
            </w:pPr>
            <w:r>
              <w:t>Tuition + Out-of-State</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7D88967D" w14:textId="77777777" w:rsidR="005C69B9" w:rsidRDefault="005C69B9">
            <w:r>
              <w:t>$448.79</w:t>
            </w:r>
          </w:p>
        </w:tc>
      </w:tr>
      <w:tr w:rsidR="005C69B9" w14:paraId="69674F29"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7E46384F" w14:textId="77777777" w:rsidR="005C69B9" w:rsidRDefault="005C69B9">
            <w:r>
              <w:t>Student Services</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66EB3BF0" w14:textId="77777777" w:rsidR="005C69B9" w:rsidRDefault="005C69B9">
            <w:r>
              <w:t>$9.18</w:t>
            </w:r>
          </w:p>
        </w:tc>
      </w:tr>
      <w:tr w:rsidR="005C69B9" w14:paraId="43333CB2"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3B54C417" w14:textId="77777777" w:rsidR="005C69B9" w:rsidRDefault="005C69B9">
            <w:r>
              <w:t>Financial Aid</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3DF38B49" w14:textId="77777777" w:rsidR="005C69B9" w:rsidRDefault="005C69B9">
            <w:r>
              <w:t>$22.44</w:t>
            </w:r>
          </w:p>
        </w:tc>
      </w:tr>
      <w:tr w:rsidR="005C69B9" w14:paraId="50F09821"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1FAC55F4" w14:textId="77777777" w:rsidR="005C69B9" w:rsidRDefault="005C69B9">
            <w:r>
              <w:t>Capital Improvement</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316A2A96" w14:textId="77777777" w:rsidR="005C69B9" w:rsidRDefault="005C69B9">
            <w:r>
              <w:t>$30.12</w:t>
            </w:r>
          </w:p>
        </w:tc>
      </w:tr>
      <w:tr w:rsidR="005C69B9" w14:paraId="13891821"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39090973" w14:textId="77777777" w:rsidR="005C69B9" w:rsidRDefault="005C69B9">
            <w:r>
              <w:t>Technology</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2ABC43FD" w14:textId="77777777" w:rsidR="005C69B9" w:rsidRDefault="005C69B9">
            <w:r>
              <w:t>$22.44</w:t>
            </w:r>
          </w:p>
        </w:tc>
      </w:tr>
      <w:tr w:rsidR="005C69B9" w14:paraId="6D91CA40"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0D6F6DF4" w14:textId="77777777" w:rsidR="005C69B9" w:rsidRDefault="005C69B9">
            <w:r>
              <w:t>Parking*</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06D9D374" w14:textId="77777777" w:rsidR="005C69B9" w:rsidRDefault="005C69B9">
            <w:r>
              <w:t>$3.00</w:t>
            </w:r>
          </w:p>
        </w:tc>
      </w:tr>
      <w:tr w:rsidR="005C69B9" w14:paraId="0BDC5F98" w14:textId="77777777" w:rsidTr="005C69B9">
        <w:tc>
          <w:tcPr>
            <w:tcW w:w="0" w:type="auto"/>
            <w:tcBorders>
              <w:top w:val="single" w:sz="6" w:space="0" w:color="DDDDDD"/>
              <w:left w:val="nil"/>
              <w:bottom w:val="single" w:sz="6" w:space="0" w:color="DDDDDD"/>
              <w:right w:val="single" w:sz="6" w:space="0" w:color="DDDDDD"/>
            </w:tcBorders>
            <w:shd w:val="clear" w:color="auto" w:fill="D9EDF7"/>
            <w:noWrap/>
            <w:tcMar>
              <w:top w:w="120" w:type="dxa"/>
              <w:left w:w="120" w:type="dxa"/>
              <w:bottom w:w="120" w:type="dxa"/>
              <w:right w:w="120" w:type="dxa"/>
            </w:tcMar>
            <w:hideMark/>
          </w:tcPr>
          <w:p w14:paraId="0D08F389" w14:textId="77777777" w:rsidR="005C69B9" w:rsidRDefault="005C69B9">
            <w:pPr>
              <w:rPr>
                <w:b/>
                <w:bCs/>
                <w:sz w:val="23"/>
                <w:szCs w:val="23"/>
              </w:rPr>
            </w:pPr>
            <w:r>
              <w:rPr>
                <w:b/>
                <w:bCs/>
                <w:sz w:val="23"/>
                <w:szCs w:val="23"/>
              </w:rPr>
              <w:t>Total Cost Per Credit</w:t>
            </w:r>
          </w:p>
        </w:tc>
        <w:tc>
          <w:tcPr>
            <w:tcW w:w="0" w:type="auto"/>
            <w:tcBorders>
              <w:top w:val="single" w:sz="6" w:space="0" w:color="DDDDDD"/>
              <w:left w:val="single" w:sz="6" w:space="0" w:color="DDDDDD"/>
              <w:bottom w:val="single" w:sz="6" w:space="0" w:color="DDDDDD"/>
              <w:right w:val="nil"/>
            </w:tcBorders>
            <w:shd w:val="clear" w:color="auto" w:fill="D9EDF7"/>
            <w:noWrap/>
            <w:tcMar>
              <w:top w:w="120" w:type="dxa"/>
              <w:left w:w="120" w:type="dxa"/>
              <w:bottom w:w="120" w:type="dxa"/>
              <w:right w:w="120" w:type="dxa"/>
            </w:tcMar>
            <w:hideMark/>
          </w:tcPr>
          <w:p w14:paraId="2B739308" w14:textId="77777777" w:rsidR="005C69B9" w:rsidRDefault="005C69B9">
            <w:pPr>
              <w:rPr>
                <w:sz w:val="24"/>
                <w:szCs w:val="24"/>
              </w:rPr>
            </w:pPr>
            <w:r>
              <w:rPr>
                <w:rStyle w:val="Strong"/>
              </w:rPr>
              <w:t>$535.97</w:t>
            </w:r>
          </w:p>
        </w:tc>
      </w:tr>
      <w:tr w:rsidR="005C69B9" w14:paraId="2F256FCA" w14:textId="77777777" w:rsidTr="005C69B9">
        <w:tc>
          <w:tcPr>
            <w:tcW w:w="0" w:type="auto"/>
            <w:tcBorders>
              <w:top w:val="single" w:sz="6" w:space="0" w:color="DDDDDD"/>
              <w:left w:val="nil"/>
              <w:bottom w:val="nil"/>
              <w:right w:val="single" w:sz="6" w:space="0" w:color="DDDDDD"/>
            </w:tcBorders>
            <w:shd w:val="clear" w:color="auto" w:fill="DFF0D8"/>
            <w:noWrap/>
            <w:tcMar>
              <w:top w:w="120" w:type="dxa"/>
              <w:left w:w="120" w:type="dxa"/>
              <w:bottom w:w="120" w:type="dxa"/>
              <w:right w:w="120" w:type="dxa"/>
            </w:tcMar>
            <w:hideMark/>
          </w:tcPr>
          <w:p w14:paraId="204BFAD9" w14:textId="77777777" w:rsidR="005C69B9" w:rsidRDefault="005C69B9">
            <w:pPr>
              <w:rPr>
                <w:b/>
                <w:bCs/>
                <w:sz w:val="23"/>
                <w:szCs w:val="23"/>
              </w:rPr>
            </w:pPr>
            <w:r>
              <w:rPr>
                <w:b/>
                <w:bCs/>
                <w:sz w:val="23"/>
                <w:szCs w:val="23"/>
              </w:rPr>
              <w:t>Cost per Term (12 credits)</w:t>
            </w:r>
          </w:p>
        </w:tc>
        <w:tc>
          <w:tcPr>
            <w:tcW w:w="0" w:type="auto"/>
            <w:tcBorders>
              <w:top w:val="single" w:sz="6" w:space="0" w:color="DDDDDD"/>
              <w:left w:val="single" w:sz="6" w:space="0" w:color="DDDDDD"/>
              <w:bottom w:val="nil"/>
              <w:right w:val="nil"/>
            </w:tcBorders>
            <w:shd w:val="clear" w:color="auto" w:fill="DFF0D8"/>
            <w:noWrap/>
            <w:tcMar>
              <w:top w:w="120" w:type="dxa"/>
              <w:left w:w="120" w:type="dxa"/>
              <w:bottom w:w="120" w:type="dxa"/>
              <w:right w:w="120" w:type="dxa"/>
            </w:tcMar>
            <w:hideMark/>
          </w:tcPr>
          <w:p w14:paraId="1DE32C41" w14:textId="77777777" w:rsidR="005C69B9" w:rsidRDefault="005C69B9">
            <w:pPr>
              <w:rPr>
                <w:sz w:val="24"/>
                <w:szCs w:val="24"/>
              </w:rPr>
            </w:pPr>
            <w:r>
              <w:t>$6,431.64</w:t>
            </w:r>
          </w:p>
        </w:tc>
      </w:tr>
    </w:tbl>
    <w:p w14:paraId="4A3E585F" w14:textId="77777777" w:rsidR="005C69B9" w:rsidRDefault="005C69B9" w:rsidP="005C69B9">
      <w:pPr>
        <w:pStyle w:val="NormalWeb"/>
        <w:shd w:val="clear" w:color="auto" w:fill="F5F5F5"/>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*Parking fees are waived for MDC Live, MDC Online, and Independent Study courses.</w:t>
      </w:r>
    </w:p>
    <w:p w14:paraId="54D112FF" w14:textId="77777777" w:rsidR="005C69B9" w:rsidRDefault="005C69B9" w:rsidP="005C69B9">
      <w:pPr>
        <w:pStyle w:val="Heading3"/>
        <w:shd w:val="clear" w:color="auto" w:fill="F5F5F5"/>
        <w:spacing w:before="300" w:beforeAutospacing="0" w:after="150" w:afterAutospacing="0"/>
        <w:rPr>
          <w:rFonts w:ascii="inherit" w:hAnsi="inherit" w:cs="Open Sans"/>
          <w:b w:val="0"/>
          <w:bCs w:val="0"/>
          <w:color w:val="333333"/>
          <w:sz w:val="35"/>
          <w:szCs w:val="35"/>
        </w:rPr>
      </w:pPr>
      <w:r>
        <w:rPr>
          <w:rFonts w:ascii="inherit" w:hAnsi="inherit" w:cs="Open Sans"/>
          <w:b w:val="0"/>
          <w:bCs w:val="0"/>
          <w:color w:val="333333"/>
          <w:sz w:val="35"/>
          <w:szCs w:val="35"/>
        </w:rPr>
        <w:t>Career and Technical Education Programs</w:t>
      </w:r>
    </w:p>
    <w:p w14:paraId="73D29C59" w14:textId="77777777" w:rsidR="005C69B9" w:rsidRDefault="005C69B9" w:rsidP="005C69B9">
      <w:pPr>
        <w:pStyle w:val="NormalWeb"/>
        <w:shd w:val="clear" w:color="auto" w:fill="F5F5F5"/>
        <w:spacing w:before="0" w:beforeAutospacing="0" w:after="150" w:afterAutospacing="0"/>
        <w:rPr>
          <w:rFonts w:ascii="Open Sans" w:hAnsi="Open Sans" w:cs="Open Sans"/>
          <w:color w:val="333333"/>
          <w:sz w:val="21"/>
          <w:szCs w:val="21"/>
        </w:rPr>
      </w:pPr>
      <w:r>
        <w:rPr>
          <w:rStyle w:val="Strong"/>
          <w:rFonts w:ascii="Open Sans" w:hAnsi="Open Sans" w:cs="Open Sans"/>
          <w:color w:val="333333"/>
          <w:sz w:val="21"/>
          <w:szCs w:val="21"/>
        </w:rPr>
        <w:t>Career Technical Certificate (C.T.E./V.C.C.)</w:t>
      </w:r>
    </w:p>
    <w:p w14:paraId="71C4E8C2" w14:textId="77777777" w:rsidR="005C69B9" w:rsidRDefault="005C69B9" w:rsidP="005C69B9">
      <w:pPr>
        <w:pStyle w:val="Heading4"/>
        <w:shd w:val="clear" w:color="auto" w:fill="F5F5F5"/>
        <w:spacing w:before="150" w:beforeAutospacing="0" w:after="150" w:afterAutospacing="0"/>
        <w:ind w:left="225"/>
        <w:rPr>
          <w:rFonts w:ascii="inherit" w:hAnsi="inherit" w:cs="Open Sans"/>
          <w:b w:val="0"/>
          <w:bCs w:val="0"/>
          <w:color w:val="333333"/>
          <w:sz w:val="27"/>
          <w:szCs w:val="27"/>
        </w:rPr>
      </w:pPr>
      <w:r>
        <w:rPr>
          <w:rFonts w:ascii="inherit" w:hAnsi="inherit" w:cs="Open Sans"/>
          <w:b w:val="0"/>
          <w:bCs w:val="0"/>
          <w:color w:val="333333"/>
          <w:sz w:val="27"/>
          <w:szCs w:val="27"/>
        </w:rPr>
        <w:t>Fee Per Credit Hour</w:t>
      </w:r>
    </w:p>
    <w:tbl>
      <w:tblPr>
        <w:tblW w:w="9038" w:type="dxa"/>
        <w:tblCellMar>
          <w:top w:w="15" w:type="dxa"/>
          <w:left w:w="15" w:type="dxa"/>
          <w:bottom w:w="15" w:type="dxa"/>
          <w:right w:w="15" w:type="dxa"/>
        </w:tblCellMar>
        <w:tblLook w:val="04A0" w:firstRow="1" w:lastRow="0" w:firstColumn="1" w:lastColumn="0" w:noHBand="0" w:noVBand="1"/>
      </w:tblPr>
      <w:tblGrid>
        <w:gridCol w:w="4519"/>
        <w:gridCol w:w="4519"/>
      </w:tblGrid>
      <w:tr w:rsidR="005C69B9" w14:paraId="7EFE44FF" w14:textId="77777777" w:rsidTr="005C69B9">
        <w:tc>
          <w:tcPr>
            <w:tcW w:w="0" w:type="auto"/>
            <w:gridSpan w:val="2"/>
            <w:tcBorders>
              <w:top w:val="nil"/>
              <w:left w:val="nil"/>
              <w:bottom w:val="nil"/>
              <w:right w:val="nil"/>
            </w:tcBorders>
            <w:shd w:val="clear" w:color="auto" w:fill="F9F9F9"/>
            <w:noWrap/>
            <w:tcMar>
              <w:top w:w="120" w:type="dxa"/>
              <w:left w:w="120" w:type="dxa"/>
              <w:bottom w:w="120" w:type="dxa"/>
              <w:right w:w="120" w:type="dxa"/>
            </w:tcMar>
            <w:vAlign w:val="center"/>
            <w:hideMark/>
          </w:tcPr>
          <w:p w14:paraId="2A224002" w14:textId="77777777" w:rsidR="005C69B9" w:rsidRDefault="005C69B9">
            <w:pPr>
              <w:rPr>
                <w:b/>
                <w:bCs/>
                <w:color w:val="333333"/>
                <w:sz w:val="24"/>
                <w:szCs w:val="24"/>
              </w:rPr>
            </w:pPr>
            <w:r>
              <w:rPr>
                <w:b/>
                <w:bCs/>
                <w:color w:val="333333"/>
              </w:rPr>
              <w:t>Resident Students</w:t>
            </w:r>
          </w:p>
        </w:tc>
      </w:tr>
      <w:tr w:rsidR="005C69B9" w14:paraId="2142E969" w14:textId="77777777" w:rsidTr="005C69B9">
        <w:tc>
          <w:tcPr>
            <w:tcW w:w="4519" w:type="dxa"/>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7BA9D448" w14:textId="77777777" w:rsidR="005C69B9" w:rsidRDefault="005C69B9">
            <w:pPr>
              <w:rPr>
                <w:b/>
                <w:bCs/>
                <w:sz w:val="23"/>
                <w:szCs w:val="23"/>
              </w:rPr>
            </w:pPr>
            <w:r>
              <w:rPr>
                <w:b/>
                <w:bCs/>
                <w:sz w:val="23"/>
                <w:szCs w:val="23"/>
              </w:rPr>
              <w:t>Financials</w:t>
            </w:r>
          </w:p>
        </w:tc>
        <w:tc>
          <w:tcPr>
            <w:tcW w:w="4519" w:type="dxa"/>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3D41D2DB" w14:textId="77777777" w:rsidR="005C69B9" w:rsidRDefault="005C69B9">
            <w:pPr>
              <w:rPr>
                <w:b/>
                <w:bCs/>
                <w:sz w:val="23"/>
                <w:szCs w:val="23"/>
              </w:rPr>
            </w:pPr>
            <w:r>
              <w:rPr>
                <w:b/>
                <w:bCs/>
                <w:sz w:val="23"/>
                <w:szCs w:val="23"/>
              </w:rPr>
              <w:t>Amount</w:t>
            </w:r>
          </w:p>
        </w:tc>
      </w:tr>
      <w:tr w:rsidR="005C69B9" w14:paraId="47939626"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1F01306C" w14:textId="77777777" w:rsidR="005C69B9" w:rsidRDefault="005C69B9">
            <w:pPr>
              <w:rPr>
                <w:sz w:val="24"/>
                <w:szCs w:val="24"/>
              </w:rPr>
            </w:pPr>
            <w:r>
              <w:t>Tuition</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0BAB5975" w14:textId="77777777" w:rsidR="005C69B9" w:rsidRDefault="005C69B9">
            <w:r>
              <w:t>$73.40</w:t>
            </w:r>
          </w:p>
        </w:tc>
      </w:tr>
      <w:tr w:rsidR="005C69B9" w14:paraId="2BC5C67F"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03F415F0" w14:textId="77777777" w:rsidR="005C69B9" w:rsidRDefault="005C69B9">
            <w:r>
              <w:t>Student Services</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45FA3B67" w14:textId="77777777" w:rsidR="005C69B9" w:rsidRDefault="005C69B9">
            <w:r>
              <w:t>$0.00</w:t>
            </w:r>
          </w:p>
        </w:tc>
      </w:tr>
      <w:tr w:rsidR="005C69B9" w14:paraId="1206EB6B"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5D5CB513" w14:textId="77777777" w:rsidR="005C69B9" w:rsidRDefault="005C69B9">
            <w:r>
              <w:t>Financial Aid</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489B89EC" w14:textId="77777777" w:rsidR="005C69B9" w:rsidRDefault="005C69B9">
            <w:r>
              <w:t>$7.34</w:t>
            </w:r>
          </w:p>
        </w:tc>
      </w:tr>
      <w:tr w:rsidR="005C69B9" w14:paraId="4388440A"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2E8222B1" w14:textId="77777777" w:rsidR="005C69B9" w:rsidRDefault="005C69B9">
            <w:r>
              <w:lastRenderedPageBreak/>
              <w:t>Capital Improvement</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5179AA54" w14:textId="77777777" w:rsidR="005C69B9" w:rsidRDefault="005C69B9">
            <w:r>
              <w:t>$3.67</w:t>
            </w:r>
          </w:p>
        </w:tc>
      </w:tr>
      <w:tr w:rsidR="005C69B9" w14:paraId="5E883F3B"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5DA70035" w14:textId="77777777" w:rsidR="005C69B9" w:rsidRDefault="005C69B9">
            <w:r>
              <w:t>Technology</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6ABFE384" w14:textId="77777777" w:rsidR="005C69B9" w:rsidRDefault="005C69B9">
            <w:r>
              <w:t>$3.67</w:t>
            </w:r>
          </w:p>
        </w:tc>
      </w:tr>
      <w:tr w:rsidR="005C69B9" w14:paraId="11720796"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2BEE9313" w14:textId="77777777" w:rsidR="005C69B9" w:rsidRDefault="005C69B9">
            <w:r>
              <w:t>Parking</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7A8D152B" w14:textId="77777777" w:rsidR="005C69B9" w:rsidRDefault="005C69B9">
            <w:r>
              <w:t>$3.00</w:t>
            </w:r>
          </w:p>
        </w:tc>
      </w:tr>
      <w:tr w:rsidR="005C69B9" w14:paraId="3394DD33" w14:textId="77777777" w:rsidTr="005C69B9">
        <w:tc>
          <w:tcPr>
            <w:tcW w:w="0" w:type="auto"/>
            <w:tcBorders>
              <w:top w:val="single" w:sz="6" w:space="0" w:color="DDDDDD"/>
              <w:left w:val="nil"/>
              <w:bottom w:val="single" w:sz="6" w:space="0" w:color="DDDDDD"/>
              <w:right w:val="single" w:sz="6" w:space="0" w:color="DDDDDD"/>
            </w:tcBorders>
            <w:shd w:val="clear" w:color="auto" w:fill="D9EDF7"/>
            <w:noWrap/>
            <w:tcMar>
              <w:top w:w="120" w:type="dxa"/>
              <w:left w:w="120" w:type="dxa"/>
              <w:bottom w:w="120" w:type="dxa"/>
              <w:right w:w="120" w:type="dxa"/>
            </w:tcMar>
            <w:hideMark/>
          </w:tcPr>
          <w:p w14:paraId="5E99CDCC" w14:textId="77777777" w:rsidR="005C69B9" w:rsidRDefault="005C69B9">
            <w:pPr>
              <w:rPr>
                <w:b/>
                <w:bCs/>
                <w:sz w:val="23"/>
                <w:szCs w:val="23"/>
              </w:rPr>
            </w:pPr>
            <w:r>
              <w:rPr>
                <w:b/>
                <w:bCs/>
                <w:sz w:val="23"/>
                <w:szCs w:val="23"/>
              </w:rPr>
              <w:t>Total Cost Per Credit</w:t>
            </w:r>
          </w:p>
        </w:tc>
        <w:tc>
          <w:tcPr>
            <w:tcW w:w="0" w:type="auto"/>
            <w:tcBorders>
              <w:top w:val="single" w:sz="6" w:space="0" w:color="DDDDDD"/>
              <w:left w:val="single" w:sz="6" w:space="0" w:color="DDDDDD"/>
              <w:bottom w:val="single" w:sz="6" w:space="0" w:color="DDDDDD"/>
              <w:right w:val="nil"/>
            </w:tcBorders>
            <w:shd w:val="clear" w:color="auto" w:fill="D9EDF7"/>
            <w:noWrap/>
            <w:tcMar>
              <w:top w:w="120" w:type="dxa"/>
              <w:left w:w="120" w:type="dxa"/>
              <w:bottom w:w="120" w:type="dxa"/>
              <w:right w:w="120" w:type="dxa"/>
            </w:tcMar>
            <w:hideMark/>
          </w:tcPr>
          <w:p w14:paraId="4D78EFD0" w14:textId="77777777" w:rsidR="005C69B9" w:rsidRDefault="005C69B9">
            <w:pPr>
              <w:rPr>
                <w:sz w:val="24"/>
                <w:szCs w:val="24"/>
              </w:rPr>
            </w:pPr>
            <w:r>
              <w:rPr>
                <w:rStyle w:val="Strong"/>
              </w:rPr>
              <w:t>$91.08</w:t>
            </w:r>
          </w:p>
        </w:tc>
      </w:tr>
      <w:tr w:rsidR="005C69B9" w14:paraId="251EFAAA" w14:textId="77777777" w:rsidTr="005C69B9">
        <w:tc>
          <w:tcPr>
            <w:tcW w:w="0" w:type="auto"/>
            <w:tcBorders>
              <w:top w:val="single" w:sz="6" w:space="0" w:color="DDDDDD"/>
              <w:left w:val="nil"/>
              <w:bottom w:val="nil"/>
              <w:right w:val="single" w:sz="6" w:space="0" w:color="DDDDDD"/>
            </w:tcBorders>
            <w:shd w:val="clear" w:color="auto" w:fill="DFF0D8"/>
            <w:noWrap/>
            <w:tcMar>
              <w:top w:w="120" w:type="dxa"/>
              <w:left w:w="120" w:type="dxa"/>
              <w:bottom w:w="120" w:type="dxa"/>
              <w:right w:w="120" w:type="dxa"/>
            </w:tcMar>
            <w:hideMark/>
          </w:tcPr>
          <w:p w14:paraId="70F6B0CF" w14:textId="77777777" w:rsidR="005C69B9" w:rsidRDefault="005C69B9">
            <w:pPr>
              <w:rPr>
                <w:b/>
                <w:bCs/>
                <w:sz w:val="23"/>
                <w:szCs w:val="23"/>
              </w:rPr>
            </w:pPr>
            <w:r>
              <w:rPr>
                <w:b/>
                <w:bCs/>
                <w:sz w:val="23"/>
                <w:szCs w:val="23"/>
              </w:rPr>
              <w:t>Cost per Term (12 credits)</w:t>
            </w:r>
          </w:p>
        </w:tc>
        <w:tc>
          <w:tcPr>
            <w:tcW w:w="0" w:type="auto"/>
            <w:tcBorders>
              <w:top w:val="single" w:sz="6" w:space="0" w:color="DDDDDD"/>
              <w:left w:val="single" w:sz="6" w:space="0" w:color="DDDDDD"/>
              <w:bottom w:val="nil"/>
              <w:right w:val="nil"/>
            </w:tcBorders>
            <w:shd w:val="clear" w:color="auto" w:fill="DFF0D8"/>
            <w:noWrap/>
            <w:tcMar>
              <w:top w:w="120" w:type="dxa"/>
              <w:left w:w="120" w:type="dxa"/>
              <w:bottom w:w="120" w:type="dxa"/>
              <w:right w:w="120" w:type="dxa"/>
            </w:tcMar>
            <w:hideMark/>
          </w:tcPr>
          <w:p w14:paraId="42E9F9BF" w14:textId="77777777" w:rsidR="005C69B9" w:rsidRDefault="005C69B9">
            <w:pPr>
              <w:rPr>
                <w:sz w:val="24"/>
                <w:szCs w:val="24"/>
              </w:rPr>
            </w:pPr>
            <w:r>
              <w:t>$1,092.96</w:t>
            </w:r>
          </w:p>
        </w:tc>
      </w:tr>
      <w:tr w:rsidR="005C69B9" w14:paraId="31ED1444" w14:textId="77777777" w:rsidTr="005C69B9">
        <w:tc>
          <w:tcPr>
            <w:tcW w:w="0" w:type="auto"/>
            <w:gridSpan w:val="2"/>
            <w:tcBorders>
              <w:top w:val="nil"/>
              <w:left w:val="nil"/>
              <w:bottom w:val="nil"/>
              <w:right w:val="nil"/>
            </w:tcBorders>
            <w:shd w:val="clear" w:color="auto" w:fill="F9F9F9"/>
            <w:noWrap/>
            <w:tcMar>
              <w:top w:w="120" w:type="dxa"/>
              <w:left w:w="120" w:type="dxa"/>
              <w:bottom w:w="120" w:type="dxa"/>
              <w:right w:w="120" w:type="dxa"/>
            </w:tcMar>
            <w:vAlign w:val="center"/>
            <w:hideMark/>
          </w:tcPr>
          <w:p w14:paraId="30832346" w14:textId="77777777" w:rsidR="005C69B9" w:rsidRDefault="005C69B9">
            <w:pPr>
              <w:rPr>
                <w:b/>
                <w:bCs/>
                <w:color w:val="333333"/>
                <w:sz w:val="24"/>
                <w:szCs w:val="24"/>
              </w:rPr>
            </w:pPr>
            <w:r>
              <w:rPr>
                <w:b/>
                <w:bCs/>
                <w:color w:val="333333"/>
              </w:rPr>
              <w:t>Non-Resident Students</w:t>
            </w:r>
          </w:p>
        </w:tc>
      </w:tr>
      <w:tr w:rsidR="005C69B9" w14:paraId="09AC7B3F" w14:textId="77777777" w:rsidTr="005C69B9">
        <w:tc>
          <w:tcPr>
            <w:tcW w:w="4519" w:type="dxa"/>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6F2F3464" w14:textId="77777777" w:rsidR="005C69B9" w:rsidRDefault="005C69B9">
            <w:pPr>
              <w:rPr>
                <w:b/>
                <w:bCs/>
                <w:sz w:val="23"/>
                <w:szCs w:val="23"/>
              </w:rPr>
            </w:pPr>
            <w:r>
              <w:rPr>
                <w:b/>
                <w:bCs/>
                <w:sz w:val="23"/>
                <w:szCs w:val="23"/>
              </w:rPr>
              <w:t>Financials</w:t>
            </w:r>
          </w:p>
        </w:tc>
        <w:tc>
          <w:tcPr>
            <w:tcW w:w="4519" w:type="dxa"/>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00F9C94F" w14:textId="77777777" w:rsidR="005C69B9" w:rsidRDefault="005C69B9">
            <w:pPr>
              <w:rPr>
                <w:b/>
                <w:bCs/>
                <w:sz w:val="23"/>
                <w:szCs w:val="23"/>
              </w:rPr>
            </w:pPr>
            <w:r>
              <w:rPr>
                <w:b/>
                <w:bCs/>
                <w:sz w:val="23"/>
                <w:szCs w:val="23"/>
              </w:rPr>
              <w:t>Amount</w:t>
            </w:r>
          </w:p>
        </w:tc>
      </w:tr>
      <w:tr w:rsidR="005C69B9" w14:paraId="08EC15BC"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3900E56C" w14:textId="77777777" w:rsidR="005C69B9" w:rsidRDefault="005C69B9">
            <w:pPr>
              <w:rPr>
                <w:sz w:val="24"/>
                <w:szCs w:val="24"/>
              </w:rPr>
            </w:pPr>
            <w:r>
              <w:t>Tuition + Out-of-State</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726E34CA" w14:textId="77777777" w:rsidR="005C69B9" w:rsidRDefault="005C69B9">
            <w:r>
              <w:t>$293.59</w:t>
            </w:r>
          </w:p>
        </w:tc>
      </w:tr>
      <w:tr w:rsidR="005C69B9" w14:paraId="44770994"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640A7395" w14:textId="77777777" w:rsidR="005C69B9" w:rsidRDefault="005C69B9">
            <w:r>
              <w:t>Student Services</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0001145E" w14:textId="77777777" w:rsidR="005C69B9" w:rsidRDefault="005C69B9">
            <w:r>
              <w:t>$0.00</w:t>
            </w:r>
          </w:p>
        </w:tc>
      </w:tr>
      <w:tr w:rsidR="005C69B9" w14:paraId="3A005CDA"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25B74BC9" w14:textId="77777777" w:rsidR="005C69B9" w:rsidRDefault="005C69B9">
            <w:r>
              <w:t>Financial Aid</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03E31745" w14:textId="77777777" w:rsidR="005C69B9" w:rsidRDefault="005C69B9">
            <w:r>
              <w:t>$29.36</w:t>
            </w:r>
          </w:p>
        </w:tc>
      </w:tr>
      <w:tr w:rsidR="005C69B9" w14:paraId="7E8077CA"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3AF6E62C" w14:textId="77777777" w:rsidR="005C69B9" w:rsidRDefault="005C69B9">
            <w:r>
              <w:t>Capital Improvement</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2CE8EAB2" w14:textId="77777777" w:rsidR="005C69B9" w:rsidRDefault="005C69B9">
            <w:r>
              <w:t>$14.68</w:t>
            </w:r>
          </w:p>
        </w:tc>
      </w:tr>
      <w:tr w:rsidR="005C69B9" w14:paraId="6830B0C5" w14:textId="77777777" w:rsidTr="005C69B9">
        <w:tc>
          <w:tcPr>
            <w:tcW w:w="0" w:type="auto"/>
            <w:tcBorders>
              <w:top w:val="single" w:sz="6" w:space="0" w:color="DDDDDD"/>
              <w:left w:val="nil"/>
              <w:bottom w:val="single" w:sz="6" w:space="0" w:color="DDDDDD"/>
              <w:right w:val="single" w:sz="6" w:space="0" w:color="DDDDDD"/>
            </w:tcBorders>
            <w:shd w:val="clear" w:color="auto" w:fill="auto"/>
            <w:noWrap/>
            <w:tcMar>
              <w:top w:w="120" w:type="dxa"/>
              <w:left w:w="120" w:type="dxa"/>
              <w:bottom w:w="120" w:type="dxa"/>
              <w:right w:w="120" w:type="dxa"/>
            </w:tcMar>
            <w:hideMark/>
          </w:tcPr>
          <w:p w14:paraId="21808B61" w14:textId="77777777" w:rsidR="005C69B9" w:rsidRDefault="005C69B9">
            <w:r>
              <w:t>Technology</w:t>
            </w:r>
          </w:p>
        </w:tc>
        <w:tc>
          <w:tcPr>
            <w:tcW w:w="0" w:type="auto"/>
            <w:tcBorders>
              <w:top w:val="single" w:sz="6" w:space="0" w:color="DDDDDD"/>
              <w:left w:val="single" w:sz="6" w:space="0" w:color="DDDDDD"/>
              <w:bottom w:val="single" w:sz="6" w:space="0" w:color="DDDDDD"/>
              <w:right w:val="nil"/>
            </w:tcBorders>
            <w:shd w:val="clear" w:color="auto" w:fill="auto"/>
            <w:noWrap/>
            <w:tcMar>
              <w:top w:w="120" w:type="dxa"/>
              <w:left w:w="120" w:type="dxa"/>
              <w:bottom w:w="120" w:type="dxa"/>
              <w:right w:w="120" w:type="dxa"/>
            </w:tcMar>
            <w:hideMark/>
          </w:tcPr>
          <w:p w14:paraId="5B6FB99D" w14:textId="77777777" w:rsidR="005C69B9" w:rsidRDefault="005C69B9">
            <w:r>
              <w:t>$14.68</w:t>
            </w:r>
          </w:p>
        </w:tc>
      </w:tr>
      <w:tr w:rsidR="005C69B9" w14:paraId="7BDBA1C4" w14:textId="77777777" w:rsidTr="005C69B9">
        <w:tc>
          <w:tcPr>
            <w:tcW w:w="0" w:type="auto"/>
            <w:tcBorders>
              <w:top w:val="single" w:sz="6" w:space="0" w:color="DDDDDD"/>
              <w:left w:val="nil"/>
              <w:bottom w:val="single" w:sz="6" w:space="0" w:color="DDDDDD"/>
              <w:right w:val="single" w:sz="6" w:space="0" w:color="DDDDDD"/>
            </w:tcBorders>
            <w:shd w:val="clear" w:color="auto" w:fill="F9F9F9"/>
            <w:noWrap/>
            <w:tcMar>
              <w:top w:w="120" w:type="dxa"/>
              <w:left w:w="120" w:type="dxa"/>
              <w:bottom w:w="120" w:type="dxa"/>
              <w:right w:w="120" w:type="dxa"/>
            </w:tcMar>
            <w:hideMark/>
          </w:tcPr>
          <w:p w14:paraId="2EFA759F" w14:textId="77777777" w:rsidR="005C69B9" w:rsidRDefault="005C69B9">
            <w:r>
              <w:t>Parking</w:t>
            </w:r>
          </w:p>
        </w:tc>
        <w:tc>
          <w:tcPr>
            <w:tcW w:w="0" w:type="auto"/>
            <w:tcBorders>
              <w:top w:val="single" w:sz="6" w:space="0" w:color="DDDDDD"/>
              <w:left w:val="single" w:sz="6" w:space="0" w:color="DDDDDD"/>
              <w:bottom w:val="single" w:sz="6" w:space="0" w:color="DDDDDD"/>
              <w:right w:val="nil"/>
            </w:tcBorders>
            <w:shd w:val="clear" w:color="auto" w:fill="F9F9F9"/>
            <w:noWrap/>
            <w:tcMar>
              <w:top w:w="120" w:type="dxa"/>
              <w:left w:w="120" w:type="dxa"/>
              <w:bottom w:w="120" w:type="dxa"/>
              <w:right w:w="120" w:type="dxa"/>
            </w:tcMar>
            <w:hideMark/>
          </w:tcPr>
          <w:p w14:paraId="597F187F" w14:textId="77777777" w:rsidR="005C69B9" w:rsidRDefault="005C69B9">
            <w:r>
              <w:t>$3.00</w:t>
            </w:r>
          </w:p>
        </w:tc>
      </w:tr>
      <w:tr w:rsidR="005C69B9" w14:paraId="49D6E250" w14:textId="77777777" w:rsidTr="005C69B9">
        <w:tc>
          <w:tcPr>
            <w:tcW w:w="0" w:type="auto"/>
            <w:tcBorders>
              <w:top w:val="single" w:sz="6" w:space="0" w:color="DDDDDD"/>
              <w:left w:val="nil"/>
              <w:bottom w:val="single" w:sz="6" w:space="0" w:color="DDDDDD"/>
              <w:right w:val="single" w:sz="6" w:space="0" w:color="DDDDDD"/>
            </w:tcBorders>
            <w:shd w:val="clear" w:color="auto" w:fill="D9EDF7"/>
            <w:noWrap/>
            <w:tcMar>
              <w:top w:w="120" w:type="dxa"/>
              <w:left w:w="120" w:type="dxa"/>
              <w:bottom w:w="120" w:type="dxa"/>
              <w:right w:w="120" w:type="dxa"/>
            </w:tcMar>
            <w:hideMark/>
          </w:tcPr>
          <w:p w14:paraId="33D9D00B" w14:textId="77777777" w:rsidR="005C69B9" w:rsidRDefault="005C69B9">
            <w:pPr>
              <w:rPr>
                <w:b/>
                <w:bCs/>
                <w:sz w:val="23"/>
                <w:szCs w:val="23"/>
              </w:rPr>
            </w:pPr>
            <w:r>
              <w:rPr>
                <w:b/>
                <w:bCs/>
                <w:sz w:val="23"/>
                <w:szCs w:val="23"/>
              </w:rPr>
              <w:t>Total Cost Per Credit</w:t>
            </w:r>
          </w:p>
        </w:tc>
        <w:tc>
          <w:tcPr>
            <w:tcW w:w="0" w:type="auto"/>
            <w:tcBorders>
              <w:top w:val="single" w:sz="6" w:space="0" w:color="DDDDDD"/>
              <w:left w:val="single" w:sz="6" w:space="0" w:color="DDDDDD"/>
              <w:bottom w:val="single" w:sz="6" w:space="0" w:color="DDDDDD"/>
              <w:right w:val="nil"/>
            </w:tcBorders>
            <w:shd w:val="clear" w:color="auto" w:fill="D9EDF7"/>
            <w:noWrap/>
            <w:tcMar>
              <w:top w:w="120" w:type="dxa"/>
              <w:left w:w="120" w:type="dxa"/>
              <w:bottom w:w="120" w:type="dxa"/>
              <w:right w:w="120" w:type="dxa"/>
            </w:tcMar>
            <w:hideMark/>
          </w:tcPr>
          <w:p w14:paraId="460F08F1" w14:textId="77777777" w:rsidR="005C69B9" w:rsidRDefault="005C69B9">
            <w:pPr>
              <w:rPr>
                <w:sz w:val="24"/>
                <w:szCs w:val="24"/>
              </w:rPr>
            </w:pPr>
            <w:r>
              <w:rPr>
                <w:rStyle w:val="Strong"/>
              </w:rPr>
              <w:t>$355.31</w:t>
            </w:r>
          </w:p>
        </w:tc>
      </w:tr>
      <w:tr w:rsidR="005C69B9" w14:paraId="75F1F075" w14:textId="77777777" w:rsidTr="005C69B9">
        <w:tc>
          <w:tcPr>
            <w:tcW w:w="0" w:type="auto"/>
            <w:tcBorders>
              <w:top w:val="single" w:sz="6" w:space="0" w:color="DDDDDD"/>
              <w:left w:val="nil"/>
              <w:bottom w:val="nil"/>
              <w:right w:val="single" w:sz="6" w:space="0" w:color="DDDDDD"/>
            </w:tcBorders>
            <w:shd w:val="clear" w:color="auto" w:fill="DFF0D8"/>
            <w:noWrap/>
            <w:tcMar>
              <w:top w:w="120" w:type="dxa"/>
              <w:left w:w="120" w:type="dxa"/>
              <w:bottom w:w="120" w:type="dxa"/>
              <w:right w:w="120" w:type="dxa"/>
            </w:tcMar>
            <w:hideMark/>
          </w:tcPr>
          <w:p w14:paraId="53B4EBF5" w14:textId="77777777" w:rsidR="005C69B9" w:rsidRDefault="005C69B9">
            <w:pPr>
              <w:rPr>
                <w:b/>
                <w:bCs/>
                <w:sz w:val="23"/>
                <w:szCs w:val="23"/>
              </w:rPr>
            </w:pPr>
            <w:r>
              <w:rPr>
                <w:b/>
                <w:bCs/>
                <w:sz w:val="23"/>
                <w:szCs w:val="23"/>
              </w:rPr>
              <w:t>Cost per Term (12 credits)</w:t>
            </w:r>
          </w:p>
        </w:tc>
        <w:tc>
          <w:tcPr>
            <w:tcW w:w="0" w:type="auto"/>
            <w:tcBorders>
              <w:top w:val="single" w:sz="6" w:space="0" w:color="DDDDDD"/>
              <w:left w:val="single" w:sz="6" w:space="0" w:color="DDDDDD"/>
              <w:bottom w:val="nil"/>
              <w:right w:val="nil"/>
            </w:tcBorders>
            <w:shd w:val="clear" w:color="auto" w:fill="DFF0D8"/>
            <w:noWrap/>
            <w:tcMar>
              <w:top w:w="120" w:type="dxa"/>
              <w:left w:w="120" w:type="dxa"/>
              <w:bottom w:w="120" w:type="dxa"/>
              <w:right w:w="120" w:type="dxa"/>
            </w:tcMar>
            <w:hideMark/>
          </w:tcPr>
          <w:p w14:paraId="5ECCE820" w14:textId="77777777" w:rsidR="005C69B9" w:rsidRDefault="005C69B9">
            <w:pPr>
              <w:rPr>
                <w:sz w:val="24"/>
                <w:szCs w:val="24"/>
              </w:rPr>
            </w:pPr>
            <w:r>
              <w:t>$4,263.72</w:t>
            </w:r>
          </w:p>
        </w:tc>
      </w:tr>
    </w:tbl>
    <w:p w14:paraId="5DA2BABA" w14:textId="77777777" w:rsidR="005C69B9" w:rsidRDefault="005C69B9" w:rsidP="005C69B9">
      <w:pPr>
        <w:pStyle w:val="Heading3"/>
        <w:shd w:val="clear" w:color="auto" w:fill="F5F5F5"/>
        <w:spacing w:before="300" w:beforeAutospacing="0" w:after="150" w:afterAutospacing="0"/>
        <w:rPr>
          <w:rFonts w:ascii="inherit" w:hAnsi="inherit" w:cs="Open Sans"/>
          <w:b w:val="0"/>
          <w:bCs w:val="0"/>
          <w:color w:val="333333"/>
          <w:sz w:val="35"/>
          <w:szCs w:val="35"/>
        </w:rPr>
      </w:pPr>
      <w:r>
        <w:rPr>
          <w:rFonts w:ascii="inherit" w:hAnsi="inherit" w:cs="Open Sans"/>
          <w:b w:val="0"/>
          <w:bCs w:val="0"/>
          <w:color w:val="333333"/>
          <w:sz w:val="35"/>
          <w:szCs w:val="35"/>
        </w:rPr>
        <w:t>Non-Credit Adult Basic Education</w:t>
      </w:r>
    </w:p>
    <w:p w14:paraId="46E26615" w14:textId="77777777" w:rsidR="005C69B9" w:rsidRDefault="005C69B9" w:rsidP="005C69B9">
      <w:pPr>
        <w:pStyle w:val="Heading5"/>
        <w:shd w:val="clear" w:color="auto" w:fill="F5F5F5"/>
        <w:spacing w:before="150" w:after="150"/>
        <w:rPr>
          <w:rFonts w:ascii="inherit" w:hAnsi="inherit" w:cs="Open Sans"/>
          <w:b/>
          <w:bCs/>
          <w:color w:val="333333"/>
          <w:sz w:val="21"/>
          <w:szCs w:val="21"/>
        </w:rPr>
      </w:pPr>
      <w:r>
        <w:rPr>
          <w:rFonts w:ascii="inherit" w:hAnsi="inherit" w:cs="Open Sans"/>
          <w:b/>
          <w:bCs/>
          <w:color w:val="333333"/>
          <w:sz w:val="21"/>
          <w:szCs w:val="21"/>
        </w:rPr>
        <w:t>Resident and Non-Resident Students</w:t>
      </w:r>
    </w:p>
    <w:p w14:paraId="76731EC6" w14:textId="77777777" w:rsidR="005C69B9" w:rsidRDefault="005C69B9" w:rsidP="005C69B9">
      <w:pPr>
        <w:pStyle w:val="NormalWeb"/>
        <w:shd w:val="clear" w:color="auto" w:fill="F5F5F5"/>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Total fees per term is $30.00</w:t>
      </w:r>
    </w:p>
    <w:p w14:paraId="47062FD4" w14:textId="77777777" w:rsidR="005C69B9" w:rsidRDefault="005C69B9"/>
    <w:p w14:paraId="5E4261ED" w14:textId="2942BC54" w:rsidR="005C69B9" w:rsidRDefault="005C69B9">
      <w:r>
        <w:lastRenderedPageBreak/>
        <w:t>MDC West</w:t>
      </w:r>
    </w:p>
    <w:p w14:paraId="36BFB851" w14:textId="6A99A8D4" w:rsidR="005C69B9" w:rsidRPr="005C69B9" w:rsidRDefault="005C69B9" w:rsidP="005C69B9">
      <w:pPr>
        <w:shd w:val="clear" w:color="auto" w:fill="F5F5F5"/>
        <w:spacing w:after="0" w:line="240" w:lineRule="auto"/>
        <w:rPr>
          <w:rFonts w:ascii="Helvetica" w:eastAsia="Times New Roman" w:hAnsi="Helvetica" w:cs="Times New Roman"/>
          <w:color w:val="333333"/>
          <w:kern w:val="0"/>
          <w:sz w:val="20"/>
          <w:szCs w:val="20"/>
          <w14:ligatures w14:val="none"/>
        </w:rPr>
      </w:pPr>
      <w:hyperlink r:id="rId96" w:history="1">
        <w:r w:rsidRPr="005C69B9">
          <w:rPr>
            <w:rFonts w:ascii="Helvetica" w:eastAsia="Times New Roman" w:hAnsi="Helvetica" w:cs="Times New Roman"/>
            <w:color w:val="216DAF"/>
            <w:kern w:val="0"/>
            <w:sz w:val="20"/>
            <w:szCs w:val="20"/>
            <w:u w:val="single"/>
            <w14:ligatures w14:val="none"/>
          </w:rPr>
          <w:br/>
        </w:r>
        <w:r w:rsidRPr="005C69B9">
          <w:rPr>
            <w:rFonts w:ascii="Helvetica" w:eastAsia="Times New Roman" w:hAnsi="Helvetica" w:cs="Times New Roman"/>
            <w:noProof/>
            <w:color w:val="216DAF"/>
            <w:kern w:val="0"/>
            <w:sz w:val="20"/>
            <w:szCs w:val="20"/>
            <w14:ligatures w14:val="none"/>
          </w:rPr>
          <w:drawing>
            <wp:inline distT="0" distB="0" distL="0" distR="0" wp14:anchorId="214D16A9" wp14:editId="21D1042B">
              <wp:extent cx="5905500" cy="3314700"/>
              <wp:effectExtent l="0" t="0" r="0" b="0"/>
              <wp:docPr id="120292014" name="Picture 35" descr="Image of a student in line about to receive assistance from an academic advisor">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of a student in line about to receive assistance from an academic advisor">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05500" cy="3314700"/>
                      </a:xfrm>
                      <a:prstGeom prst="rect">
                        <a:avLst/>
                      </a:prstGeom>
                      <a:noFill/>
                      <a:ln>
                        <a:noFill/>
                      </a:ln>
                    </pic:spPr>
                  </pic:pic>
                </a:graphicData>
              </a:graphic>
            </wp:inline>
          </w:drawing>
        </w:r>
      </w:hyperlink>
    </w:p>
    <w:p w14:paraId="740ED350" w14:textId="77777777" w:rsidR="005C69B9" w:rsidRPr="005C69B9" w:rsidRDefault="005C69B9" w:rsidP="005C69B9">
      <w:pPr>
        <w:shd w:val="clear" w:color="auto" w:fill="F5F5F5"/>
        <w:spacing w:after="75" w:line="300" w:lineRule="atLeast"/>
        <w:outlineLvl w:val="3"/>
        <w:rPr>
          <w:rFonts w:ascii="inherit" w:eastAsia="Times New Roman" w:hAnsi="inherit" w:cs="Times New Roman"/>
          <w:b/>
          <w:bCs/>
          <w:color w:val="FFFFFF"/>
          <w:kern w:val="0"/>
          <w:sz w:val="26"/>
          <w:szCs w:val="26"/>
          <w14:ligatures w14:val="none"/>
        </w:rPr>
      </w:pPr>
      <w:hyperlink r:id="rId98" w:history="1">
        <w:r w:rsidRPr="005C69B9">
          <w:rPr>
            <w:rFonts w:ascii="inherit" w:eastAsia="Times New Roman" w:hAnsi="inherit" w:cs="Times New Roman"/>
            <w:b/>
            <w:bCs/>
            <w:color w:val="FFFFFF"/>
            <w:kern w:val="0"/>
            <w:sz w:val="26"/>
            <w:szCs w:val="26"/>
            <w:u w:val="single"/>
            <w14:ligatures w14:val="none"/>
          </w:rPr>
          <w:t>Need Help Registering for Classes?</w:t>
        </w:r>
      </w:hyperlink>
    </w:p>
    <w:p w14:paraId="77CDA6BC" w14:textId="77777777" w:rsidR="005C69B9" w:rsidRPr="005C69B9" w:rsidRDefault="005C69B9" w:rsidP="005C69B9">
      <w:pPr>
        <w:shd w:val="clear" w:color="auto" w:fill="F5F5F5"/>
        <w:spacing w:after="0" w:line="300" w:lineRule="atLeast"/>
        <w:rPr>
          <w:rFonts w:ascii="Helvetica" w:eastAsia="Times New Roman" w:hAnsi="Helvetica" w:cs="Times New Roman"/>
          <w:color w:val="FFFFFF"/>
          <w:kern w:val="0"/>
          <w:sz w:val="20"/>
          <w:szCs w:val="20"/>
          <w14:ligatures w14:val="none"/>
        </w:rPr>
      </w:pPr>
      <w:hyperlink r:id="rId99" w:history="1">
        <w:r w:rsidRPr="005C69B9">
          <w:rPr>
            <w:rFonts w:ascii="Helvetica" w:eastAsia="Times New Roman" w:hAnsi="Helvetica" w:cs="Times New Roman"/>
            <w:color w:val="FFFFFF"/>
            <w:kern w:val="0"/>
            <w:sz w:val="20"/>
            <w:szCs w:val="20"/>
            <w:u w:val="single"/>
            <w14:ligatures w14:val="none"/>
          </w:rPr>
          <w:t>Fill out this registration help form and have a representative guide you.</w:t>
        </w:r>
      </w:hyperlink>
    </w:p>
    <w:p w14:paraId="2782721C" w14:textId="77777777" w:rsidR="005C69B9" w:rsidRPr="005C69B9" w:rsidRDefault="005C69B9" w:rsidP="005C69B9">
      <w:pPr>
        <w:shd w:val="clear" w:color="auto" w:fill="F5F5F5"/>
        <w:spacing w:line="240" w:lineRule="auto"/>
        <w:rPr>
          <w:rFonts w:ascii="Helvetica" w:eastAsia="Times New Roman" w:hAnsi="Helvetica" w:cs="Times New Roman"/>
          <w:color w:val="333333"/>
          <w:kern w:val="0"/>
          <w:sz w:val="20"/>
          <w:szCs w:val="20"/>
          <w14:ligatures w14:val="none"/>
        </w:rPr>
      </w:pPr>
      <w:hyperlink r:id="rId100" w:anchor="myCarousel" w:history="1">
        <w:r w:rsidRPr="005C69B9">
          <w:rPr>
            <w:rFonts w:ascii="Helvetica" w:eastAsia="Times New Roman" w:hAnsi="Helvetica" w:cs="Times New Roman"/>
            <w:color w:val="FFFFFF"/>
            <w:kern w:val="0"/>
            <w:sz w:val="90"/>
            <w:szCs w:val="90"/>
            <w:u w:val="single"/>
            <w:bdr w:val="single" w:sz="18" w:space="0" w:color="FFFFFF" w:frame="1"/>
            <w:shd w:val="clear" w:color="auto" w:fill="222222"/>
            <w14:ligatures w14:val="none"/>
          </w:rPr>
          <w:t>‹</w:t>
        </w:r>
      </w:hyperlink>
      <w:hyperlink r:id="rId101" w:anchor="myCarousel" w:history="1">
        <w:r w:rsidRPr="005C69B9">
          <w:rPr>
            <w:rFonts w:ascii="Helvetica" w:eastAsia="Times New Roman" w:hAnsi="Helvetica" w:cs="Times New Roman"/>
            <w:color w:val="FFFFFF"/>
            <w:kern w:val="0"/>
            <w:sz w:val="90"/>
            <w:szCs w:val="90"/>
            <w:u w:val="single"/>
            <w:bdr w:val="single" w:sz="18" w:space="0" w:color="FFFFFF" w:frame="1"/>
            <w:shd w:val="clear" w:color="auto" w:fill="222222"/>
            <w14:ligatures w14:val="none"/>
          </w:rPr>
          <w:t>›</w:t>
        </w:r>
      </w:hyperlink>
    </w:p>
    <w:p w14:paraId="526060BB" w14:textId="77777777" w:rsidR="005C69B9" w:rsidRPr="005C69B9" w:rsidRDefault="005C69B9" w:rsidP="005C69B9">
      <w:pPr>
        <w:shd w:val="clear" w:color="auto" w:fill="EEF0F2"/>
        <w:spacing w:after="0" w:line="315" w:lineRule="atLeast"/>
        <w:outlineLvl w:val="2"/>
        <w:rPr>
          <w:rFonts w:ascii="inherit" w:eastAsia="Times New Roman" w:hAnsi="inherit" w:cs="Times New Roman"/>
          <w:b/>
          <w:bCs/>
          <w:color w:val="005994"/>
          <w:kern w:val="0"/>
          <w:sz w:val="21"/>
          <w:szCs w:val="21"/>
          <w14:ligatures w14:val="none"/>
        </w:rPr>
      </w:pPr>
      <w:r w:rsidRPr="005C69B9">
        <w:rPr>
          <w:rFonts w:ascii="inherit" w:eastAsia="Times New Roman" w:hAnsi="inherit" w:cs="Times New Roman"/>
          <w:b/>
          <w:bCs/>
          <w:color w:val="005994"/>
          <w:kern w:val="0"/>
          <w:sz w:val="21"/>
          <w:szCs w:val="21"/>
          <w14:ligatures w14:val="none"/>
        </w:rPr>
        <w:t>West Campus</w:t>
      </w:r>
    </w:p>
    <w:p w14:paraId="566BC77D" w14:textId="77777777" w:rsidR="005C69B9" w:rsidRPr="005C69B9" w:rsidRDefault="005C69B9" w:rsidP="005C69B9">
      <w:pPr>
        <w:shd w:val="clear" w:color="auto" w:fill="EEF0F2"/>
        <w:spacing w:line="300" w:lineRule="atLeast"/>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color w:val="333333"/>
          <w:kern w:val="0"/>
          <w:sz w:val="20"/>
          <w:szCs w:val="20"/>
          <w14:ligatures w14:val="none"/>
        </w:rPr>
        <w:t>3800 NW 115th Ave.</w:t>
      </w:r>
      <w:r w:rsidRPr="005C69B9">
        <w:rPr>
          <w:rFonts w:ascii="Helvetica" w:eastAsia="Times New Roman" w:hAnsi="Helvetica" w:cs="Times New Roman"/>
          <w:color w:val="333333"/>
          <w:kern w:val="0"/>
          <w:sz w:val="20"/>
          <w:szCs w:val="20"/>
          <w14:ligatures w14:val="none"/>
        </w:rPr>
        <w:br/>
        <w:t>Doral, FL 33178</w:t>
      </w:r>
    </w:p>
    <w:tbl>
      <w:tblPr>
        <w:tblW w:w="3900"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17"/>
        <w:gridCol w:w="1883"/>
      </w:tblGrid>
      <w:tr w:rsidR="005C69B9" w:rsidRPr="005C69B9" w14:paraId="6000EF5A" w14:textId="77777777" w:rsidTr="005C69B9">
        <w:trPr>
          <w:tblCellSpacing w:w="15" w:type="dxa"/>
        </w:trPr>
        <w:tc>
          <w:tcPr>
            <w:tcW w:w="0" w:type="auto"/>
            <w:tcBorders>
              <w:top w:val="nil"/>
              <w:left w:val="single" w:sz="6" w:space="0" w:color="DDDDDD"/>
            </w:tcBorders>
            <w:shd w:val="clear" w:color="auto" w:fill="F9F9F9"/>
            <w:tcMar>
              <w:top w:w="60" w:type="dxa"/>
              <w:left w:w="75" w:type="dxa"/>
              <w:bottom w:w="60" w:type="dxa"/>
              <w:right w:w="75" w:type="dxa"/>
            </w:tcMar>
            <w:hideMark/>
          </w:tcPr>
          <w:p w14:paraId="7FD0F347"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b/>
                <w:bCs/>
                <w:kern w:val="0"/>
                <w:sz w:val="24"/>
                <w:szCs w:val="24"/>
                <w14:ligatures w14:val="none"/>
              </w:rPr>
              <w:t>Operator</w:t>
            </w:r>
          </w:p>
        </w:tc>
        <w:tc>
          <w:tcPr>
            <w:tcW w:w="0" w:type="auto"/>
            <w:tcBorders>
              <w:top w:val="nil"/>
              <w:left w:val="single" w:sz="6" w:space="0" w:color="DDDDDD"/>
            </w:tcBorders>
            <w:shd w:val="clear" w:color="auto" w:fill="F9F9F9"/>
            <w:tcMar>
              <w:top w:w="60" w:type="dxa"/>
              <w:left w:w="75" w:type="dxa"/>
              <w:bottom w:w="60" w:type="dxa"/>
              <w:right w:w="75" w:type="dxa"/>
            </w:tcMar>
            <w:hideMark/>
          </w:tcPr>
          <w:p w14:paraId="0E11E814"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b/>
                <w:bCs/>
                <w:kern w:val="0"/>
                <w:sz w:val="24"/>
                <w:szCs w:val="24"/>
                <w14:ligatures w14:val="none"/>
              </w:rPr>
              <w:t>305-237-8000</w:t>
            </w:r>
          </w:p>
        </w:tc>
      </w:tr>
      <w:tr w:rsidR="005C69B9" w:rsidRPr="005C69B9" w14:paraId="1760F27E" w14:textId="77777777" w:rsidTr="005C69B9">
        <w:trPr>
          <w:tblCellSpacing w:w="15" w:type="dxa"/>
        </w:trPr>
        <w:tc>
          <w:tcPr>
            <w:tcW w:w="0" w:type="auto"/>
            <w:tcBorders>
              <w:top w:val="single" w:sz="6" w:space="0" w:color="DDDDDD"/>
              <w:left w:val="single" w:sz="6" w:space="0" w:color="DDDDDD"/>
            </w:tcBorders>
            <w:shd w:val="clear" w:color="auto" w:fill="auto"/>
            <w:tcMar>
              <w:top w:w="60" w:type="dxa"/>
              <w:left w:w="75" w:type="dxa"/>
              <w:bottom w:w="60" w:type="dxa"/>
              <w:right w:w="75" w:type="dxa"/>
            </w:tcMar>
            <w:hideMark/>
          </w:tcPr>
          <w:p w14:paraId="1EEB305B"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hyperlink r:id="rId102" w:history="1">
              <w:r w:rsidRPr="005C69B9">
                <w:rPr>
                  <w:rFonts w:ascii="Times New Roman" w:eastAsia="Times New Roman" w:hAnsi="Times New Roman" w:cs="Times New Roman"/>
                  <w:color w:val="216DAF"/>
                  <w:kern w:val="0"/>
                  <w:sz w:val="24"/>
                  <w:szCs w:val="24"/>
                  <w:u w:val="single"/>
                  <w14:ligatures w14:val="none"/>
                </w:rPr>
                <w:t>Public Safety</w:t>
              </w:r>
            </w:hyperlink>
          </w:p>
        </w:tc>
        <w:tc>
          <w:tcPr>
            <w:tcW w:w="0" w:type="auto"/>
            <w:tcBorders>
              <w:top w:val="single" w:sz="6" w:space="0" w:color="DDDDDD"/>
              <w:left w:val="single" w:sz="6" w:space="0" w:color="DDDDDD"/>
            </w:tcBorders>
            <w:shd w:val="clear" w:color="auto" w:fill="auto"/>
            <w:tcMar>
              <w:top w:w="60" w:type="dxa"/>
              <w:left w:w="75" w:type="dxa"/>
              <w:bottom w:w="60" w:type="dxa"/>
              <w:right w:w="75" w:type="dxa"/>
            </w:tcMar>
            <w:hideMark/>
          </w:tcPr>
          <w:p w14:paraId="3FAAD2AC"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305-237-8100</w:t>
            </w:r>
          </w:p>
        </w:tc>
      </w:tr>
      <w:tr w:rsidR="005C69B9" w:rsidRPr="005C69B9" w14:paraId="7009CD78" w14:textId="77777777" w:rsidTr="005C69B9">
        <w:trPr>
          <w:tblCellSpacing w:w="15" w:type="dxa"/>
        </w:trPr>
        <w:tc>
          <w:tcPr>
            <w:tcW w:w="0" w:type="auto"/>
            <w:tcBorders>
              <w:top w:val="single" w:sz="6" w:space="0" w:color="DDDDDD"/>
              <w:left w:val="single" w:sz="6" w:space="0" w:color="DDDDDD"/>
            </w:tcBorders>
            <w:shd w:val="clear" w:color="auto" w:fill="F9F9F9"/>
            <w:tcMar>
              <w:top w:w="60" w:type="dxa"/>
              <w:left w:w="75" w:type="dxa"/>
              <w:bottom w:w="60" w:type="dxa"/>
              <w:right w:w="75" w:type="dxa"/>
            </w:tcMar>
            <w:hideMark/>
          </w:tcPr>
          <w:p w14:paraId="7D4395B9"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hyperlink r:id="rId103" w:tooltip="West Campus link to Admissions" w:history="1">
              <w:r w:rsidRPr="005C69B9">
                <w:rPr>
                  <w:rFonts w:ascii="Times New Roman" w:eastAsia="Times New Roman" w:hAnsi="Times New Roman" w:cs="Times New Roman"/>
                  <w:color w:val="216DAF"/>
                  <w:kern w:val="0"/>
                  <w:sz w:val="24"/>
                  <w:szCs w:val="24"/>
                  <w:u w:val="single"/>
                  <w14:ligatures w14:val="none"/>
                </w:rPr>
                <w:t>Admissions</w:t>
              </w:r>
            </w:hyperlink>
          </w:p>
        </w:tc>
        <w:tc>
          <w:tcPr>
            <w:tcW w:w="0" w:type="auto"/>
            <w:tcBorders>
              <w:top w:val="single" w:sz="6" w:space="0" w:color="DDDDDD"/>
              <w:left w:val="single" w:sz="6" w:space="0" w:color="DDDDDD"/>
            </w:tcBorders>
            <w:shd w:val="clear" w:color="auto" w:fill="F9F9F9"/>
            <w:tcMar>
              <w:top w:w="60" w:type="dxa"/>
              <w:left w:w="75" w:type="dxa"/>
              <w:bottom w:w="60" w:type="dxa"/>
              <w:right w:w="75" w:type="dxa"/>
            </w:tcMar>
            <w:hideMark/>
          </w:tcPr>
          <w:p w14:paraId="24D3E520"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305-237-9100</w:t>
            </w:r>
          </w:p>
        </w:tc>
      </w:tr>
      <w:tr w:rsidR="005C69B9" w:rsidRPr="005C69B9" w14:paraId="02408B56" w14:textId="77777777" w:rsidTr="005C69B9">
        <w:trPr>
          <w:tblCellSpacing w:w="15" w:type="dxa"/>
        </w:trPr>
        <w:tc>
          <w:tcPr>
            <w:tcW w:w="0" w:type="auto"/>
            <w:tcBorders>
              <w:top w:val="single" w:sz="6" w:space="0" w:color="DDDDDD"/>
              <w:left w:val="single" w:sz="6" w:space="0" w:color="DDDDDD"/>
            </w:tcBorders>
            <w:shd w:val="clear" w:color="auto" w:fill="auto"/>
            <w:tcMar>
              <w:top w:w="60" w:type="dxa"/>
              <w:left w:w="75" w:type="dxa"/>
              <w:bottom w:w="60" w:type="dxa"/>
              <w:right w:w="75" w:type="dxa"/>
            </w:tcMar>
            <w:hideMark/>
          </w:tcPr>
          <w:p w14:paraId="431C746C"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hyperlink r:id="rId104" w:history="1">
              <w:r w:rsidRPr="005C69B9">
                <w:rPr>
                  <w:rFonts w:ascii="Times New Roman" w:eastAsia="Times New Roman" w:hAnsi="Times New Roman" w:cs="Times New Roman"/>
                  <w:color w:val="216DAF"/>
                  <w:kern w:val="0"/>
                  <w:sz w:val="24"/>
                  <w:szCs w:val="24"/>
                  <w:u w:val="single"/>
                  <w14:ligatures w14:val="none"/>
                </w:rPr>
                <w:t>Registration</w:t>
              </w:r>
            </w:hyperlink>
          </w:p>
        </w:tc>
        <w:tc>
          <w:tcPr>
            <w:tcW w:w="0" w:type="auto"/>
            <w:tcBorders>
              <w:top w:val="single" w:sz="6" w:space="0" w:color="DDDDDD"/>
              <w:left w:val="single" w:sz="6" w:space="0" w:color="DDDDDD"/>
            </w:tcBorders>
            <w:shd w:val="clear" w:color="auto" w:fill="auto"/>
            <w:tcMar>
              <w:top w:w="60" w:type="dxa"/>
              <w:left w:w="75" w:type="dxa"/>
              <w:bottom w:w="60" w:type="dxa"/>
              <w:right w:w="75" w:type="dxa"/>
            </w:tcMar>
            <w:hideMark/>
          </w:tcPr>
          <w:p w14:paraId="35AB2894"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305-237-9100</w:t>
            </w:r>
          </w:p>
        </w:tc>
      </w:tr>
      <w:tr w:rsidR="005C69B9" w:rsidRPr="005C69B9" w14:paraId="36645D11" w14:textId="77777777" w:rsidTr="005C69B9">
        <w:trPr>
          <w:tblCellSpacing w:w="15" w:type="dxa"/>
        </w:trPr>
        <w:tc>
          <w:tcPr>
            <w:tcW w:w="0" w:type="auto"/>
            <w:tcBorders>
              <w:top w:val="single" w:sz="6" w:space="0" w:color="DDDDDD"/>
              <w:left w:val="single" w:sz="6" w:space="0" w:color="DDDDDD"/>
            </w:tcBorders>
            <w:shd w:val="clear" w:color="auto" w:fill="F9F9F9"/>
            <w:tcMar>
              <w:top w:w="60" w:type="dxa"/>
              <w:left w:w="75" w:type="dxa"/>
              <w:bottom w:w="60" w:type="dxa"/>
              <w:right w:w="75" w:type="dxa"/>
            </w:tcMar>
            <w:hideMark/>
          </w:tcPr>
          <w:p w14:paraId="012E265B"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hyperlink r:id="rId105" w:history="1">
              <w:r w:rsidRPr="005C69B9">
                <w:rPr>
                  <w:rFonts w:ascii="Times New Roman" w:eastAsia="Times New Roman" w:hAnsi="Times New Roman" w:cs="Times New Roman"/>
                  <w:color w:val="216DAF"/>
                  <w:kern w:val="0"/>
                  <w:sz w:val="24"/>
                  <w:szCs w:val="24"/>
                  <w:u w:val="single"/>
                  <w14:ligatures w14:val="none"/>
                </w:rPr>
                <w:t>Advisement</w:t>
              </w:r>
            </w:hyperlink>
          </w:p>
        </w:tc>
        <w:tc>
          <w:tcPr>
            <w:tcW w:w="0" w:type="auto"/>
            <w:tcBorders>
              <w:top w:val="single" w:sz="6" w:space="0" w:color="DDDDDD"/>
              <w:left w:val="single" w:sz="6" w:space="0" w:color="DDDDDD"/>
            </w:tcBorders>
            <w:shd w:val="clear" w:color="auto" w:fill="F9F9F9"/>
            <w:tcMar>
              <w:top w:w="60" w:type="dxa"/>
              <w:left w:w="75" w:type="dxa"/>
              <w:bottom w:w="60" w:type="dxa"/>
              <w:right w:w="75" w:type="dxa"/>
            </w:tcMar>
            <w:hideMark/>
          </w:tcPr>
          <w:p w14:paraId="628228CE"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305-237-8947</w:t>
            </w:r>
          </w:p>
        </w:tc>
      </w:tr>
      <w:tr w:rsidR="005C69B9" w:rsidRPr="005C69B9" w14:paraId="204421B1" w14:textId="77777777" w:rsidTr="005C69B9">
        <w:trPr>
          <w:tblCellSpacing w:w="15" w:type="dxa"/>
        </w:trPr>
        <w:tc>
          <w:tcPr>
            <w:tcW w:w="0" w:type="auto"/>
            <w:tcBorders>
              <w:top w:val="single" w:sz="6" w:space="0" w:color="DDDDDD"/>
              <w:left w:val="single" w:sz="6" w:space="0" w:color="DDDDDD"/>
            </w:tcBorders>
            <w:shd w:val="clear" w:color="auto" w:fill="auto"/>
            <w:tcMar>
              <w:top w:w="60" w:type="dxa"/>
              <w:left w:w="75" w:type="dxa"/>
              <w:bottom w:w="60" w:type="dxa"/>
              <w:right w:w="75" w:type="dxa"/>
            </w:tcMar>
            <w:hideMark/>
          </w:tcPr>
          <w:p w14:paraId="43533409"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hyperlink r:id="rId106" w:history="1">
              <w:r w:rsidRPr="005C69B9">
                <w:rPr>
                  <w:rFonts w:ascii="Times New Roman" w:eastAsia="Times New Roman" w:hAnsi="Times New Roman" w:cs="Times New Roman"/>
                  <w:color w:val="216DAF"/>
                  <w:kern w:val="0"/>
                  <w:sz w:val="24"/>
                  <w:szCs w:val="24"/>
                  <w:u w:val="single"/>
                  <w14:ligatures w14:val="none"/>
                </w:rPr>
                <w:t>Financial Aid</w:t>
              </w:r>
            </w:hyperlink>
          </w:p>
        </w:tc>
        <w:tc>
          <w:tcPr>
            <w:tcW w:w="0" w:type="auto"/>
            <w:tcBorders>
              <w:top w:val="single" w:sz="6" w:space="0" w:color="DDDDDD"/>
              <w:left w:val="single" w:sz="6" w:space="0" w:color="DDDDDD"/>
            </w:tcBorders>
            <w:shd w:val="clear" w:color="auto" w:fill="auto"/>
            <w:tcMar>
              <w:top w:w="60" w:type="dxa"/>
              <w:left w:w="75" w:type="dxa"/>
              <w:bottom w:w="60" w:type="dxa"/>
              <w:right w:w="75" w:type="dxa"/>
            </w:tcMar>
            <w:hideMark/>
          </w:tcPr>
          <w:p w14:paraId="6A001575"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305-237-9300</w:t>
            </w:r>
          </w:p>
        </w:tc>
      </w:tr>
      <w:tr w:rsidR="005C69B9" w:rsidRPr="005C69B9" w14:paraId="3360EE97" w14:textId="77777777" w:rsidTr="005C69B9">
        <w:trPr>
          <w:tblCellSpacing w:w="15" w:type="dxa"/>
        </w:trPr>
        <w:tc>
          <w:tcPr>
            <w:tcW w:w="0" w:type="auto"/>
            <w:tcBorders>
              <w:top w:val="single" w:sz="6" w:space="0" w:color="DDDDDD"/>
              <w:left w:val="single" w:sz="6" w:space="0" w:color="DDDDDD"/>
            </w:tcBorders>
            <w:shd w:val="clear" w:color="auto" w:fill="F9F9F9"/>
            <w:tcMar>
              <w:top w:w="60" w:type="dxa"/>
              <w:left w:w="75" w:type="dxa"/>
              <w:bottom w:w="60" w:type="dxa"/>
              <w:right w:w="75" w:type="dxa"/>
            </w:tcMar>
            <w:hideMark/>
          </w:tcPr>
          <w:p w14:paraId="70CD4443"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hyperlink r:id="rId107" w:tooltip="West Campus Student Life page" w:history="1">
              <w:r w:rsidRPr="005C69B9">
                <w:rPr>
                  <w:rFonts w:ascii="Times New Roman" w:eastAsia="Times New Roman" w:hAnsi="Times New Roman" w:cs="Times New Roman"/>
                  <w:color w:val="216DAF"/>
                  <w:kern w:val="0"/>
                  <w:sz w:val="24"/>
                  <w:szCs w:val="24"/>
                  <w:u w:val="single"/>
                  <w14:ligatures w14:val="none"/>
                </w:rPr>
                <w:t>Student Life</w:t>
              </w:r>
            </w:hyperlink>
          </w:p>
        </w:tc>
        <w:tc>
          <w:tcPr>
            <w:tcW w:w="0" w:type="auto"/>
            <w:tcBorders>
              <w:top w:val="single" w:sz="6" w:space="0" w:color="DDDDDD"/>
              <w:left w:val="single" w:sz="6" w:space="0" w:color="DDDDDD"/>
            </w:tcBorders>
            <w:shd w:val="clear" w:color="auto" w:fill="F9F9F9"/>
            <w:tcMar>
              <w:top w:w="60" w:type="dxa"/>
              <w:left w:w="75" w:type="dxa"/>
              <w:bottom w:w="60" w:type="dxa"/>
              <w:right w:w="75" w:type="dxa"/>
            </w:tcMar>
            <w:hideMark/>
          </w:tcPr>
          <w:p w14:paraId="0DC0AAB1"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305-237-8904</w:t>
            </w:r>
          </w:p>
        </w:tc>
      </w:tr>
      <w:tr w:rsidR="005C69B9" w:rsidRPr="005C69B9" w14:paraId="30537ACD" w14:textId="77777777" w:rsidTr="005C69B9">
        <w:trPr>
          <w:tblCellSpacing w:w="15" w:type="dxa"/>
        </w:trPr>
        <w:tc>
          <w:tcPr>
            <w:tcW w:w="0" w:type="auto"/>
            <w:tcBorders>
              <w:top w:val="single" w:sz="6" w:space="0" w:color="DDDDDD"/>
              <w:left w:val="single" w:sz="6" w:space="0" w:color="DDDDDD"/>
            </w:tcBorders>
            <w:shd w:val="clear" w:color="auto" w:fill="auto"/>
            <w:tcMar>
              <w:top w:w="60" w:type="dxa"/>
              <w:left w:w="75" w:type="dxa"/>
              <w:bottom w:w="60" w:type="dxa"/>
              <w:right w:w="75" w:type="dxa"/>
            </w:tcMar>
            <w:hideMark/>
          </w:tcPr>
          <w:p w14:paraId="28ADE9BA"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hyperlink r:id="rId108" w:history="1">
              <w:r w:rsidRPr="005C69B9">
                <w:rPr>
                  <w:rFonts w:ascii="Times New Roman" w:eastAsia="Times New Roman" w:hAnsi="Times New Roman" w:cs="Times New Roman"/>
                  <w:color w:val="216DAF"/>
                  <w:kern w:val="0"/>
                  <w:sz w:val="24"/>
                  <w:szCs w:val="24"/>
                  <w:u w:val="single"/>
                  <w14:ligatures w14:val="none"/>
                </w:rPr>
                <w:t>Library</w:t>
              </w:r>
            </w:hyperlink>
          </w:p>
        </w:tc>
        <w:tc>
          <w:tcPr>
            <w:tcW w:w="0" w:type="auto"/>
            <w:tcBorders>
              <w:top w:val="single" w:sz="6" w:space="0" w:color="DDDDDD"/>
              <w:left w:val="single" w:sz="6" w:space="0" w:color="DDDDDD"/>
            </w:tcBorders>
            <w:shd w:val="clear" w:color="auto" w:fill="auto"/>
            <w:tcMar>
              <w:top w:w="60" w:type="dxa"/>
              <w:left w:w="75" w:type="dxa"/>
              <w:bottom w:w="60" w:type="dxa"/>
              <w:right w:w="75" w:type="dxa"/>
            </w:tcMar>
            <w:hideMark/>
          </w:tcPr>
          <w:p w14:paraId="32EC5A5D"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305-237-8931</w:t>
            </w:r>
          </w:p>
        </w:tc>
      </w:tr>
      <w:tr w:rsidR="005C69B9" w:rsidRPr="005C69B9" w14:paraId="40FC337F" w14:textId="77777777" w:rsidTr="005C69B9">
        <w:trPr>
          <w:tblCellSpacing w:w="15" w:type="dxa"/>
        </w:trPr>
        <w:tc>
          <w:tcPr>
            <w:tcW w:w="0" w:type="auto"/>
            <w:tcBorders>
              <w:top w:val="single" w:sz="6" w:space="0" w:color="DDDDDD"/>
              <w:left w:val="single" w:sz="6" w:space="0" w:color="DDDDDD"/>
            </w:tcBorders>
            <w:shd w:val="clear" w:color="auto" w:fill="F9F9F9"/>
            <w:tcMar>
              <w:top w:w="60" w:type="dxa"/>
              <w:left w:w="75" w:type="dxa"/>
              <w:bottom w:w="60" w:type="dxa"/>
              <w:right w:w="75" w:type="dxa"/>
            </w:tcMar>
            <w:hideMark/>
          </w:tcPr>
          <w:p w14:paraId="0D9ADC39"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hyperlink r:id="rId109" w:history="1">
              <w:r w:rsidRPr="005C69B9">
                <w:rPr>
                  <w:rFonts w:ascii="Times New Roman" w:eastAsia="Times New Roman" w:hAnsi="Times New Roman" w:cs="Times New Roman"/>
                  <w:color w:val="216DAF"/>
                  <w:kern w:val="0"/>
                  <w:sz w:val="24"/>
                  <w:szCs w:val="24"/>
                  <w:u w:val="single"/>
                  <w14:ligatures w14:val="none"/>
                </w:rPr>
                <w:t>Media Services</w:t>
              </w:r>
            </w:hyperlink>
          </w:p>
        </w:tc>
        <w:tc>
          <w:tcPr>
            <w:tcW w:w="0" w:type="auto"/>
            <w:tcBorders>
              <w:top w:val="single" w:sz="6" w:space="0" w:color="DDDDDD"/>
              <w:left w:val="single" w:sz="6" w:space="0" w:color="DDDDDD"/>
            </w:tcBorders>
            <w:shd w:val="clear" w:color="auto" w:fill="F9F9F9"/>
            <w:tcMar>
              <w:top w:w="60" w:type="dxa"/>
              <w:left w:w="75" w:type="dxa"/>
              <w:bottom w:w="60" w:type="dxa"/>
              <w:right w:w="75" w:type="dxa"/>
            </w:tcMar>
            <w:hideMark/>
          </w:tcPr>
          <w:p w14:paraId="08FF30B5" w14:textId="77777777" w:rsidR="005C69B9" w:rsidRPr="005C69B9" w:rsidRDefault="005C69B9" w:rsidP="005C69B9">
            <w:pPr>
              <w:spacing w:after="300" w:line="300" w:lineRule="atLeast"/>
              <w:rPr>
                <w:rFonts w:ascii="Times New Roman" w:eastAsia="Times New Roman" w:hAnsi="Times New Roman" w:cs="Times New Roman"/>
                <w:kern w:val="0"/>
                <w:sz w:val="24"/>
                <w:szCs w:val="24"/>
                <w14:ligatures w14:val="none"/>
              </w:rPr>
            </w:pPr>
            <w:r w:rsidRPr="005C69B9">
              <w:rPr>
                <w:rFonts w:ascii="Times New Roman" w:eastAsia="Times New Roman" w:hAnsi="Times New Roman" w:cs="Times New Roman"/>
                <w:kern w:val="0"/>
                <w:sz w:val="24"/>
                <w:szCs w:val="24"/>
                <w14:ligatures w14:val="none"/>
              </w:rPr>
              <w:t>305-237-8310</w:t>
            </w:r>
          </w:p>
        </w:tc>
      </w:tr>
    </w:tbl>
    <w:p w14:paraId="26505B44" w14:textId="77777777" w:rsidR="005C69B9" w:rsidRPr="005C69B9" w:rsidRDefault="005C69B9" w:rsidP="005C69B9">
      <w:pPr>
        <w:shd w:val="clear" w:color="auto" w:fill="EEF0F2"/>
        <w:spacing w:line="240" w:lineRule="auto"/>
        <w:rPr>
          <w:rFonts w:ascii="Helvetica" w:eastAsia="Times New Roman" w:hAnsi="Helvetica" w:cs="Times New Roman"/>
          <w:color w:val="333333"/>
          <w:kern w:val="0"/>
          <w:sz w:val="20"/>
          <w:szCs w:val="20"/>
          <w14:ligatures w14:val="none"/>
        </w:rPr>
      </w:pPr>
      <w:hyperlink r:id="rId110" w:history="1">
        <w:r w:rsidRPr="005C69B9">
          <w:rPr>
            <w:rFonts w:ascii="Helvetica" w:eastAsia="Times New Roman" w:hAnsi="Helvetica" w:cs="Times New Roman"/>
            <w:color w:val="216DAF"/>
            <w:kern w:val="0"/>
            <w:sz w:val="20"/>
            <w:szCs w:val="20"/>
            <w:u w:val="single"/>
            <w14:ligatures w14:val="none"/>
          </w:rPr>
          <w:t>Complete Campus Directory </w:t>
        </w:r>
      </w:hyperlink>
    </w:p>
    <w:p w14:paraId="73CA0828" w14:textId="77777777" w:rsidR="005C69B9" w:rsidRPr="005C69B9" w:rsidRDefault="005C69B9" w:rsidP="005C69B9">
      <w:pPr>
        <w:spacing w:after="300" w:line="240" w:lineRule="auto"/>
        <w:rPr>
          <w:rFonts w:ascii="Helvetica" w:eastAsia="Times New Roman" w:hAnsi="Helvetica" w:cs="Times New Roman"/>
          <w:kern w:val="0"/>
          <w:sz w:val="20"/>
          <w:szCs w:val="20"/>
          <w14:ligatures w14:val="none"/>
        </w:rPr>
      </w:pPr>
      <w:r w:rsidRPr="005C69B9">
        <w:rPr>
          <w:rFonts w:ascii="Times New Roman" w:eastAsia="Times New Roman" w:hAnsi="Times New Roman" w:cs="Times New Roman"/>
          <w:kern w:val="0"/>
          <w:sz w:val="24"/>
          <w:szCs w:val="24"/>
          <w14:ligatures w14:val="none"/>
        </w:rPr>
        <w:pict w14:anchorId="256B0A31">
          <v:rect id="_x0000_i1102" style="width:0;height:1.5pt" o:hralign="center" o:hrstd="t" o:hrnoshade="t" o:hr="t" fillcolor="#333" stroked="f"/>
        </w:pict>
      </w:r>
    </w:p>
    <w:p w14:paraId="28A7D92C" w14:textId="77777777" w:rsidR="005C69B9" w:rsidRPr="005C69B9" w:rsidRDefault="005C69B9" w:rsidP="005C69B9">
      <w:pPr>
        <w:pBdr>
          <w:bottom w:val="single" w:sz="24" w:space="0" w:color="005994"/>
        </w:pBdr>
        <w:shd w:val="clear" w:color="auto" w:fill="F5F5F5"/>
        <w:spacing w:before="150" w:after="300" w:line="510" w:lineRule="atLeast"/>
        <w:outlineLvl w:val="2"/>
        <w:rPr>
          <w:rFonts w:ascii="inherit" w:eastAsia="Times New Roman" w:hAnsi="inherit" w:cs="Times New Roman"/>
          <w:b/>
          <w:bCs/>
          <w:color w:val="005994"/>
          <w:kern w:val="0"/>
          <w:sz w:val="33"/>
          <w:szCs w:val="33"/>
          <w14:ligatures w14:val="none"/>
        </w:rPr>
      </w:pPr>
      <w:r w:rsidRPr="005C69B9">
        <w:rPr>
          <w:rFonts w:ascii="inherit" w:eastAsia="Times New Roman" w:hAnsi="inherit" w:cs="Times New Roman"/>
          <w:b/>
          <w:bCs/>
          <w:color w:val="005994"/>
          <w:kern w:val="0"/>
          <w:sz w:val="33"/>
          <w:szCs w:val="33"/>
          <w14:ligatures w14:val="none"/>
        </w:rPr>
        <w:t>About Our Campus</w:t>
      </w:r>
    </w:p>
    <w:p w14:paraId="4A434387" w14:textId="3FF671EA" w:rsidR="005C69B9" w:rsidRPr="005C69B9" w:rsidRDefault="005C69B9" w:rsidP="005C69B9">
      <w:pPr>
        <w:shd w:val="clear" w:color="auto" w:fill="F5F5F5"/>
        <w:spacing w:after="0" w:line="240" w:lineRule="auto"/>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noProof/>
          <w:color w:val="333333"/>
          <w:kern w:val="0"/>
          <w:sz w:val="20"/>
          <w:szCs w:val="20"/>
          <w14:ligatures w14:val="none"/>
        </w:rPr>
        <w:drawing>
          <wp:inline distT="0" distB="0" distL="0" distR="0" wp14:anchorId="1672C781" wp14:editId="17EED1E1">
            <wp:extent cx="1333500" cy="1333500"/>
            <wp:effectExtent l="0" t="0" r="0" b="0"/>
            <wp:docPr id="1663793145" name="Picture 34" descr="West Campus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est Campus buildi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11826405" w14:textId="77777777" w:rsidR="005C69B9" w:rsidRPr="005C69B9" w:rsidRDefault="005C69B9" w:rsidP="005C69B9">
      <w:pPr>
        <w:shd w:val="clear" w:color="auto" w:fill="F5F5F5"/>
        <w:spacing w:after="150" w:line="240" w:lineRule="auto"/>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color w:val="333333"/>
          <w:kern w:val="0"/>
          <w:sz w:val="20"/>
          <w:szCs w:val="20"/>
          <w14:ligatures w14:val="none"/>
        </w:rPr>
        <w:t>Welcome to Miami Dade College West Campus, conveniently located just off the Florida Turnpike, amidst the City of Doral logistics hub. Doral is the leader in logistics businesses in Miami and is a rapidly-expanding community in Miami Dade County.</w:t>
      </w:r>
    </w:p>
    <w:p w14:paraId="5243BC5A" w14:textId="77777777" w:rsidR="005C69B9" w:rsidRPr="005C69B9" w:rsidRDefault="005C69B9" w:rsidP="005C69B9">
      <w:pPr>
        <w:shd w:val="clear" w:color="auto" w:fill="F5F5F5"/>
        <w:spacing w:line="240" w:lineRule="auto"/>
        <w:rPr>
          <w:rFonts w:ascii="Helvetica" w:eastAsia="Times New Roman" w:hAnsi="Helvetica" w:cs="Times New Roman"/>
          <w:color w:val="333333"/>
          <w:kern w:val="0"/>
          <w:sz w:val="20"/>
          <w:szCs w:val="20"/>
          <w14:ligatures w14:val="none"/>
        </w:rPr>
      </w:pPr>
      <w:hyperlink r:id="rId112" w:history="1">
        <w:r w:rsidRPr="005C69B9">
          <w:rPr>
            <w:rFonts w:ascii="Helvetica" w:eastAsia="Times New Roman" w:hAnsi="Helvetica" w:cs="Times New Roman"/>
            <w:color w:val="216DAF"/>
            <w:kern w:val="0"/>
            <w:sz w:val="20"/>
            <w:szCs w:val="20"/>
            <w:u w:val="single"/>
            <w14:ligatures w14:val="none"/>
          </w:rPr>
          <w:t>Read more about West Campus &gt;&gt;</w:t>
        </w:r>
      </w:hyperlink>
    </w:p>
    <w:p w14:paraId="0B9DACCE" w14:textId="77777777" w:rsidR="005C69B9" w:rsidRPr="005C69B9" w:rsidRDefault="005C69B9" w:rsidP="005C69B9">
      <w:pPr>
        <w:pBdr>
          <w:bottom w:val="single" w:sz="24" w:space="0" w:color="005994"/>
        </w:pBdr>
        <w:shd w:val="clear" w:color="auto" w:fill="F5F5F5"/>
        <w:spacing w:before="150" w:after="300" w:line="510" w:lineRule="atLeast"/>
        <w:outlineLvl w:val="2"/>
        <w:rPr>
          <w:rFonts w:ascii="inherit" w:eastAsia="Times New Roman" w:hAnsi="inherit" w:cs="Times New Roman"/>
          <w:b/>
          <w:bCs/>
          <w:color w:val="005994"/>
          <w:kern w:val="0"/>
          <w:sz w:val="33"/>
          <w:szCs w:val="33"/>
          <w14:ligatures w14:val="none"/>
        </w:rPr>
      </w:pPr>
      <w:r w:rsidRPr="005C69B9">
        <w:rPr>
          <w:rFonts w:ascii="inherit" w:eastAsia="Times New Roman" w:hAnsi="inherit" w:cs="Times New Roman"/>
          <w:b/>
          <w:bCs/>
          <w:color w:val="005994"/>
          <w:kern w:val="0"/>
          <w:sz w:val="33"/>
          <w:szCs w:val="33"/>
          <w14:ligatures w14:val="none"/>
        </w:rPr>
        <w:t>West Campus Programs</w:t>
      </w:r>
    </w:p>
    <w:p w14:paraId="3AFB01B9" w14:textId="77777777" w:rsidR="005C69B9" w:rsidRPr="005C69B9" w:rsidRDefault="005C69B9" w:rsidP="005C69B9">
      <w:pPr>
        <w:numPr>
          <w:ilvl w:val="2"/>
          <w:numId w:val="15"/>
        </w:numPr>
        <w:shd w:val="clear" w:color="auto" w:fill="F5F5F5"/>
        <w:spacing w:before="100" w:beforeAutospacing="1" w:after="100" w:afterAutospacing="1" w:line="300" w:lineRule="atLeast"/>
        <w:ind w:left="2985"/>
        <w:rPr>
          <w:rFonts w:ascii="Helvetica" w:eastAsia="Times New Roman" w:hAnsi="Helvetica" w:cs="Times New Roman"/>
          <w:color w:val="333333"/>
          <w:kern w:val="0"/>
          <w:sz w:val="20"/>
          <w:szCs w:val="20"/>
          <w14:ligatures w14:val="none"/>
        </w:rPr>
      </w:pPr>
      <w:hyperlink r:id="rId113" w:history="1">
        <w:r w:rsidRPr="005C69B9">
          <w:rPr>
            <w:rFonts w:ascii="Helvetica" w:eastAsia="Times New Roman" w:hAnsi="Helvetica" w:cs="Times New Roman"/>
            <w:color w:val="216DAF"/>
            <w:kern w:val="0"/>
            <w:sz w:val="20"/>
            <w:szCs w:val="20"/>
            <w:u w:val="single"/>
            <w14:ligatures w14:val="none"/>
          </w:rPr>
          <w:t>Miguel B. Fernandez Family School of Global Business</w:t>
        </w:r>
      </w:hyperlink>
    </w:p>
    <w:p w14:paraId="4A7DFA76" w14:textId="77777777" w:rsidR="005C69B9" w:rsidRPr="005C69B9" w:rsidRDefault="005C69B9" w:rsidP="005C69B9">
      <w:pPr>
        <w:numPr>
          <w:ilvl w:val="2"/>
          <w:numId w:val="15"/>
        </w:numPr>
        <w:shd w:val="clear" w:color="auto" w:fill="F5F5F5"/>
        <w:spacing w:before="100" w:beforeAutospacing="1" w:after="100" w:afterAutospacing="1" w:line="300" w:lineRule="atLeast"/>
        <w:ind w:left="2985"/>
        <w:rPr>
          <w:rFonts w:ascii="Helvetica" w:eastAsia="Times New Roman" w:hAnsi="Helvetica" w:cs="Times New Roman"/>
          <w:color w:val="333333"/>
          <w:kern w:val="0"/>
          <w:sz w:val="20"/>
          <w:szCs w:val="20"/>
          <w14:ligatures w14:val="none"/>
        </w:rPr>
      </w:pPr>
      <w:hyperlink r:id="rId114" w:history="1">
        <w:r w:rsidRPr="005C69B9">
          <w:rPr>
            <w:rFonts w:ascii="Helvetica" w:eastAsia="Times New Roman" w:hAnsi="Helvetica" w:cs="Times New Roman"/>
            <w:color w:val="216DAF"/>
            <w:kern w:val="0"/>
            <w:sz w:val="20"/>
            <w:szCs w:val="20"/>
            <w:u w:val="single"/>
            <w14:ligatures w14:val="none"/>
          </w:rPr>
          <w:t>School of Engineering + Technology</w:t>
        </w:r>
      </w:hyperlink>
    </w:p>
    <w:p w14:paraId="5DFE5C0E" w14:textId="77777777" w:rsidR="005C69B9" w:rsidRPr="005C69B9" w:rsidRDefault="005C69B9" w:rsidP="005C69B9">
      <w:pPr>
        <w:numPr>
          <w:ilvl w:val="2"/>
          <w:numId w:val="15"/>
        </w:numPr>
        <w:shd w:val="clear" w:color="auto" w:fill="F5F5F5"/>
        <w:spacing w:before="100" w:beforeAutospacing="1" w:after="100" w:afterAutospacing="1" w:line="300" w:lineRule="atLeast"/>
        <w:ind w:left="2985"/>
        <w:rPr>
          <w:rFonts w:ascii="Helvetica" w:eastAsia="Times New Roman" w:hAnsi="Helvetica" w:cs="Times New Roman"/>
          <w:color w:val="333333"/>
          <w:kern w:val="0"/>
          <w:sz w:val="20"/>
          <w:szCs w:val="20"/>
          <w14:ligatures w14:val="none"/>
        </w:rPr>
      </w:pPr>
      <w:hyperlink r:id="rId115" w:history="1">
        <w:r w:rsidRPr="005C69B9">
          <w:rPr>
            <w:rFonts w:ascii="Helvetica" w:eastAsia="Times New Roman" w:hAnsi="Helvetica" w:cs="Times New Roman"/>
            <w:color w:val="216DAF"/>
            <w:kern w:val="0"/>
            <w:sz w:val="20"/>
            <w:szCs w:val="20"/>
            <w:u w:val="single"/>
            <w14:ligatures w14:val="none"/>
          </w:rPr>
          <w:t>School of Justice</w:t>
        </w:r>
      </w:hyperlink>
    </w:p>
    <w:p w14:paraId="021E611A" w14:textId="77777777" w:rsidR="005C69B9" w:rsidRPr="005C69B9" w:rsidRDefault="005C69B9" w:rsidP="005C69B9">
      <w:pPr>
        <w:numPr>
          <w:ilvl w:val="2"/>
          <w:numId w:val="15"/>
        </w:numPr>
        <w:shd w:val="clear" w:color="auto" w:fill="F5F5F5"/>
        <w:spacing w:before="100" w:beforeAutospacing="1" w:after="100" w:afterAutospacing="1" w:line="300" w:lineRule="atLeast"/>
        <w:ind w:left="2985"/>
        <w:rPr>
          <w:rFonts w:ascii="Helvetica" w:eastAsia="Times New Roman" w:hAnsi="Helvetica" w:cs="Times New Roman"/>
          <w:color w:val="333333"/>
          <w:kern w:val="0"/>
          <w:sz w:val="20"/>
          <w:szCs w:val="20"/>
          <w14:ligatures w14:val="none"/>
        </w:rPr>
      </w:pPr>
      <w:hyperlink r:id="rId116" w:history="1">
        <w:r w:rsidRPr="005C69B9">
          <w:rPr>
            <w:rFonts w:ascii="Helvetica" w:eastAsia="Times New Roman" w:hAnsi="Helvetica" w:cs="Times New Roman"/>
            <w:color w:val="216DAF"/>
            <w:kern w:val="0"/>
            <w:sz w:val="20"/>
            <w:szCs w:val="20"/>
            <w:u w:val="single"/>
            <w14:ligatures w14:val="none"/>
          </w:rPr>
          <w:t>School of Entertainment and Design Technology</w:t>
        </w:r>
      </w:hyperlink>
    </w:p>
    <w:p w14:paraId="627FD804" w14:textId="77777777" w:rsidR="005C69B9" w:rsidRPr="005C69B9" w:rsidRDefault="005C69B9" w:rsidP="005C69B9">
      <w:pPr>
        <w:numPr>
          <w:ilvl w:val="2"/>
          <w:numId w:val="15"/>
        </w:numPr>
        <w:shd w:val="clear" w:color="auto" w:fill="F5F5F5"/>
        <w:spacing w:before="100" w:beforeAutospacing="1" w:after="100" w:afterAutospacing="1" w:line="300" w:lineRule="atLeast"/>
        <w:ind w:left="2985"/>
        <w:rPr>
          <w:rFonts w:ascii="Helvetica" w:eastAsia="Times New Roman" w:hAnsi="Helvetica" w:cs="Times New Roman"/>
          <w:color w:val="333333"/>
          <w:kern w:val="0"/>
          <w:sz w:val="20"/>
          <w:szCs w:val="20"/>
          <w14:ligatures w14:val="none"/>
        </w:rPr>
      </w:pPr>
      <w:hyperlink r:id="rId117" w:history="1">
        <w:r w:rsidRPr="005C69B9">
          <w:rPr>
            <w:rFonts w:ascii="Helvetica" w:eastAsia="Times New Roman" w:hAnsi="Helvetica" w:cs="Times New Roman"/>
            <w:color w:val="216DAF"/>
            <w:kern w:val="0"/>
            <w:sz w:val="20"/>
            <w:szCs w:val="20"/>
            <w:u w:val="single"/>
            <w14:ligatures w14:val="none"/>
          </w:rPr>
          <w:t>School of Continuing Education &amp; Professional Development</w:t>
        </w:r>
      </w:hyperlink>
    </w:p>
    <w:p w14:paraId="5D8F0CC9" w14:textId="77777777" w:rsidR="005C69B9" w:rsidRPr="005C69B9" w:rsidRDefault="005C69B9" w:rsidP="005C69B9">
      <w:pPr>
        <w:numPr>
          <w:ilvl w:val="2"/>
          <w:numId w:val="15"/>
        </w:numPr>
        <w:shd w:val="clear" w:color="auto" w:fill="F5F5F5"/>
        <w:spacing w:before="100" w:beforeAutospacing="1" w:after="100" w:afterAutospacing="1" w:line="300" w:lineRule="atLeast"/>
        <w:ind w:left="2985"/>
        <w:rPr>
          <w:rFonts w:ascii="Helvetica" w:eastAsia="Times New Roman" w:hAnsi="Helvetica" w:cs="Times New Roman"/>
          <w:color w:val="333333"/>
          <w:kern w:val="0"/>
          <w:sz w:val="20"/>
          <w:szCs w:val="20"/>
          <w14:ligatures w14:val="none"/>
        </w:rPr>
      </w:pPr>
      <w:hyperlink r:id="rId118" w:history="1">
        <w:r w:rsidRPr="005C69B9">
          <w:rPr>
            <w:rFonts w:ascii="Helvetica" w:eastAsia="Times New Roman" w:hAnsi="Helvetica" w:cs="Times New Roman"/>
            <w:color w:val="216DAF"/>
            <w:kern w:val="0"/>
            <w:sz w:val="20"/>
            <w:szCs w:val="20"/>
            <w:u w:val="single"/>
            <w14:ligatures w14:val="none"/>
          </w:rPr>
          <w:t>Tesla Start Program</w:t>
        </w:r>
      </w:hyperlink>
    </w:p>
    <w:p w14:paraId="53EA6B1D" w14:textId="77777777" w:rsidR="005C69B9" w:rsidRPr="005C69B9" w:rsidRDefault="005C69B9" w:rsidP="005C69B9">
      <w:pPr>
        <w:pBdr>
          <w:bottom w:val="single" w:sz="24" w:space="0" w:color="005994"/>
        </w:pBdr>
        <w:shd w:val="clear" w:color="auto" w:fill="F5F5F5"/>
        <w:spacing w:before="150" w:after="300" w:line="510" w:lineRule="atLeast"/>
        <w:outlineLvl w:val="2"/>
        <w:rPr>
          <w:rFonts w:ascii="inherit" w:eastAsia="Times New Roman" w:hAnsi="inherit" w:cs="Times New Roman"/>
          <w:b/>
          <w:bCs/>
          <w:color w:val="005994"/>
          <w:kern w:val="0"/>
          <w:sz w:val="33"/>
          <w:szCs w:val="33"/>
          <w14:ligatures w14:val="none"/>
        </w:rPr>
      </w:pPr>
      <w:r w:rsidRPr="005C69B9">
        <w:rPr>
          <w:rFonts w:ascii="inherit" w:eastAsia="Times New Roman" w:hAnsi="inherit" w:cs="Times New Roman"/>
          <w:b/>
          <w:bCs/>
          <w:color w:val="005994"/>
          <w:kern w:val="0"/>
          <w:sz w:val="33"/>
          <w:szCs w:val="33"/>
          <w14:ligatures w14:val="none"/>
        </w:rPr>
        <w:t>Campus Highlights</w:t>
      </w:r>
    </w:p>
    <w:p w14:paraId="631C072F" w14:textId="47A6C457" w:rsidR="005C69B9" w:rsidRPr="005C69B9" w:rsidRDefault="005C69B9" w:rsidP="005C69B9">
      <w:pPr>
        <w:numPr>
          <w:ilvl w:val="0"/>
          <w:numId w:val="16"/>
        </w:numPr>
        <w:pBdr>
          <w:bottom w:val="single" w:sz="6" w:space="11" w:color="EEEEEE"/>
        </w:pBdr>
        <w:shd w:val="clear" w:color="auto" w:fill="F5F5F5"/>
        <w:spacing w:after="100" w:afterAutospacing="1" w:line="300" w:lineRule="atLeast"/>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noProof/>
          <w:color w:val="216DAF"/>
          <w:kern w:val="0"/>
          <w:sz w:val="20"/>
          <w:szCs w:val="20"/>
          <w14:ligatures w14:val="none"/>
        </w:rPr>
        <w:lastRenderedPageBreak/>
        <w:drawing>
          <wp:inline distT="0" distB="0" distL="0" distR="0" wp14:anchorId="4C5C6133" wp14:editId="05CDEA6B">
            <wp:extent cx="1333500" cy="762000"/>
            <wp:effectExtent l="0" t="0" r="0" b="0"/>
            <wp:docPr id="2049477416" name="Picture 33" descr="MDC West Art Gallery">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DC West Art Gallery">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33500" cy="762000"/>
                    </a:xfrm>
                    <a:prstGeom prst="rect">
                      <a:avLst/>
                    </a:prstGeom>
                    <a:noFill/>
                    <a:ln>
                      <a:noFill/>
                    </a:ln>
                  </pic:spPr>
                </pic:pic>
              </a:graphicData>
            </a:graphic>
          </wp:inline>
        </w:drawing>
      </w:r>
    </w:p>
    <w:p w14:paraId="454C7323" w14:textId="77777777" w:rsidR="005C69B9" w:rsidRPr="005C69B9" w:rsidRDefault="005C69B9" w:rsidP="005C69B9">
      <w:pPr>
        <w:pBdr>
          <w:bottom w:val="single" w:sz="6" w:space="11" w:color="EEEEEE"/>
        </w:pBdr>
        <w:shd w:val="clear" w:color="auto" w:fill="F5F5F5"/>
        <w:spacing w:after="60" w:line="360" w:lineRule="atLeast"/>
        <w:ind w:left="720"/>
        <w:outlineLvl w:val="3"/>
        <w:rPr>
          <w:rFonts w:ascii="inherit" w:eastAsia="Times New Roman" w:hAnsi="inherit" w:cs="Times New Roman"/>
          <w:b/>
          <w:bCs/>
          <w:color w:val="333333"/>
          <w:kern w:val="0"/>
          <w:sz w:val="24"/>
          <w:szCs w:val="24"/>
          <w14:ligatures w14:val="none"/>
        </w:rPr>
      </w:pPr>
      <w:hyperlink r:id="rId121" w:history="1">
        <w:r w:rsidRPr="005C69B9">
          <w:rPr>
            <w:rFonts w:ascii="inherit" w:eastAsia="Times New Roman" w:hAnsi="inherit" w:cs="Times New Roman"/>
            <w:b/>
            <w:bCs/>
            <w:color w:val="216DAF"/>
            <w:kern w:val="0"/>
            <w:sz w:val="24"/>
            <w:szCs w:val="24"/>
            <w:u w:val="single"/>
            <w14:ligatures w14:val="none"/>
          </w:rPr>
          <w:t>Art Gallery</w:t>
        </w:r>
      </w:hyperlink>
    </w:p>
    <w:p w14:paraId="20E9D01F" w14:textId="77777777" w:rsidR="005C69B9" w:rsidRPr="005C69B9" w:rsidRDefault="005C69B9" w:rsidP="005C69B9">
      <w:pPr>
        <w:pBdr>
          <w:bottom w:val="single" w:sz="6" w:space="11" w:color="EEEEEE"/>
        </w:pBdr>
        <w:shd w:val="clear" w:color="auto" w:fill="F5F5F5"/>
        <w:spacing w:after="150" w:line="300" w:lineRule="atLeast"/>
        <w:ind w:left="720"/>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color w:val="333333"/>
          <w:kern w:val="0"/>
          <w:sz w:val="20"/>
          <w:szCs w:val="20"/>
          <w14:ligatures w14:val="none"/>
        </w:rPr>
        <w:t>The West Gallery allows visitors the opportunity to experience art from a wide variety of artists and styles, and to submit their own work to annual juried student exhibitions as well. It also serves as a vital and vibrant art space for the community to view defined key movements and tendencies in the arts through exhibitions, workshops, and gallery walks.</w:t>
      </w:r>
    </w:p>
    <w:p w14:paraId="44E1F6E6" w14:textId="29535F17" w:rsidR="005C69B9" w:rsidRPr="005C69B9" w:rsidRDefault="005C69B9" w:rsidP="005C69B9">
      <w:pPr>
        <w:numPr>
          <w:ilvl w:val="0"/>
          <w:numId w:val="16"/>
        </w:numPr>
        <w:pBdr>
          <w:top w:val="single" w:sz="6" w:space="11" w:color="FFFFFF"/>
        </w:pBdr>
        <w:shd w:val="clear" w:color="auto" w:fill="F5F5F5"/>
        <w:spacing w:after="100" w:afterAutospacing="1" w:line="300" w:lineRule="atLeast"/>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noProof/>
          <w:color w:val="216DAF"/>
          <w:kern w:val="0"/>
          <w:sz w:val="20"/>
          <w:szCs w:val="20"/>
          <w14:ligatures w14:val="none"/>
        </w:rPr>
        <w:drawing>
          <wp:inline distT="0" distB="0" distL="0" distR="0" wp14:anchorId="0F09CA5B" wp14:editId="08511305">
            <wp:extent cx="1333500" cy="762000"/>
            <wp:effectExtent l="0" t="0" r="0" b="0"/>
            <wp:docPr id="245683150" name="Picture 32" descr="School of Scienc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chool of Science">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0" cy="762000"/>
                    </a:xfrm>
                    <a:prstGeom prst="rect">
                      <a:avLst/>
                    </a:prstGeom>
                    <a:noFill/>
                    <a:ln>
                      <a:noFill/>
                    </a:ln>
                  </pic:spPr>
                </pic:pic>
              </a:graphicData>
            </a:graphic>
          </wp:inline>
        </w:drawing>
      </w:r>
    </w:p>
    <w:p w14:paraId="2BC9B3E4" w14:textId="77777777" w:rsidR="005C69B9" w:rsidRPr="005C69B9" w:rsidRDefault="005C69B9" w:rsidP="005C69B9">
      <w:pPr>
        <w:pBdr>
          <w:top w:val="single" w:sz="6" w:space="11" w:color="FFFFFF"/>
        </w:pBdr>
        <w:shd w:val="clear" w:color="auto" w:fill="F5F5F5"/>
        <w:spacing w:after="60" w:line="360" w:lineRule="atLeast"/>
        <w:ind w:left="720"/>
        <w:outlineLvl w:val="3"/>
        <w:rPr>
          <w:rFonts w:ascii="inherit" w:eastAsia="Times New Roman" w:hAnsi="inherit" w:cs="Times New Roman"/>
          <w:b/>
          <w:bCs/>
          <w:color w:val="333333"/>
          <w:kern w:val="0"/>
          <w:sz w:val="24"/>
          <w:szCs w:val="24"/>
          <w14:ligatures w14:val="none"/>
        </w:rPr>
      </w:pPr>
      <w:hyperlink r:id="rId124" w:history="1">
        <w:r w:rsidRPr="005C69B9">
          <w:rPr>
            <w:rFonts w:ascii="inherit" w:eastAsia="Times New Roman" w:hAnsi="inherit" w:cs="Times New Roman"/>
            <w:b/>
            <w:bCs/>
            <w:color w:val="216DAF"/>
            <w:kern w:val="0"/>
            <w:sz w:val="24"/>
            <w:szCs w:val="24"/>
            <w:u w:val="single"/>
            <w14:ligatures w14:val="none"/>
          </w:rPr>
          <w:t>School of Science</w:t>
        </w:r>
      </w:hyperlink>
    </w:p>
    <w:p w14:paraId="7406FF9A" w14:textId="77777777" w:rsidR="005C69B9" w:rsidRPr="005C69B9" w:rsidRDefault="005C69B9" w:rsidP="005C69B9">
      <w:pPr>
        <w:pBdr>
          <w:top w:val="single" w:sz="6" w:space="11" w:color="FFFFFF"/>
        </w:pBdr>
        <w:shd w:val="clear" w:color="auto" w:fill="F5F5F5"/>
        <w:spacing w:line="300" w:lineRule="atLeast"/>
        <w:ind w:left="720"/>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color w:val="333333"/>
          <w:kern w:val="0"/>
          <w:sz w:val="20"/>
          <w:szCs w:val="20"/>
          <w14:ligatures w14:val="none"/>
        </w:rPr>
        <w:t>Offering a variety of degrees and certificate programs, the Miami Dade College School of Science builds a strong foundation in the study of natural sciences. Start your journey to an advanced degree or build your skills for the cutting-edge workplace. At the School of Science, you'll find innovative learning experiences that open doors to discovery and success</w:t>
      </w:r>
    </w:p>
    <w:p w14:paraId="4B88A59D" w14:textId="77777777" w:rsidR="005C69B9" w:rsidRPr="005C69B9" w:rsidRDefault="005C69B9" w:rsidP="005C69B9">
      <w:pPr>
        <w:pBdr>
          <w:bottom w:val="single" w:sz="24" w:space="0" w:color="005994"/>
        </w:pBdr>
        <w:shd w:val="clear" w:color="auto" w:fill="F5F5F5"/>
        <w:spacing w:before="150" w:after="300" w:line="510" w:lineRule="atLeast"/>
        <w:outlineLvl w:val="2"/>
        <w:rPr>
          <w:rFonts w:ascii="inherit" w:eastAsia="Times New Roman" w:hAnsi="inherit" w:cs="Times New Roman"/>
          <w:b/>
          <w:bCs/>
          <w:color w:val="005994"/>
          <w:kern w:val="0"/>
          <w:sz w:val="33"/>
          <w:szCs w:val="33"/>
          <w14:ligatures w14:val="none"/>
        </w:rPr>
      </w:pPr>
      <w:r w:rsidRPr="005C69B9">
        <w:rPr>
          <w:rFonts w:ascii="inherit" w:eastAsia="Times New Roman" w:hAnsi="inherit" w:cs="Times New Roman"/>
          <w:b/>
          <w:bCs/>
          <w:color w:val="005994"/>
          <w:kern w:val="0"/>
          <w:sz w:val="33"/>
          <w:szCs w:val="33"/>
          <w14:ligatures w14:val="none"/>
        </w:rPr>
        <w:t>Quick Links</w:t>
      </w:r>
    </w:p>
    <w:p w14:paraId="54465CD0" w14:textId="0870517E" w:rsidR="005C69B9" w:rsidRPr="005C69B9" w:rsidRDefault="005C69B9" w:rsidP="005C69B9">
      <w:pPr>
        <w:shd w:val="clear" w:color="auto" w:fill="F5F5F5"/>
        <w:spacing w:after="0" w:line="240" w:lineRule="auto"/>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noProof/>
          <w:color w:val="216DAF"/>
          <w:kern w:val="0"/>
          <w:sz w:val="20"/>
          <w:szCs w:val="20"/>
          <w14:ligatures w14:val="none"/>
        </w:rPr>
        <w:drawing>
          <wp:inline distT="0" distB="0" distL="0" distR="0" wp14:anchorId="05A4BCF6" wp14:editId="79BDFBC3">
            <wp:extent cx="571500" cy="571500"/>
            <wp:effectExtent l="0" t="0" r="0" b="0"/>
            <wp:docPr id="1009534529" name="Picture 31" descr="Parking Lot">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arking Lot">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2A637D2B" w14:textId="77777777" w:rsidR="005C69B9" w:rsidRPr="005C69B9" w:rsidRDefault="005C69B9" w:rsidP="005C69B9">
      <w:pPr>
        <w:shd w:val="clear" w:color="auto" w:fill="F5F5F5"/>
        <w:spacing w:after="60" w:line="360" w:lineRule="atLeast"/>
        <w:outlineLvl w:val="3"/>
        <w:rPr>
          <w:rFonts w:ascii="inherit" w:eastAsia="Times New Roman" w:hAnsi="inherit" w:cs="Times New Roman"/>
          <w:b/>
          <w:bCs/>
          <w:color w:val="333333"/>
          <w:kern w:val="0"/>
          <w:sz w:val="24"/>
          <w:szCs w:val="24"/>
          <w14:ligatures w14:val="none"/>
        </w:rPr>
      </w:pPr>
      <w:hyperlink r:id="rId127" w:history="1">
        <w:r w:rsidRPr="005C69B9">
          <w:rPr>
            <w:rFonts w:ascii="inherit" w:eastAsia="Times New Roman" w:hAnsi="inherit" w:cs="Times New Roman"/>
            <w:b/>
            <w:bCs/>
            <w:color w:val="216DAF"/>
            <w:kern w:val="0"/>
            <w:sz w:val="24"/>
            <w:szCs w:val="24"/>
            <w:u w:val="single"/>
            <w14:ligatures w14:val="none"/>
          </w:rPr>
          <w:t>Parking at West Campus</w:t>
        </w:r>
      </w:hyperlink>
    </w:p>
    <w:p w14:paraId="45C599C9" w14:textId="77777777" w:rsidR="005C69B9" w:rsidRPr="005C69B9" w:rsidRDefault="005C69B9" w:rsidP="005C69B9">
      <w:pPr>
        <w:shd w:val="clear" w:color="auto" w:fill="F5F5F5"/>
        <w:spacing w:after="0" w:line="285" w:lineRule="atLeast"/>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color w:val="333333"/>
          <w:kern w:val="0"/>
          <w:sz w:val="20"/>
          <w:szCs w:val="20"/>
          <w14:ligatures w14:val="none"/>
        </w:rPr>
        <w:t>Stay up to date with parking information for the campus.</w:t>
      </w:r>
    </w:p>
    <w:p w14:paraId="48A99294" w14:textId="5CD943AC" w:rsidR="005C69B9" w:rsidRPr="005C69B9" w:rsidRDefault="005C69B9" w:rsidP="005C69B9">
      <w:pPr>
        <w:shd w:val="clear" w:color="auto" w:fill="F5F5F5"/>
        <w:spacing w:after="0" w:line="240" w:lineRule="auto"/>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noProof/>
          <w:color w:val="216DAF"/>
          <w:kern w:val="0"/>
          <w:sz w:val="20"/>
          <w:szCs w:val="20"/>
          <w14:ligatures w14:val="none"/>
        </w:rPr>
        <w:drawing>
          <wp:inline distT="0" distB="0" distL="0" distR="0" wp14:anchorId="1BF1C9D0" wp14:editId="70648F45">
            <wp:extent cx="571500" cy="571500"/>
            <wp:effectExtent l="0" t="0" r="0" b="0"/>
            <wp:docPr id="855774173" name="Picture 30" descr="Public Safety Officer">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ublic Safety Officer">
                      <a:hlinkClick r:id="rId102"/>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2C691A73" w14:textId="77777777" w:rsidR="005C69B9" w:rsidRPr="005C69B9" w:rsidRDefault="005C69B9" w:rsidP="005C69B9">
      <w:pPr>
        <w:shd w:val="clear" w:color="auto" w:fill="F5F5F5"/>
        <w:spacing w:after="60" w:line="360" w:lineRule="atLeast"/>
        <w:outlineLvl w:val="3"/>
        <w:rPr>
          <w:rFonts w:ascii="inherit" w:eastAsia="Times New Roman" w:hAnsi="inherit" w:cs="Times New Roman"/>
          <w:b/>
          <w:bCs/>
          <w:color w:val="333333"/>
          <w:kern w:val="0"/>
          <w:sz w:val="24"/>
          <w:szCs w:val="24"/>
          <w14:ligatures w14:val="none"/>
        </w:rPr>
      </w:pPr>
      <w:hyperlink r:id="rId129" w:history="1">
        <w:r w:rsidRPr="005C69B9">
          <w:rPr>
            <w:rFonts w:ascii="inherit" w:eastAsia="Times New Roman" w:hAnsi="inherit" w:cs="Times New Roman"/>
            <w:b/>
            <w:bCs/>
            <w:color w:val="216DAF"/>
            <w:kern w:val="0"/>
            <w:sz w:val="24"/>
            <w:szCs w:val="24"/>
            <w:u w:val="single"/>
            <w14:ligatures w14:val="none"/>
          </w:rPr>
          <w:t>Public Safety</w:t>
        </w:r>
      </w:hyperlink>
    </w:p>
    <w:p w14:paraId="572869B8" w14:textId="77777777" w:rsidR="005C69B9" w:rsidRPr="005C69B9" w:rsidRDefault="005C69B9" w:rsidP="005C69B9">
      <w:pPr>
        <w:shd w:val="clear" w:color="auto" w:fill="F5F5F5"/>
        <w:spacing w:line="285" w:lineRule="atLeast"/>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color w:val="333333"/>
          <w:kern w:val="0"/>
          <w:sz w:val="20"/>
          <w:szCs w:val="20"/>
          <w14:ligatures w14:val="none"/>
        </w:rPr>
        <w:t>Public Safety creates a safe environment.</w:t>
      </w:r>
    </w:p>
    <w:p w14:paraId="446C9DAC" w14:textId="68F50004" w:rsidR="005C69B9" w:rsidRPr="005C69B9" w:rsidRDefault="005C69B9" w:rsidP="005C69B9">
      <w:pPr>
        <w:shd w:val="clear" w:color="auto" w:fill="F5F5F5"/>
        <w:spacing w:after="0" w:line="240" w:lineRule="auto"/>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noProof/>
          <w:color w:val="216DAF"/>
          <w:kern w:val="0"/>
          <w:sz w:val="20"/>
          <w:szCs w:val="20"/>
          <w14:ligatures w14:val="none"/>
        </w:rPr>
        <w:drawing>
          <wp:inline distT="0" distB="0" distL="0" distR="0" wp14:anchorId="25D7FCFE" wp14:editId="3160C868">
            <wp:extent cx="571500" cy="571500"/>
            <wp:effectExtent l="0" t="0" r="0" b="0"/>
            <wp:docPr id="933706904" name="Picture 29" descr="Book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ooks">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15E9A38F" w14:textId="77777777" w:rsidR="005C69B9" w:rsidRPr="005C69B9" w:rsidRDefault="005C69B9" w:rsidP="005C69B9">
      <w:pPr>
        <w:shd w:val="clear" w:color="auto" w:fill="F5F5F5"/>
        <w:spacing w:after="60" w:line="360" w:lineRule="atLeast"/>
        <w:outlineLvl w:val="3"/>
        <w:rPr>
          <w:rFonts w:ascii="inherit" w:eastAsia="Times New Roman" w:hAnsi="inherit" w:cs="Times New Roman"/>
          <w:b/>
          <w:bCs/>
          <w:color w:val="333333"/>
          <w:kern w:val="0"/>
          <w:sz w:val="24"/>
          <w:szCs w:val="24"/>
          <w14:ligatures w14:val="none"/>
        </w:rPr>
      </w:pPr>
      <w:hyperlink r:id="rId132" w:tgtFrame="_blank" w:history="1">
        <w:r w:rsidRPr="005C69B9">
          <w:rPr>
            <w:rFonts w:ascii="inherit" w:eastAsia="Times New Roman" w:hAnsi="inherit" w:cs="Times New Roman"/>
            <w:b/>
            <w:bCs/>
            <w:color w:val="216DAF"/>
            <w:kern w:val="0"/>
            <w:sz w:val="24"/>
            <w:szCs w:val="24"/>
            <w:u w:val="single"/>
            <w14:ligatures w14:val="none"/>
          </w:rPr>
          <w:t>Bookstore</w:t>
        </w:r>
      </w:hyperlink>
    </w:p>
    <w:p w14:paraId="3F3450C8" w14:textId="77777777" w:rsidR="005C69B9" w:rsidRPr="005C69B9" w:rsidRDefault="005C69B9" w:rsidP="005C69B9">
      <w:pPr>
        <w:shd w:val="clear" w:color="auto" w:fill="F5F5F5"/>
        <w:spacing w:after="0" w:line="285" w:lineRule="atLeast"/>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color w:val="333333"/>
          <w:kern w:val="0"/>
          <w:sz w:val="20"/>
          <w:szCs w:val="20"/>
          <w14:ligatures w14:val="none"/>
        </w:rPr>
        <w:lastRenderedPageBreak/>
        <w:t>Get your books (and lots more) before you need to hit the books.</w:t>
      </w:r>
    </w:p>
    <w:p w14:paraId="550BEC76" w14:textId="40D49825" w:rsidR="005C69B9" w:rsidRPr="005C69B9" w:rsidRDefault="005C69B9" w:rsidP="005C69B9">
      <w:pPr>
        <w:shd w:val="clear" w:color="auto" w:fill="F5F5F5"/>
        <w:spacing w:after="0" w:line="240" w:lineRule="auto"/>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noProof/>
          <w:color w:val="216DAF"/>
          <w:kern w:val="0"/>
          <w:sz w:val="20"/>
          <w:szCs w:val="20"/>
          <w14:ligatures w14:val="none"/>
        </w:rPr>
        <w:drawing>
          <wp:inline distT="0" distB="0" distL="0" distR="0" wp14:anchorId="6A115A3D" wp14:editId="7DF1D064">
            <wp:extent cx="571500" cy="571500"/>
            <wp:effectExtent l="0" t="0" r="0" b="0"/>
            <wp:docPr id="1175963457" name="Picture 28" descr="Libraries and Lab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ibraries and Labs">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457B429C" w14:textId="77777777" w:rsidR="005C69B9" w:rsidRPr="005C69B9" w:rsidRDefault="005C69B9" w:rsidP="005C69B9">
      <w:pPr>
        <w:shd w:val="clear" w:color="auto" w:fill="F5F5F5"/>
        <w:spacing w:after="60" w:line="360" w:lineRule="atLeast"/>
        <w:outlineLvl w:val="3"/>
        <w:rPr>
          <w:rFonts w:ascii="inherit" w:eastAsia="Times New Roman" w:hAnsi="inherit" w:cs="Times New Roman"/>
          <w:b/>
          <w:bCs/>
          <w:color w:val="333333"/>
          <w:kern w:val="0"/>
          <w:sz w:val="24"/>
          <w:szCs w:val="24"/>
          <w14:ligatures w14:val="none"/>
        </w:rPr>
      </w:pPr>
      <w:hyperlink r:id="rId135" w:history="1">
        <w:r w:rsidRPr="005C69B9">
          <w:rPr>
            <w:rFonts w:ascii="inherit" w:eastAsia="Times New Roman" w:hAnsi="inherit" w:cs="Times New Roman"/>
            <w:b/>
            <w:bCs/>
            <w:color w:val="216DAF"/>
            <w:kern w:val="0"/>
            <w:sz w:val="24"/>
            <w:szCs w:val="24"/>
            <w:u w:val="single"/>
            <w14:ligatures w14:val="none"/>
          </w:rPr>
          <w:t>Libraries and Labs</w:t>
        </w:r>
      </w:hyperlink>
    </w:p>
    <w:p w14:paraId="24B7290D" w14:textId="77777777" w:rsidR="005C69B9" w:rsidRPr="005C69B9" w:rsidRDefault="005C69B9" w:rsidP="005C69B9">
      <w:pPr>
        <w:shd w:val="clear" w:color="auto" w:fill="F5F5F5"/>
        <w:spacing w:line="285" w:lineRule="atLeast"/>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color w:val="333333"/>
          <w:kern w:val="0"/>
          <w:sz w:val="20"/>
          <w:szCs w:val="20"/>
          <w14:ligatures w14:val="none"/>
        </w:rPr>
        <w:t>Find the resources you need to succeed.</w:t>
      </w:r>
    </w:p>
    <w:p w14:paraId="21AE8B0D" w14:textId="77777777" w:rsidR="005C69B9" w:rsidRPr="005C69B9" w:rsidRDefault="005C69B9" w:rsidP="005C69B9">
      <w:pPr>
        <w:shd w:val="clear" w:color="auto" w:fill="EEF0F2"/>
        <w:spacing w:after="0" w:line="300" w:lineRule="atLeast"/>
        <w:outlineLvl w:val="2"/>
        <w:rPr>
          <w:rFonts w:ascii="inherit" w:eastAsia="Times New Roman" w:hAnsi="inherit" w:cs="Times New Roman"/>
          <w:b/>
          <w:bCs/>
          <w:color w:val="005994"/>
          <w:kern w:val="0"/>
          <w:sz w:val="27"/>
          <w:szCs w:val="27"/>
          <w14:ligatures w14:val="none"/>
        </w:rPr>
      </w:pPr>
      <w:r w:rsidRPr="005C69B9">
        <w:rPr>
          <w:rFonts w:ascii="inherit" w:eastAsia="Times New Roman" w:hAnsi="inherit" w:cs="Times New Roman"/>
          <w:b/>
          <w:bCs/>
          <w:color w:val="005994"/>
          <w:kern w:val="0"/>
          <w:sz w:val="27"/>
          <w:szCs w:val="27"/>
          <w14:ligatures w14:val="none"/>
        </w:rPr>
        <w:t>Important Dates</w:t>
      </w:r>
    </w:p>
    <w:p w14:paraId="40193575" w14:textId="77777777" w:rsidR="005C69B9" w:rsidRPr="005C69B9" w:rsidRDefault="005C69B9" w:rsidP="005C69B9">
      <w:pPr>
        <w:shd w:val="clear" w:color="auto" w:fill="F5F5F5"/>
        <w:spacing w:after="0" w:line="285" w:lineRule="atLeast"/>
        <w:jc w:val="center"/>
        <w:outlineLvl w:val="3"/>
        <w:rPr>
          <w:rFonts w:ascii="inherit" w:eastAsia="Times New Roman" w:hAnsi="inherit" w:cs="Times New Roman"/>
          <w:b/>
          <w:bCs/>
          <w:color w:val="333333"/>
          <w:kern w:val="0"/>
          <w:sz w:val="20"/>
          <w:szCs w:val="20"/>
          <w14:ligatures w14:val="none"/>
        </w:rPr>
      </w:pPr>
      <w:r w:rsidRPr="005C69B9">
        <w:rPr>
          <w:rFonts w:ascii="inherit" w:eastAsia="Times New Roman" w:hAnsi="inherit" w:cs="Times New Roman"/>
          <w:b/>
          <w:bCs/>
          <w:color w:val="333333"/>
          <w:kern w:val="0"/>
          <w:sz w:val="20"/>
          <w:szCs w:val="20"/>
          <w14:ligatures w14:val="none"/>
        </w:rPr>
        <w:t>Enroll now for the Spring Term</w:t>
      </w:r>
    </w:p>
    <w:p w14:paraId="2224AB23" w14:textId="77777777" w:rsidR="005C69B9" w:rsidRPr="005C69B9" w:rsidRDefault="005C69B9" w:rsidP="005C69B9">
      <w:pPr>
        <w:shd w:val="clear" w:color="auto" w:fill="F5F5F5"/>
        <w:spacing w:before="150" w:line="240" w:lineRule="auto"/>
        <w:rPr>
          <w:rFonts w:ascii="Helvetica" w:eastAsia="Times New Roman" w:hAnsi="Helvetica" w:cs="Times New Roman"/>
          <w:color w:val="333333"/>
          <w:kern w:val="0"/>
          <w:sz w:val="20"/>
          <w:szCs w:val="20"/>
          <w14:ligatures w14:val="none"/>
        </w:rPr>
      </w:pPr>
      <w:r w:rsidRPr="005C69B9">
        <w:rPr>
          <w:rFonts w:ascii="Helvetica" w:eastAsia="Times New Roman" w:hAnsi="Helvetica" w:cs="Times New Roman"/>
          <w:color w:val="333333"/>
          <w:kern w:val="0"/>
          <w:sz w:val="20"/>
          <w:szCs w:val="20"/>
          <w14:ligatures w14:val="none"/>
        </w:rPr>
        <w:t>View classes on the </w:t>
      </w:r>
      <w:hyperlink r:id="rId136" w:tgtFrame="_blank" w:history="1">
        <w:r w:rsidRPr="005C69B9">
          <w:rPr>
            <w:rFonts w:ascii="Helvetica" w:eastAsia="Times New Roman" w:hAnsi="Helvetica" w:cs="Times New Roman"/>
            <w:color w:val="216DAF"/>
            <w:kern w:val="0"/>
            <w:sz w:val="20"/>
            <w:szCs w:val="20"/>
            <w:u w:val="single"/>
            <w14:ligatures w14:val="none"/>
          </w:rPr>
          <w:t>Student Portal</w:t>
        </w:r>
      </w:hyperlink>
      <w:r w:rsidRPr="005C69B9">
        <w:rPr>
          <w:rFonts w:ascii="Helvetica" w:eastAsia="Times New Roman" w:hAnsi="Helvetica" w:cs="Times New Roman"/>
          <w:color w:val="333333"/>
          <w:kern w:val="0"/>
          <w:sz w:val="20"/>
          <w:szCs w:val="20"/>
          <w14:ligatures w14:val="none"/>
        </w:rPr>
        <w:t>. </w:t>
      </w:r>
      <w:hyperlink r:id="rId137" w:tgtFrame="_blank" w:history="1">
        <w:r w:rsidRPr="005C69B9">
          <w:rPr>
            <w:rFonts w:ascii="Helvetica" w:eastAsia="Times New Roman" w:hAnsi="Helvetica" w:cs="Times New Roman"/>
            <w:color w:val="216DAF"/>
            <w:kern w:val="0"/>
            <w:sz w:val="20"/>
            <w:szCs w:val="20"/>
            <w:u w:val="single"/>
            <w14:ligatures w14:val="none"/>
          </w:rPr>
          <w:t>Meet with an advisor </w:t>
        </w:r>
      </w:hyperlink>
      <w:r w:rsidRPr="005C69B9">
        <w:rPr>
          <w:rFonts w:ascii="Helvetica" w:eastAsia="Times New Roman" w:hAnsi="Helvetica" w:cs="Times New Roman"/>
          <w:color w:val="333333"/>
          <w:kern w:val="0"/>
          <w:sz w:val="20"/>
          <w:szCs w:val="20"/>
          <w14:ligatures w14:val="none"/>
        </w:rPr>
        <w:t>to discuss your academic plan and determine which courses to take.</w:t>
      </w:r>
      <w:r w:rsidRPr="005C69B9">
        <w:rPr>
          <w:rFonts w:ascii="Helvetica" w:eastAsia="Times New Roman" w:hAnsi="Helvetica" w:cs="Times New Roman"/>
          <w:color w:val="333333"/>
          <w:kern w:val="0"/>
          <w:sz w:val="20"/>
          <w:szCs w:val="20"/>
          <w14:ligatures w14:val="none"/>
        </w:rPr>
        <w:br/>
      </w:r>
      <w:r w:rsidRPr="005C69B9">
        <w:rPr>
          <w:rFonts w:ascii="Helvetica" w:eastAsia="Times New Roman" w:hAnsi="Helvetica" w:cs="Times New Roman"/>
          <w:color w:val="333333"/>
          <w:kern w:val="0"/>
          <w:sz w:val="20"/>
          <w:szCs w:val="20"/>
          <w14:ligatures w14:val="none"/>
        </w:rPr>
        <w:br/>
        <w:t>Spring term classes begin Wednesday, January 3, 2024.</w:t>
      </w:r>
    </w:p>
    <w:p w14:paraId="73C62B30" w14:textId="77777777" w:rsidR="005C69B9" w:rsidRPr="005C69B9" w:rsidRDefault="005C69B9" w:rsidP="005C69B9">
      <w:pPr>
        <w:shd w:val="clear" w:color="auto" w:fill="EEF0F2"/>
        <w:spacing w:after="0" w:line="300" w:lineRule="atLeast"/>
        <w:outlineLvl w:val="2"/>
        <w:rPr>
          <w:rFonts w:ascii="inherit" w:eastAsia="Times New Roman" w:hAnsi="inherit" w:cs="Times New Roman"/>
          <w:b/>
          <w:bCs/>
          <w:color w:val="005994"/>
          <w:kern w:val="0"/>
          <w:sz w:val="27"/>
          <w:szCs w:val="27"/>
          <w14:ligatures w14:val="none"/>
        </w:rPr>
      </w:pPr>
      <w:r w:rsidRPr="005C69B9">
        <w:rPr>
          <w:rFonts w:ascii="inherit" w:eastAsia="Times New Roman" w:hAnsi="inherit" w:cs="Times New Roman"/>
          <w:b/>
          <w:bCs/>
          <w:color w:val="005994"/>
          <w:kern w:val="0"/>
          <w:sz w:val="27"/>
          <w:szCs w:val="27"/>
          <w14:ligatures w14:val="none"/>
        </w:rPr>
        <w:t>Featured Events</w:t>
      </w:r>
    </w:p>
    <w:p w14:paraId="1473C999" w14:textId="77777777" w:rsidR="005C69B9" w:rsidRPr="005C69B9" w:rsidRDefault="005C69B9" w:rsidP="005C69B9">
      <w:pPr>
        <w:numPr>
          <w:ilvl w:val="0"/>
          <w:numId w:val="17"/>
        </w:numPr>
        <w:pBdr>
          <w:bottom w:val="single" w:sz="6" w:space="8" w:color="EEEEEE"/>
        </w:pBdr>
        <w:shd w:val="clear" w:color="auto" w:fill="FFFFFF"/>
        <w:spacing w:before="100" w:beforeAutospacing="1" w:after="100" w:afterAutospacing="1" w:line="300" w:lineRule="atLeast"/>
        <w:jc w:val="center"/>
        <w:rPr>
          <w:rFonts w:ascii="Helvetica" w:eastAsia="Times New Roman" w:hAnsi="Helvetica" w:cs="Times New Roman"/>
          <w:color w:val="FFFFFF"/>
          <w:kern w:val="0"/>
          <w:sz w:val="20"/>
          <w:szCs w:val="20"/>
          <w14:ligatures w14:val="none"/>
        </w:rPr>
      </w:pPr>
      <w:r w:rsidRPr="005C69B9">
        <w:rPr>
          <w:rFonts w:ascii="Helvetica" w:eastAsia="Times New Roman" w:hAnsi="Helvetica" w:cs="Times New Roman"/>
          <w:caps/>
          <w:color w:val="FFFFFF"/>
          <w:kern w:val="0"/>
          <w:sz w:val="20"/>
          <w:szCs w:val="20"/>
          <w:shd w:val="clear" w:color="auto" w:fill="BD362F"/>
          <w14:ligatures w14:val="none"/>
        </w:rPr>
        <w:t>FEB</w:t>
      </w:r>
      <w:r w:rsidRPr="005C69B9">
        <w:rPr>
          <w:rFonts w:ascii="Helvetica" w:eastAsia="Times New Roman" w:hAnsi="Helvetica" w:cs="Times New Roman"/>
          <w:b/>
          <w:bCs/>
          <w:color w:val="333333"/>
          <w:kern w:val="0"/>
          <w:sz w:val="33"/>
          <w:szCs w:val="33"/>
          <w14:ligatures w14:val="none"/>
        </w:rPr>
        <w:t>28</w:t>
      </w:r>
    </w:p>
    <w:p w14:paraId="3909C17B" w14:textId="77777777" w:rsidR="005C69B9" w:rsidRPr="005C69B9" w:rsidRDefault="005C69B9" w:rsidP="005C69B9">
      <w:pPr>
        <w:pBdr>
          <w:bottom w:val="single" w:sz="6" w:space="8" w:color="EEEEEE"/>
        </w:pBdr>
        <w:shd w:val="clear" w:color="auto" w:fill="F5F5F5"/>
        <w:spacing w:after="0" w:line="285" w:lineRule="atLeast"/>
        <w:ind w:left="720"/>
        <w:outlineLvl w:val="3"/>
        <w:rPr>
          <w:rFonts w:ascii="inherit" w:eastAsia="Times New Roman" w:hAnsi="inherit" w:cs="Times New Roman"/>
          <w:b/>
          <w:bCs/>
          <w:color w:val="333333"/>
          <w:kern w:val="0"/>
          <w:sz w:val="20"/>
          <w:szCs w:val="20"/>
          <w14:ligatures w14:val="none"/>
        </w:rPr>
      </w:pPr>
      <w:hyperlink r:id="rId138" w:tgtFrame="_blank" w:history="1">
        <w:r w:rsidRPr="005C69B9">
          <w:rPr>
            <w:rFonts w:ascii="inherit" w:eastAsia="Times New Roman" w:hAnsi="inherit" w:cs="Times New Roman"/>
            <w:b/>
            <w:bCs/>
            <w:color w:val="216DAF"/>
            <w:kern w:val="0"/>
            <w:sz w:val="20"/>
            <w:szCs w:val="20"/>
            <w:u w:val="single"/>
            <w14:ligatures w14:val="none"/>
          </w:rPr>
          <w:t>#KnowYourStatus</w:t>
        </w:r>
      </w:hyperlink>
    </w:p>
    <w:p w14:paraId="46506FCA" w14:textId="77777777" w:rsidR="005C69B9" w:rsidRPr="005C69B9" w:rsidRDefault="005C69B9" w:rsidP="005C69B9">
      <w:pPr>
        <w:numPr>
          <w:ilvl w:val="0"/>
          <w:numId w:val="17"/>
        </w:numPr>
        <w:pBdr>
          <w:top w:val="single" w:sz="6" w:space="8" w:color="FFFFFF"/>
          <w:bottom w:val="single" w:sz="6" w:space="8" w:color="EEEEEE"/>
        </w:pBdr>
        <w:shd w:val="clear" w:color="auto" w:fill="FFFFFF"/>
        <w:spacing w:before="100" w:beforeAutospacing="1" w:after="100" w:afterAutospacing="1" w:line="300" w:lineRule="atLeast"/>
        <w:jc w:val="center"/>
        <w:rPr>
          <w:rFonts w:ascii="Helvetica" w:eastAsia="Times New Roman" w:hAnsi="Helvetica" w:cs="Times New Roman"/>
          <w:color w:val="FFFFFF"/>
          <w:kern w:val="0"/>
          <w:sz w:val="20"/>
          <w:szCs w:val="20"/>
          <w14:ligatures w14:val="none"/>
        </w:rPr>
      </w:pPr>
      <w:r w:rsidRPr="005C69B9">
        <w:rPr>
          <w:rFonts w:ascii="Helvetica" w:eastAsia="Times New Roman" w:hAnsi="Helvetica" w:cs="Times New Roman"/>
          <w:caps/>
          <w:color w:val="FFFFFF"/>
          <w:kern w:val="0"/>
          <w:sz w:val="20"/>
          <w:szCs w:val="20"/>
          <w:shd w:val="clear" w:color="auto" w:fill="BD362F"/>
          <w14:ligatures w14:val="none"/>
        </w:rPr>
        <w:t>FEB</w:t>
      </w:r>
      <w:r w:rsidRPr="005C69B9">
        <w:rPr>
          <w:rFonts w:ascii="Helvetica" w:eastAsia="Times New Roman" w:hAnsi="Helvetica" w:cs="Times New Roman"/>
          <w:b/>
          <w:bCs/>
          <w:color w:val="333333"/>
          <w:kern w:val="0"/>
          <w:sz w:val="33"/>
          <w:szCs w:val="33"/>
          <w14:ligatures w14:val="none"/>
        </w:rPr>
        <w:t>28</w:t>
      </w:r>
    </w:p>
    <w:p w14:paraId="16DD65A3" w14:textId="77777777" w:rsidR="005C69B9" w:rsidRPr="005C69B9" w:rsidRDefault="005C69B9" w:rsidP="005C69B9">
      <w:pPr>
        <w:pBdr>
          <w:top w:val="single" w:sz="6" w:space="8" w:color="FFFFFF"/>
          <w:bottom w:val="single" w:sz="6" w:space="8" w:color="EEEEEE"/>
        </w:pBdr>
        <w:shd w:val="clear" w:color="auto" w:fill="F5F5F5"/>
        <w:spacing w:after="0" w:line="285" w:lineRule="atLeast"/>
        <w:ind w:left="720"/>
        <w:outlineLvl w:val="3"/>
        <w:rPr>
          <w:rFonts w:ascii="inherit" w:eastAsia="Times New Roman" w:hAnsi="inherit" w:cs="Times New Roman"/>
          <w:b/>
          <w:bCs/>
          <w:color w:val="333333"/>
          <w:kern w:val="0"/>
          <w:sz w:val="20"/>
          <w:szCs w:val="20"/>
          <w14:ligatures w14:val="none"/>
        </w:rPr>
      </w:pPr>
      <w:hyperlink r:id="rId139" w:tgtFrame="_blank" w:history="1">
        <w:r w:rsidRPr="005C69B9">
          <w:rPr>
            <w:rFonts w:ascii="inherit" w:eastAsia="Times New Roman" w:hAnsi="inherit" w:cs="Times New Roman"/>
            <w:b/>
            <w:bCs/>
            <w:color w:val="216DAF"/>
            <w:kern w:val="0"/>
            <w:sz w:val="20"/>
            <w:szCs w:val="20"/>
            <w:u w:val="single"/>
            <w14:ligatures w14:val="none"/>
          </w:rPr>
          <w:t>Get the Scoop!</w:t>
        </w:r>
      </w:hyperlink>
    </w:p>
    <w:p w14:paraId="4690DC1B" w14:textId="77777777" w:rsidR="005C69B9" w:rsidRPr="005C69B9" w:rsidRDefault="005C69B9" w:rsidP="005C69B9">
      <w:pPr>
        <w:numPr>
          <w:ilvl w:val="0"/>
          <w:numId w:val="17"/>
        </w:numPr>
        <w:pBdr>
          <w:top w:val="single" w:sz="6" w:space="8" w:color="FFFFFF"/>
          <w:bottom w:val="single" w:sz="6" w:space="8" w:color="EEEEEE"/>
        </w:pBdr>
        <w:shd w:val="clear" w:color="auto" w:fill="FFFFFF"/>
        <w:spacing w:before="100" w:beforeAutospacing="1" w:after="100" w:afterAutospacing="1" w:line="300" w:lineRule="atLeast"/>
        <w:jc w:val="center"/>
        <w:rPr>
          <w:rFonts w:ascii="Helvetica" w:eastAsia="Times New Roman" w:hAnsi="Helvetica" w:cs="Times New Roman"/>
          <w:color w:val="FFFFFF"/>
          <w:kern w:val="0"/>
          <w:sz w:val="20"/>
          <w:szCs w:val="20"/>
          <w14:ligatures w14:val="none"/>
        </w:rPr>
      </w:pPr>
      <w:r w:rsidRPr="005C69B9">
        <w:rPr>
          <w:rFonts w:ascii="Helvetica" w:eastAsia="Times New Roman" w:hAnsi="Helvetica" w:cs="Times New Roman"/>
          <w:caps/>
          <w:color w:val="FFFFFF"/>
          <w:kern w:val="0"/>
          <w:sz w:val="20"/>
          <w:szCs w:val="20"/>
          <w:shd w:val="clear" w:color="auto" w:fill="BD362F"/>
          <w14:ligatures w14:val="none"/>
        </w:rPr>
        <w:t>FEB</w:t>
      </w:r>
      <w:r w:rsidRPr="005C69B9">
        <w:rPr>
          <w:rFonts w:ascii="Helvetica" w:eastAsia="Times New Roman" w:hAnsi="Helvetica" w:cs="Times New Roman"/>
          <w:b/>
          <w:bCs/>
          <w:color w:val="333333"/>
          <w:kern w:val="0"/>
          <w:sz w:val="33"/>
          <w:szCs w:val="33"/>
          <w14:ligatures w14:val="none"/>
        </w:rPr>
        <w:t>28</w:t>
      </w:r>
    </w:p>
    <w:p w14:paraId="3E58D2FF" w14:textId="77777777" w:rsidR="005C69B9" w:rsidRPr="005C69B9" w:rsidRDefault="005C69B9" w:rsidP="005C69B9">
      <w:pPr>
        <w:pBdr>
          <w:top w:val="single" w:sz="6" w:space="8" w:color="FFFFFF"/>
          <w:bottom w:val="single" w:sz="6" w:space="8" w:color="EEEEEE"/>
        </w:pBdr>
        <w:shd w:val="clear" w:color="auto" w:fill="F5F5F5"/>
        <w:spacing w:after="0" w:line="285" w:lineRule="atLeast"/>
        <w:ind w:left="720"/>
        <w:outlineLvl w:val="3"/>
        <w:rPr>
          <w:rFonts w:ascii="inherit" w:eastAsia="Times New Roman" w:hAnsi="inherit" w:cs="Times New Roman"/>
          <w:b/>
          <w:bCs/>
          <w:color w:val="333333"/>
          <w:kern w:val="0"/>
          <w:sz w:val="20"/>
          <w:szCs w:val="20"/>
          <w14:ligatures w14:val="none"/>
        </w:rPr>
      </w:pPr>
      <w:hyperlink r:id="rId140" w:tgtFrame="_blank" w:history="1">
        <w:r w:rsidRPr="005C69B9">
          <w:rPr>
            <w:rFonts w:ascii="inherit" w:eastAsia="Times New Roman" w:hAnsi="inherit" w:cs="Times New Roman"/>
            <w:b/>
            <w:bCs/>
            <w:color w:val="216DAF"/>
            <w:kern w:val="0"/>
            <w:sz w:val="20"/>
            <w:szCs w:val="20"/>
            <w:u w:val="single"/>
            <w14:ligatures w14:val="none"/>
          </w:rPr>
          <w:t>West Campus Academic Exhibition and Networking Event</w:t>
        </w:r>
      </w:hyperlink>
    </w:p>
    <w:p w14:paraId="70A35CA5" w14:textId="77777777" w:rsidR="005C69B9" w:rsidRPr="005C69B9" w:rsidRDefault="005C69B9" w:rsidP="005C69B9">
      <w:pPr>
        <w:numPr>
          <w:ilvl w:val="0"/>
          <w:numId w:val="17"/>
        </w:numPr>
        <w:pBdr>
          <w:top w:val="single" w:sz="6" w:space="8" w:color="FFFFFF"/>
          <w:bottom w:val="single" w:sz="6" w:space="8" w:color="EEEEEE"/>
        </w:pBdr>
        <w:shd w:val="clear" w:color="auto" w:fill="FFFFFF"/>
        <w:spacing w:before="100" w:beforeAutospacing="1" w:after="100" w:afterAutospacing="1" w:line="300" w:lineRule="atLeast"/>
        <w:jc w:val="center"/>
        <w:rPr>
          <w:rFonts w:ascii="Helvetica" w:eastAsia="Times New Roman" w:hAnsi="Helvetica" w:cs="Times New Roman"/>
          <w:color w:val="FFFFFF"/>
          <w:kern w:val="0"/>
          <w:sz w:val="20"/>
          <w:szCs w:val="20"/>
          <w14:ligatures w14:val="none"/>
        </w:rPr>
      </w:pPr>
      <w:r w:rsidRPr="005C69B9">
        <w:rPr>
          <w:rFonts w:ascii="Helvetica" w:eastAsia="Times New Roman" w:hAnsi="Helvetica" w:cs="Times New Roman"/>
          <w:caps/>
          <w:color w:val="FFFFFF"/>
          <w:kern w:val="0"/>
          <w:sz w:val="20"/>
          <w:szCs w:val="20"/>
          <w:shd w:val="clear" w:color="auto" w:fill="BD362F"/>
          <w14:ligatures w14:val="none"/>
        </w:rPr>
        <w:t>MAR</w:t>
      </w:r>
      <w:r w:rsidRPr="005C69B9">
        <w:rPr>
          <w:rFonts w:ascii="Helvetica" w:eastAsia="Times New Roman" w:hAnsi="Helvetica" w:cs="Times New Roman"/>
          <w:b/>
          <w:bCs/>
          <w:color w:val="333333"/>
          <w:kern w:val="0"/>
          <w:sz w:val="33"/>
          <w:szCs w:val="33"/>
          <w14:ligatures w14:val="none"/>
        </w:rPr>
        <w:t>05</w:t>
      </w:r>
    </w:p>
    <w:p w14:paraId="4626283E" w14:textId="77777777" w:rsidR="005C69B9" w:rsidRPr="005C69B9" w:rsidRDefault="005C69B9" w:rsidP="005C69B9">
      <w:pPr>
        <w:pBdr>
          <w:top w:val="single" w:sz="6" w:space="8" w:color="FFFFFF"/>
          <w:bottom w:val="single" w:sz="6" w:space="8" w:color="EEEEEE"/>
        </w:pBdr>
        <w:shd w:val="clear" w:color="auto" w:fill="F5F5F5"/>
        <w:spacing w:after="0" w:line="285" w:lineRule="atLeast"/>
        <w:ind w:left="720"/>
        <w:outlineLvl w:val="3"/>
        <w:rPr>
          <w:rFonts w:ascii="inherit" w:eastAsia="Times New Roman" w:hAnsi="inherit" w:cs="Times New Roman"/>
          <w:b/>
          <w:bCs/>
          <w:color w:val="333333"/>
          <w:kern w:val="0"/>
          <w:sz w:val="20"/>
          <w:szCs w:val="20"/>
          <w14:ligatures w14:val="none"/>
        </w:rPr>
      </w:pPr>
      <w:hyperlink r:id="rId141" w:tgtFrame="_blank" w:history="1">
        <w:r w:rsidRPr="005C69B9">
          <w:rPr>
            <w:rFonts w:ascii="inherit" w:eastAsia="Times New Roman" w:hAnsi="inherit" w:cs="Times New Roman"/>
            <w:b/>
            <w:bCs/>
            <w:color w:val="216DAF"/>
            <w:kern w:val="0"/>
            <w:sz w:val="20"/>
            <w:szCs w:val="20"/>
            <w:u w:val="single"/>
            <w14:ligatures w14:val="none"/>
          </w:rPr>
          <w:t>Women You Need to Meet</w:t>
        </w:r>
      </w:hyperlink>
    </w:p>
    <w:p w14:paraId="40E2A791" w14:textId="77777777" w:rsidR="005C69B9" w:rsidRPr="005C69B9" w:rsidRDefault="005C69B9" w:rsidP="005C69B9">
      <w:pPr>
        <w:numPr>
          <w:ilvl w:val="0"/>
          <w:numId w:val="17"/>
        </w:numPr>
        <w:pBdr>
          <w:top w:val="single" w:sz="6" w:space="8" w:color="FFFFFF"/>
          <w:bottom w:val="single" w:sz="6" w:space="8" w:color="EEEEEE"/>
        </w:pBdr>
        <w:shd w:val="clear" w:color="auto" w:fill="FFFFFF"/>
        <w:spacing w:before="100" w:beforeAutospacing="1" w:after="100" w:afterAutospacing="1" w:line="300" w:lineRule="atLeast"/>
        <w:jc w:val="center"/>
        <w:rPr>
          <w:rFonts w:ascii="Helvetica" w:eastAsia="Times New Roman" w:hAnsi="Helvetica" w:cs="Times New Roman"/>
          <w:color w:val="FFFFFF"/>
          <w:kern w:val="0"/>
          <w:sz w:val="20"/>
          <w:szCs w:val="20"/>
          <w14:ligatures w14:val="none"/>
        </w:rPr>
      </w:pPr>
      <w:r w:rsidRPr="005C69B9">
        <w:rPr>
          <w:rFonts w:ascii="Helvetica" w:eastAsia="Times New Roman" w:hAnsi="Helvetica" w:cs="Times New Roman"/>
          <w:caps/>
          <w:color w:val="FFFFFF"/>
          <w:kern w:val="0"/>
          <w:sz w:val="20"/>
          <w:szCs w:val="20"/>
          <w:shd w:val="clear" w:color="auto" w:fill="BD362F"/>
          <w14:ligatures w14:val="none"/>
        </w:rPr>
        <w:t>MAR</w:t>
      </w:r>
      <w:r w:rsidRPr="005C69B9">
        <w:rPr>
          <w:rFonts w:ascii="Helvetica" w:eastAsia="Times New Roman" w:hAnsi="Helvetica" w:cs="Times New Roman"/>
          <w:b/>
          <w:bCs/>
          <w:color w:val="333333"/>
          <w:kern w:val="0"/>
          <w:sz w:val="33"/>
          <w:szCs w:val="33"/>
          <w14:ligatures w14:val="none"/>
        </w:rPr>
        <w:t>05</w:t>
      </w:r>
    </w:p>
    <w:p w14:paraId="524345BC" w14:textId="77777777" w:rsidR="005C69B9" w:rsidRPr="005C69B9" w:rsidRDefault="005C69B9" w:rsidP="005C69B9">
      <w:pPr>
        <w:pBdr>
          <w:top w:val="single" w:sz="6" w:space="8" w:color="FFFFFF"/>
          <w:bottom w:val="single" w:sz="6" w:space="8" w:color="EEEEEE"/>
        </w:pBdr>
        <w:shd w:val="clear" w:color="auto" w:fill="F5F5F5"/>
        <w:spacing w:after="0" w:line="285" w:lineRule="atLeast"/>
        <w:ind w:left="720"/>
        <w:outlineLvl w:val="3"/>
        <w:rPr>
          <w:rFonts w:ascii="inherit" w:eastAsia="Times New Roman" w:hAnsi="inherit" w:cs="Times New Roman"/>
          <w:b/>
          <w:bCs/>
          <w:color w:val="333333"/>
          <w:kern w:val="0"/>
          <w:sz w:val="20"/>
          <w:szCs w:val="20"/>
          <w14:ligatures w14:val="none"/>
        </w:rPr>
      </w:pPr>
      <w:hyperlink r:id="rId142" w:tgtFrame="_blank" w:history="1">
        <w:r w:rsidRPr="005C69B9">
          <w:rPr>
            <w:rFonts w:ascii="inherit" w:eastAsia="Times New Roman" w:hAnsi="inherit" w:cs="Times New Roman"/>
            <w:b/>
            <w:bCs/>
            <w:color w:val="216DAF"/>
            <w:kern w:val="0"/>
            <w:sz w:val="20"/>
            <w:szCs w:val="20"/>
            <w:u w:val="single"/>
            <w14:ligatures w14:val="none"/>
          </w:rPr>
          <w:t>Donuts with Doc! featuring Dr. Calderon</w:t>
        </w:r>
      </w:hyperlink>
    </w:p>
    <w:p w14:paraId="79D711E3" w14:textId="77777777" w:rsidR="005C69B9" w:rsidRPr="005C69B9" w:rsidRDefault="005C69B9" w:rsidP="005C69B9">
      <w:pPr>
        <w:numPr>
          <w:ilvl w:val="0"/>
          <w:numId w:val="17"/>
        </w:numPr>
        <w:pBdr>
          <w:top w:val="single" w:sz="6" w:space="8" w:color="FFFFFF"/>
          <w:bottom w:val="single" w:sz="6" w:space="8" w:color="EEEEEE"/>
        </w:pBdr>
        <w:shd w:val="clear" w:color="auto" w:fill="FFFFFF"/>
        <w:spacing w:before="100" w:beforeAutospacing="1" w:after="100" w:afterAutospacing="1" w:line="300" w:lineRule="atLeast"/>
        <w:jc w:val="center"/>
        <w:rPr>
          <w:rFonts w:ascii="Helvetica" w:eastAsia="Times New Roman" w:hAnsi="Helvetica" w:cs="Times New Roman"/>
          <w:color w:val="FFFFFF"/>
          <w:kern w:val="0"/>
          <w:sz w:val="20"/>
          <w:szCs w:val="20"/>
          <w14:ligatures w14:val="none"/>
        </w:rPr>
      </w:pPr>
      <w:r w:rsidRPr="005C69B9">
        <w:rPr>
          <w:rFonts w:ascii="Helvetica" w:eastAsia="Times New Roman" w:hAnsi="Helvetica" w:cs="Times New Roman"/>
          <w:caps/>
          <w:color w:val="FFFFFF"/>
          <w:kern w:val="0"/>
          <w:sz w:val="20"/>
          <w:szCs w:val="20"/>
          <w:shd w:val="clear" w:color="auto" w:fill="BD362F"/>
          <w14:ligatures w14:val="none"/>
        </w:rPr>
        <w:t>MAR</w:t>
      </w:r>
      <w:r w:rsidRPr="005C69B9">
        <w:rPr>
          <w:rFonts w:ascii="Helvetica" w:eastAsia="Times New Roman" w:hAnsi="Helvetica" w:cs="Times New Roman"/>
          <w:b/>
          <w:bCs/>
          <w:color w:val="333333"/>
          <w:kern w:val="0"/>
          <w:sz w:val="33"/>
          <w:szCs w:val="33"/>
          <w14:ligatures w14:val="none"/>
        </w:rPr>
        <w:t>06</w:t>
      </w:r>
    </w:p>
    <w:p w14:paraId="4AD63470" w14:textId="77777777" w:rsidR="005C69B9" w:rsidRPr="005C69B9" w:rsidRDefault="005C69B9" w:rsidP="005C69B9">
      <w:pPr>
        <w:pBdr>
          <w:top w:val="single" w:sz="6" w:space="8" w:color="FFFFFF"/>
          <w:bottom w:val="single" w:sz="6" w:space="8" w:color="EEEEEE"/>
        </w:pBdr>
        <w:shd w:val="clear" w:color="auto" w:fill="F5F5F5"/>
        <w:spacing w:after="0" w:line="285" w:lineRule="atLeast"/>
        <w:ind w:left="720"/>
        <w:outlineLvl w:val="3"/>
        <w:rPr>
          <w:rFonts w:ascii="inherit" w:eastAsia="Times New Roman" w:hAnsi="inherit" w:cs="Times New Roman"/>
          <w:b/>
          <w:bCs/>
          <w:color w:val="333333"/>
          <w:kern w:val="0"/>
          <w:sz w:val="20"/>
          <w:szCs w:val="20"/>
          <w14:ligatures w14:val="none"/>
        </w:rPr>
      </w:pPr>
      <w:hyperlink r:id="rId143" w:tgtFrame="_blank" w:history="1">
        <w:r w:rsidRPr="005C69B9">
          <w:rPr>
            <w:rFonts w:ascii="inherit" w:eastAsia="Times New Roman" w:hAnsi="inherit" w:cs="Times New Roman"/>
            <w:b/>
            <w:bCs/>
            <w:color w:val="216DAF"/>
            <w:kern w:val="0"/>
            <w:sz w:val="20"/>
            <w:szCs w:val="20"/>
            <w:u w:val="single"/>
            <w14:ligatures w14:val="none"/>
          </w:rPr>
          <w:t>Awaken Your Inner Power: Celebrating Voices Across Cultures</w:t>
        </w:r>
      </w:hyperlink>
    </w:p>
    <w:p w14:paraId="16A69A03" w14:textId="77777777" w:rsidR="005C69B9" w:rsidRPr="005C69B9" w:rsidRDefault="005C69B9" w:rsidP="005C69B9">
      <w:pPr>
        <w:numPr>
          <w:ilvl w:val="0"/>
          <w:numId w:val="17"/>
        </w:numPr>
        <w:pBdr>
          <w:top w:val="single" w:sz="6" w:space="8" w:color="FFFFFF"/>
          <w:bottom w:val="single" w:sz="6" w:space="8" w:color="EEEEEE"/>
        </w:pBdr>
        <w:shd w:val="clear" w:color="auto" w:fill="FFFFFF"/>
        <w:spacing w:before="100" w:beforeAutospacing="1" w:after="100" w:afterAutospacing="1" w:line="300" w:lineRule="atLeast"/>
        <w:jc w:val="center"/>
        <w:rPr>
          <w:rFonts w:ascii="Helvetica" w:eastAsia="Times New Roman" w:hAnsi="Helvetica" w:cs="Times New Roman"/>
          <w:color w:val="FFFFFF"/>
          <w:kern w:val="0"/>
          <w:sz w:val="20"/>
          <w:szCs w:val="20"/>
          <w14:ligatures w14:val="none"/>
        </w:rPr>
      </w:pPr>
      <w:r w:rsidRPr="005C69B9">
        <w:rPr>
          <w:rFonts w:ascii="Helvetica" w:eastAsia="Times New Roman" w:hAnsi="Helvetica" w:cs="Times New Roman"/>
          <w:caps/>
          <w:color w:val="FFFFFF"/>
          <w:kern w:val="0"/>
          <w:sz w:val="20"/>
          <w:szCs w:val="20"/>
          <w:shd w:val="clear" w:color="auto" w:fill="BD362F"/>
          <w14:ligatures w14:val="none"/>
        </w:rPr>
        <w:t>MAR</w:t>
      </w:r>
      <w:r w:rsidRPr="005C69B9">
        <w:rPr>
          <w:rFonts w:ascii="Helvetica" w:eastAsia="Times New Roman" w:hAnsi="Helvetica" w:cs="Times New Roman"/>
          <w:b/>
          <w:bCs/>
          <w:color w:val="333333"/>
          <w:kern w:val="0"/>
          <w:sz w:val="33"/>
          <w:szCs w:val="33"/>
          <w14:ligatures w14:val="none"/>
        </w:rPr>
        <w:t>06</w:t>
      </w:r>
    </w:p>
    <w:p w14:paraId="106F1918" w14:textId="77777777" w:rsidR="005C69B9" w:rsidRPr="005C69B9" w:rsidRDefault="005C69B9" w:rsidP="005C69B9">
      <w:pPr>
        <w:pBdr>
          <w:top w:val="single" w:sz="6" w:space="8" w:color="FFFFFF"/>
          <w:bottom w:val="single" w:sz="6" w:space="8" w:color="EEEEEE"/>
        </w:pBdr>
        <w:shd w:val="clear" w:color="auto" w:fill="F5F5F5"/>
        <w:spacing w:after="0" w:line="285" w:lineRule="atLeast"/>
        <w:ind w:left="720"/>
        <w:outlineLvl w:val="3"/>
        <w:rPr>
          <w:rFonts w:ascii="inherit" w:eastAsia="Times New Roman" w:hAnsi="inherit" w:cs="Times New Roman"/>
          <w:b/>
          <w:bCs/>
          <w:color w:val="333333"/>
          <w:kern w:val="0"/>
          <w:sz w:val="20"/>
          <w:szCs w:val="20"/>
          <w14:ligatures w14:val="none"/>
        </w:rPr>
      </w:pPr>
      <w:hyperlink r:id="rId144" w:tgtFrame="_blank" w:history="1">
        <w:r w:rsidRPr="005C69B9">
          <w:rPr>
            <w:rFonts w:ascii="inherit" w:eastAsia="Times New Roman" w:hAnsi="inherit" w:cs="Times New Roman"/>
            <w:b/>
            <w:bCs/>
            <w:color w:val="216DAF"/>
            <w:kern w:val="0"/>
            <w:sz w:val="20"/>
            <w:szCs w:val="20"/>
            <w:u w:val="single"/>
            <w14:ligatures w14:val="none"/>
          </w:rPr>
          <w:t>#EmpowHER Watch Party</w:t>
        </w:r>
      </w:hyperlink>
    </w:p>
    <w:p w14:paraId="11226372" w14:textId="77777777" w:rsidR="005C69B9" w:rsidRPr="005C69B9" w:rsidRDefault="005C69B9" w:rsidP="005C69B9">
      <w:pPr>
        <w:numPr>
          <w:ilvl w:val="0"/>
          <w:numId w:val="17"/>
        </w:numPr>
        <w:pBdr>
          <w:top w:val="single" w:sz="6" w:space="8" w:color="FFFFFF"/>
        </w:pBdr>
        <w:shd w:val="clear" w:color="auto" w:fill="FFFFFF"/>
        <w:spacing w:before="100" w:beforeAutospacing="1" w:after="100" w:afterAutospacing="1" w:line="300" w:lineRule="atLeast"/>
        <w:jc w:val="center"/>
        <w:rPr>
          <w:rFonts w:ascii="Helvetica" w:eastAsia="Times New Roman" w:hAnsi="Helvetica" w:cs="Times New Roman"/>
          <w:color w:val="FFFFFF"/>
          <w:kern w:val="0"/>
          <w:sz w:val="20"/>
          <w:szCs w:val="20"/>
          <w14:ligatures w14:val="none"/>
        </w:rPr>
      </w:pPr>
      <w:r w:rsidRPr="005C69B9">
        <w:rPr>
          <w:rFonts w:ascii="Helvetica" w:eastAsia="Times New Roman" w:hAnsi="Helvetica" w:cs="Times New Roman"/>
          <w:caps/>
          <w:color w:val="FFFFFF"/>
          <w:kern w:val="0"/>
          <w:sz w:val="20"/>
          <w:szCs w:val="20"/>
          <w:shd w:val="clear" w:color="auto" w:fill="BD362F"/>
          <w14:ligatures w14:val="none"/>
        </w:rPr>
        <w:t>MAR</w:t>
      </w:r>
      <w:r w:rsidRPr="005C69B9">
        <w:rPr>
          <w:rFonts w:ascii="Helvetica" w:eastAsia="Times New Roman" w:hAnsi="Helvetica" w:cs="Times New Roman"/>
          <w:b/>
          <w:bCs/>
          <w:color w:val="333333"/>
          <w:kern w:val="0"/>
          <w:sz w:val="33"/>
          <w:szCs w:val="33"/>
          <w14:ligatures w14:val="none"/>
        </w:rPr>
        <w:t>08</w:t>
      </w:r>
    </w:p>
    <w:p w14:paraId="6F4DC8F4" w14:textId="77777777" w:rsidR="005C69B9" w:rsidRPr="005C69B9" w:rsidRDefault="005C69B9" w:rsidP="005C69B9">
      <w:pPr>
        <w:pBdr>
          <w:top w:val="single" w:sz="6" w:space="8" w:color="FFFFFF"/>
        </w:pBdr>
        <w:shd w:val="clear" w:color="auto" w:fill="F5F5F5"/>
        <w:spacing w:line="285" w:lineRule="atLeast"/>
        <w:ind w:left="720"/>
        <w:outlineLvl w:val="3"/>
        <w:rPr>
          <w:rFonts w:ascii="inherit" w:eastAsia="Times New Roman" w:hAnsi="inherit" w:cs="Times New Roman"/>
          <w:b/>
          <w:bCs/>
          <w:color w:val="333333"/>
          <w:kern w:val="0"/>
          <w:sz w:val="20"/>
          <w:szCs w:val="20"/>
          <w14:ligatures w14:val="none"/>
        </w:rPr>
      </w:pPr>
      <w:hyperlink r:id="rId145" w:tgtFrame="_blank" w:history="1">
        <w:r w:rsidRPr="005C69B9">
          <w:rPr>
            <w:rFonts w:ascii="inherit" w:eastAsia="Times New Roman" w:hAnsi="inherit" w:cs="Times New Roman"/>
            <w:b/>
            <w:bCs/>
            <w:color w:val="216DAF"/>
            <w:kern w:val="0"/>
            <w:sz w:val="20"/>
            <w:szCs w:val="20"/>
            <w:u w:val="single"/>
            <w14:ligatures w14:val="none"/>
          </w:rPr>
          <w:t>Wonder Women Wave</w:t>
        </w:r>
      </w:hyperlink>
    </w:p>
    <w:p w14:paraId="16232FDB" w14:textId="77777777" w:rsidR="005C69B9" w:rsidRPr="005C69B9" w:rsidRDefault="005C69B9" w:rsidP="005C69B9">
      <w:pPr>
        <w:shd w:val="clear" w:color="auto" w:fill="EEF0F2"/>
        <w:spacing w:line="300" w:lineRule="atLeast"/>
        <w:outlineLvl w:val="2"/>
        <w:rPr>
          <w:rFonts w:ascii="inherit" w:eastAsia="Times New Roman" w:hAnsi="inherit" w:cs="Times New Roman"/>
          <w:b/>
          <w:bCs/>
          <w:color w:val="005994"/>
          <w:kern w:val="0"/>
          <w:sz w:val="27"/>
          <w:szCs w:val="27"/>
          <w14:ligatures w14:val="none"/>
        </w:rPr>
      </w:pPr>
      <w:r w:rsidRPr="005C69B9">
        <w:rPr>
          <w:rFonts w:ascii="inherit" w:eastAsia="Times New Roman" w:hAnsi="inherit" w:cs="Times New Roman"/>
          <w:b/>
          <w:bCs/>
          <w:color w:val="005994"/>
          <w:kern w:val="0"/>
          <w:sz w:val="27"/>
          <w:szCs w:val="27"/>
          <w14:ligatures w14:val="none"/>
        </w:rPr>
        <w:t>Find us on Facebook</w:t>
      </w:r>
    </w:p>
    <w:p w14:paraId="10C9C82D" w14:textId="77777777" w:rsidR="005C69B9" w:rsidRDefault="005C69B9" w:rsidP="005C69B9">
      <w:pPr>
        <w:pStyle w:val="Heading2"/>
        <w:shd w:val="clear" w:color="auto" w:fill="F5F5F5"/>
        <w:spacing w:before="0" w:line="645" w:lineRule="atLeast"/>
        <w:rPr>
          <w:rFonts w:ascii="inherit" w:hAnsi="inherit"/>
          <w:color w:val="333333"/>
          <w:sz w:val="42"/>
          <w:szCs w:val="42"/>
        </w:rPr>
      </w:pPr>
      <w:r>
        <w:rPr>
          <w:rFonts w:ascii="inherit" w:hAnsi="inherit"/>
          <w:color w:val="333333"/>
          <w:sz w:val="42"/>
          <w:szCs w:val="42"/>
        </w:rPr>
        <w:t>Campus Information</w:t>
      </w:r>
    </w:p>
    <w:p w14:paraId="281126CA" w14:textId="7AC5B3BA" w:rsidR="005C69B9" w:rsidRDefault="005C69B9" w:rsidP="005C69B9">
      <w:pPr>
        <w:shd w:val="clear" w:color="auto" w:fill="F5F5F5"/>
        <w:rPr>
          <w:rFonts w:ascii="Helvetica" w:hAnsi="Helvetica"/>
          <w:color w:val="333333"/>
          <w:sz w:val="20"/>
          <w:szCs w:val="20"/>
        </w:rPr>
      </w:pPr>
      <w:r>
        <w:rPr>
          <w:rFonts w:ascii="Helvetica" w:hAnsi="Helvetica"/>
          <w:noProof/>
          <w:color w:val="333333"/>
          <w:sz w:val="20"/>
          <w:szCs w:val="20"/>
        </w:rPr>
        <w:drawing>
          <wp:inline distT="0" distB="0" distL="0" distR="0" wp14:anchorId="0B77DF9A" wp14:editId="4078F116">
            <wp:extent cx="5943600" cy="2971800"/>
            <wp:effectExtent l="0" t="0" r="0" b="0"/>
            <wp:docPr id="1543809264" name="Picture 36" descr="MDC West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DC West Buildi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509CEF4" w14:textId="77777777" w:rsidR="005C69B9" w:rsidRDefault="005C69B9" w:rsidP="005C69B9">
      <w:pPr>
        <w:pStyle w:val="Heading4"/>
        <w:shd w:val="clear" w:color="auto" w:fill="F5F5F5"/>
        <w:spacing w:before="150" w:beforeAutospacing="0" w:after="150" w:afterAutospacing="0" w:line="300" w:lineRule="atLeast"/>
        <w:rPr>
          <w:rFonts w:ascii="inherit" w:hAnsi="inherit"/>
          <w:color w:val="333333"/>
          <w:sz w:val="26"/>
          <w:szCs w:val="26"/>
        </w:rPr>
      </w:pPr>
      <w:r>
        <w:rPr>
          <w:rFonts w:ascii="inherit" w:hAnsi="inherit"/>
          <w:color w:val="333333"/>
          <w:sz w:val="26"/>
          <w:szCs w:val="26"/>
        </w:rPr>
        <w:t>West Campus</w:t>
      </w:r>
    </w:p>
    <w:p w14:paraId="545529A0" w14:textId="77777777" w:rsidR="005C69B9" w:rsidRDefault="005C69B9" w:rsidP="005C69B9">
      <w:pPr>
        <w:pStyle w:val="NormalWeb"/>
        <w:shd w:val="clear" w:color="auto" w:fill="F5F5F5"/>
        <w:spacing w:before="0" w:beforeAutospacing="0" w:after="150" w:afterAutospacing="0"/>
        <w:rPr>
          <w:rFonts w:ascii="Helvetica" w:hAnsi="Helvetica"/>
          <w:color w:val="333333"/>
          <w:sz w:val="20"/>
          <w:szCs w:val="20"/>
        </w:rPr>
      </w:pPr>
      <w:r>
        <w:rPr>
          <w:rFonts w:ascii="Helvetica" w:hAnsi="Helvetica"/>
          <w:color w:val="333333"/>
          <w:sz w:val="20"/>
          <w:szCs w:val="20"/>
        </w:rPr>
        <w:lastRenderedPageBreak/>
        <w:t>Welcome to Miami Dade College West Campus, conveniently located just off the Florida Turnpike, amidst the City of Doral logistics hub. Doral is the leader in logistics businesses in Miami and is a rapidly-expanding community in Miami Dade County.</w:t>
      </w:r>
      <w:r>
        <w:rPr>
          <w:rFonts w:ascii="Helvetica" w:hAnsi="Helvetica"/>
          <w:color w:val="333333"/>
          <w:sz w:val="20"/>
          <w:szCs w:val="20"/>
        </w:rPr>
        <w:br/>
      </w:r>
      <w:r>
        <w:rPr>
          <w:rFonts w:ascii="Helvetica" w:hAnsi="Helvetica"/>
          <w:color w:val="333333"/>
          <w:sz w:val="20"/>
          <w:szCs w:val="20"/>
        </w:rPr>
        <w:br/>
        <w:t>As you browse through our website, you will learn about the various programs we offer, including Business, Accounting, Computer Science, and Criminal Justice. These programs meet both the educational and training needs of the community we serve.</w:t>
      </w:r>
      <w:r>
        <w:rPr>
          <w:rFonts w:ascii="Helvetica" w:hAnsi="Helvetica"/>
          <w:color w:val="333333"/>
          <w:sz w:val="20"/>
          <w:szCs w:val="20"/>
        </w:rPr>
        <w:br/>
      </w:r>
      <w:r>
        <w:rPr>
          <w:rFonts w:ascii="Helvetica" w:hAnsi="Helvetica"/>
          <w:color w:val="333333"/>
          <w:sz w:val="20"/>
          <w:szCs w:val="20"/>
        </w:rPr>
        <w:br/>
        <w:t>At the core of our mission is to help students excel and succeed. Our highly qualified faculty and staff are committed to providing a quality education and serving the community. Our faculty provide a support system through which students receive free tutoring services and are mentored by faculty who truly guide them on pathways to success. Our staff is dedicated to students and provides support with financial aid, registration, advisement, career services, and technology to ensure that their time at West Campus is enjoyable and one they will never forget.</w:t>
      </w:r>
      <w:r>
        <w:rPr>
          <w:rFonts w:ascii="Helvetica" w:hAnsi="Helvetica"/>
          <w:color w:val="333333"/>
          <w:sz w:val="20"/>
          <w:szCs w:val="20"/>
        </w:rPr>
        <w:br/>
      </w:r>
      <w:r>
        <w:rPr>
          <w:rFonts w:ascii="Helvetica" w:hAnsi="Helvetica"/>
          <w:color w:val="333333"/>
          <w:sz w:val="20"/>
          <w:szCs w:val="20"/>
        </w:rPr>
        <w:br/>
        <w:t>Come and visit West Campus today and see for yourself! Engage! Experience! Excel!</w:t>
      </w:r>
    </w:p>
    <w:p w14:paraId="272CCC1D" w14:textId="77777777" w:rsidR="005C69B9" w:rsidRDefault="005C69B9"/>
    <w:sectPr w:rsidR="005C6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0798"/>
    <w:multiLevelType w:val="multilevel"/>
    <w:tmpl w:val="E386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30EE2"/>
    <w:multiLevelType w:val="multilevel"/>
    <w:tmpl w:val="6DBE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35202"/>
    <w:multiLevelType w:val="multilevel"/>
    <w:tmpl w:val="B66CD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B7AD0"/>
    <w:multiLevelType w:val="multilevel"/>
    <w:tmpl w:val="B8C8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F1452F"/>
    <w:multiLevelType w:val="multilevel"/>
    <w:tmpl w:val="BA6C4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CA00C7"/>
    <w:multiLevelType w:val="multilevel"/>
    <w:tmpl w:val="FE04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81C12"/>
    <w:multiLevelType w:val="multilevel"/>
    <w:tmpl w:val="2C76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1B45E9"/>
    <w:multiLevelType w:val="multilevel"/>
    <w:tmpl w:val="6E46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A0670E"/>
    <w:multiLevelType w:val="multilevel"/>
    <w:tmpl w:val="9694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1D16D8"/>
    <w:multiLevelType w:val="multilevel"/>
    <w:tmpl w:val="FFE6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B50DE7"/>
    <w:multiLevelType w:val="multilevel"/>
    <w:tmpl w:val="EFAE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CD3572"/>
    <w:multiLevelType w:val="multilevel"/>
    <w:tmpl w:val="1516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F3E59"/>
    <w:multiLevelType w:val="multilevel"/>
    <w:tmpl w:val="58C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6B72ED"/>
    <w:multiLevelType w:val="multilevel"/>
    <w:tmpl w:val="8DC4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9E1755"/>
    <w:multiLevelType w:val="multilevel"/>
    <w:tmpl w:val="B2F6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026E0B"/>
    <w:multiLevelType w:val="multilevel"/>
    <w:tmpl w:val="E04A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E022DA"/>
    <w:multiLevelType w:val="multilevel"/>
    <w:tmpl w:val="5A3C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002787">
    <w:abstractNumId w:val="16"/>
  </w:num>
  <w:num w:numId="2" w16cid:durableId="1205949532">
    <w:abstractNumId w:val="6"/>
  </w:num>
  <w:num w:numId="3" w16cid:durableId="1055130546">
    <w:abstractNumId w:val="8"/>
  </w:num>
  <w:num w:numId="4" w16cid:durableId="1495297450">
    <w:abstractNumId w:val="11"/>
  </w:num>
  <w:num w:numId="5" w16cid:durableId="390738551">
    <w:abstractNumId w:val="7"/>
  </w:num>
  <w:num w:numId="6" w16cid:durableId="32388923">
    <w:abstractNumId w:val="1"/>
  </w:num>
  <w:num w:numId="7" w16cid:durableId="822546708">
    <w:abstractNumId w:val="5"/>
  </w:num>
  <w:num w:numId="8" w16cid:durableId="718630246">
    <w:abstractNumId w:val="13"/>
  </w:num>
  <w:num w:numId="9" w16cid:durableId="2097945041">
    <w:abstractNumId w:val="9"/>
  </w:num>
  <w:num w:numId="10" w16cid:durableId="735203536">
    <w:abstractNumId w:val="3"/>
  </w:num>
  <w:num w:numId="11" w16cid:durableId="495803087">
    <w:abstractNumId w:val="14"/>
  </w:num>
  <w:num w:numId="12" w16cid:durableId="2053990784">
    <w:abstractNumId w:val="10"/>
  </w:num>
  <w:num w:numId="13" w16cid:durableId="1555972356">
    <w:abstractNumId w:val="15"/>
  </w:num>
  <w:num w:numId="14" w16cid:durableId="1496797596">
    <w:abstractNumId w:val="0"/>
  </w:num>
  <w:num w:numId="15" w16cid:durableId="744113232">
    <w:abstractNumId w:val="4"/>
  </w:num>
  <w:num w:numId="16" w16cid:durableId="1828135076">
    <w:abstractNumId w:val="2"/>
  </w:num>
  <w:num w:numId="17" w16cid:durableId="11335250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B9"/>
    <w:rsid w:val="005C6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0AF35"/>
  <w15:chartTrackingRefBased/>
  <w15:docId w15:val="{B522C06E-9CED-4DC3-8847-8757F5DFC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C69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C69B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5C69B9"/>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5C69B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69B9"/>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5C69B9"/>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5C69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5C69B9"/>
    <w:rPr>
      <w:color w:val="0000FF"/>
      <w:u w:val="single"/>
    </w:rPr>
  </w:style>
  <w:style w:type="character" w:styleId="Strong">
    <w:name w:val="Strong"/>
    <w:basedOn w:val="DefaultParagraphFont"/>
    <w:uiPriority w:val="22"/>
    <w:qFormat/>
    <w:rsid w:val="005C69B9"/>
    <w:rPr>
      <w:b/>
      <w:bCs/>
    </w:rPr>
  </w:style>
  <w:style w:type="character" w:customStyle="1" w:styleId="Heading2Char">
    <w:name w:val="Heading 2 Char"/>
    <w:basedOn w:val="DefaultParagraphFont"/>
    <w:link w:val="Heading2"/>
    <w:uiPriority w:val="9"/>
    <w:semiHidden/>
    <w:rsid w:val="005C69B9"/>
    <w:rPr>
      <w:rFonts w:asciiTheme="majorHAnsi" w:eastAsiaTheme="majorEastAsia" w:hAnsiTheme="majorHAnsi" w:cstheme="majorBidi"/>
      <w:color w:val="2F5496" w:themeColor="accent1" w:themeShade="BF"/>
      <w:sz w:val="26"/>
      <w:szCs w:val="26"/>
    </w:rPr>
  </w:style>
  <w:style w:type="paragraph" w:customStyle="1" w:styleId="lead">
    <w:name w:val="lead"/>
    <w:basedOn w:val="Normal"/>
    <w:rsid w:val="005C69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5Char">
    <w:name w:val="Heading 5 Char"/>
    <w:basedOn w:val="DefaultParagraphFont"/>
    <w:link w:val="Heading5"/>
    <w:uiPriority w:val="9"/>
    <w:semiHidden/>
    <w:rsid w:val="005C69B9"/>
    <w:rPr>
      <w:rFonts w:asciiTheme="majorHAnsi" w:eastAsiaTheme="majorEastAsia" w:hAnsiTheme="majorHAnsi" w:cstheme="majorBidi"/>
      <w:color w:val="2F5496" w:themeColor="accent1" w:themeShade="BF"/>
    </w:rPr>
  </w:style>
  <w:style w:type="paragraph" w:styleId="HTMLAddress">
    <w:name w:val="HTML Address"/>
    <w:basedOn w:val="Normal"/>
    <w:link w:val="HTMLAddressChar"/>
    <w:uiPriority w:val="99"/>
    <w:semiHidden/>
    <w:unhideWhenUsed/>
    <w:rsid w:val="005C69B9"/>
    <w:pPr>
      <w:spacing w:after="0" w:line="240" w:lineRule="auto"/>
    </w:pPr>
    <w:rPr>
      <w:rFonts w:ascii="Times New Roman" w:eastAsia="Times New Roman" w:hAnsi="Times New Roman" w:cs="Times New Roman"/>
      <w:i/>
      <w:iCs/>
      <w:kern w:val="0"/>
      <w:sz w:val="24"/>
      <w:szCs w:val="24"/>
      <w14:ligatures w14:val="none"/>
    </w:rPr>
  </w:style>
  <w:style w:type="character" w:customStyle="1" w:styleId="HTMLAddressChar">
    <w:name w:val="HTML Address Char"/>
    <w:basedOn w:val="DefaultParagraphFont"/>
    <w:link w:val="HTMLAddress"/>
    <w:uiPriority w:val="99"/>
    <w:semiHidden/>
    <w:rsid w:val="005C69B9"/>
    <w:rPr>
      <w:rFonts w:ascii="Times New Roman" w:eastAsia="Times New Roman" w:hAnsi="Times New Roman" w:cs="Times New Roman"/>
      <w:i/>
      <w:iCs/>
      <w:kern w:val="0"/>
      <w:sz w:val="24"/>
      <w:szCs w:val="24"/>
      <w14:ligatures w14:val="none"/>
    </w:rPr>
  </w:style>
  <w:style w:type="paragraph" w:customStyle="1" w:styleId="media">
    <w:name w:val="media"/>
    <w:basedOn w:val="Normal"/>
    <w:rsid w:val="005C69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row">
    <w:name w:val="row"/>
    <w:basedOn w:val="Normal"/>
    <w:rsid w:val="005C69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onth">
    <w:name w:val="month"/>
    <w:basedOn w:val="DefaultParagraphFont"/>
    <w:rsid w:val="005C69B9"/>
  </w:style>
  <w:style w:type="character" w:customStyle="1" w:styleId="day">
    <w:name w:val="day"/>
    <w:basedOn w:val="DefaultParagraphFont"/>
    <w:rsid w:val="005C6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9125">
      <w:bodyDiv w:val="1"/>
      <w:marLeft w:val="0"/>
      <w:marRight w:val="0"/>
      <w:marTop w:val="0"/>
      <w:marBottom w:val="0"/>
      <w:divBdr>
        <w:top w:val="none" w:sz="0" w:space="0" w:color="auto"/>
        <w:left w:val="none" w:sz="0" w:space="0" w:color="auto"/>
        <w:bottom w:val="none" w:sz="0" w:space="0" w:color="auto"/>
        <w:right w:val="none" w:sz="0" w:space="0" w:color="auto"/>
      </w:divBdr>
      <w:divsChild>
        <w:div w:id="2110465941">
          <w:marLeft w:val="0"/>
          <w:marRight w:val="0"/>
          <w:marTop w:val="0"/>
          <w:marBottom w:val="300"/>
          <w:divBdr>
            <w:top w:val="none" w:sz="0" w:space="0" w:color="auto"/>
            <w:left w:val="none" w:sz="0" w:space="0" w:color="auto"/>
            <w:bottom w:val="double" w:sz="6" w:space="5" w:color="EEEEEE"/>
            <w:right w:val="none" w:sz="0" w:space="0" w:color="auto"/>
          </w:divBdr>
          <w:divsChild>
            <w:div w:id="2087875769">
              <w:marLeft w:val="-225"/>
              <w:marRight w:val="-225"/>
              <w:marTop w:val="0"/>
              <w:marBottom w:val="0"/>
              <w:divBdr>
                <w:top w:val="none" w:sz="0" w:space="0" w:color="auto"/>
                <w:left w:val="none" w:sz="0" w:space="0" w:color="auto"/>
                <w:bottom w:val="none" w:sz="0" w:space="0" w:color="auto"/>
                <w:right w:val="none" w:sz="0" w:space="0" w:color="auto"/>
              </w:divBdr>
              <w:divsChild>
                <w:div w:id="21353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9917">
          <w:marLeft w:val="0"/>
          <w:marRight w:val="0"/>
          <w:marTop w:val="300"/>
          <w:marBottom w:val="0"/>
          <w:divBdr>
            <w:top w:val="none" w:sz="0" w:space="0" w:color="auto"/>
            <w:left w:val="none" w:sz="0" w:space="0" w:color="auto"/>
            <w:bottom w:val="none" w:sz="0" w:space="0" w:color="auto"/>
            <w:right w:val="none" w:sz="0" w:space="0" w:color="auto"/>
          </w:divBdr>
          <w:divsChild>
            <w:div w:id="32536932">
              <w:marLeft w:val="0"/>
              <w:marRight w:val="0"/>
              <w:marTop w:val="0"/>
              <w:marBottom w:val="0"/>
              <w:divBdr>
                <w:top w:val="none" w:sz="0" w:space="0" w:color="auto"/>
                <w:left w:val="none" w:sz="0" w:space="0" w:color="auto"/>
                <w:bottom w:val="none" w:sz="0" w:space="0" w:color="auto"/>
                <w:right w:val="none" w:sz="0" w:space="0" w:color="auto"/>
              </w:divBdr>
            </w:div>
            <w:div w:id="647175779">
              <w:marLeft w:val="0"/>
              <w:marRight w:val="0"/>
              <w:marTop w:val="0"/>
              <w:marBottom w:val="0"/>
              <w:divBdr>
                <w:top w:val="none" w:sz="0" w:space="0" w:color="auto"/>
                <w:left w:val="none" w:sz="0" w:space="0" w:color="auto"/>
                <w:bottom w:val="none" w:sz="0" w:space="0" w:color="auto"/>
                <w:right w:val="none" w:sz="0" w:space="0" w:color="auto"/>
              </w:divBdr>
            </w:div>
          </w:divsChild>
        </w:div>
        <w:div w:id="1500195151">
          <w:marLeft w:val="0"/>
          <w:marRight w:val="0"/>
          <w:marTop w:val="300"/>
          <w:marBottom w:val="0"/>
          <w:divBdr>
            <w:top w:val="none" w:sz="0" w:space="0" w:color="auto"/>
            <w:left w:val="none" w:sz="0" w:space="0" w:color="auto"/>
            <w:bottom w:val="none" w:sz="0" w:space="0" w:color="auto"/>
            <w:right w:val="none" w:sz="0" w:space="0" w:color="auto"/>
          </w:divBdr>
          <w:divsChild>
            <w:div w:id="2087215768">
              <w:marLeft w:val="0"/>
              <w:marRight w:val="0"/>
              <w:marTop w:val="0"/>
              <w:marBottom w:val="0"/>
              <w:divBdr>
                <w:top w:val="none" w:sz="0" w:space="0" w:color="auto"/>
                <w:left w:val="none" w:sz="0" w:space="0" w:color="auto"/>
                <w:bottom w:val="none" w:sz="0" w:space="0" w:color="auto"/>
                <w:right w:val="none" w:sz="0" w:space="0" w:color="auto"/>
              </w:divBdr>
            </w:div>
            <w:div w:id="1961836464">
              <w:marLeft w:val="0"/>
              <w:marRight w:val="0"/>
              <w:marTop w:val="0"/>
              <w:marBottom w:val="0"/>
              <w:divBdr>
                <w:top w:val="none" w:sz="0" w:space="0" w:color="auto"/>
                <w:left w:val="none" w:sz="0" w:space="0" w:color="auto"/>
                <w:bottom w:val="none" w:sz="0" w:space="0" w:color="auto"/>
                <w:right w:val="none" w:sz="0" w:space="0" w:color="auto"/>
              </w:divBdr>
            </w:div>
          </w:divsChild>
        </w:div>
        <w:div w:id="100615330">
          <w:marLeft w:val="-225"/>
          <w:marRight w:val="-225"/>
          <w:marTop w:val="0"/>
          <w:marBottom w:val="0"/>
          <w:divBdr>
            <w:top w:val="none" w:sz="0" w:space="0" w:color="auto"/>
            <w:left w:val="none" w:sz="0" w:space="0" w:color="auto"/>
            <w:bottom w:val="none" w:sz="0" w:space="0" w:color="auto"/>
            <w:right w:val="none" w:sz="0" w:space="0" w:color="auto"/>
          </w:divBdr>
          <w:divsChild>
            <w:div w:id="1037390863">
              <w:marLeft w:val="0"/>
              <w:marRight w:val="0"/>
              <w:marTop w:val="0"/>
              <w:marBottom w:val="0"/>
              <w:divBdr>
                <w:top w:val="none" w:sz="0" w:space="0" w:color="auto"/>
                <w:left w:val="none" w:sz="0" w:space="0" w:color="auto"/>
                <w:bottom w:val="none" w:sz="0" w:space="0" w:color="auto"/>
                <w:right w:val="none" w:sz="0" w:space="0" w:color="auto"/>
              </w:divBdr>
            </w:div>
            <w:div w:id="1803573325">
              <w:marLeft w:val="0"/>
              <w:marRight w:val="0"/>
              <w:marTop w:val="0"/>
              <w:marBottom w:val="0"/>
              <w:divBdr>
                <w:top w:val="none" w:sz="0" w:space="0" w:color="auto"/>
                <w:left w:val="none" w:sz="0" w:space="0" w:color="auto"/>
                <w:bottom w:val="none" w:sz="0" w:space="0" w:color="auto"/>
                <w:right w:val="none" w:sz="0" w:space="0" w:color="auto"/>
              </w:divBdr>
            </w:div>
            <w:div w:id="713507050">
              <w:marLeft w:val="0"/>
              <w:marRight w:val="0"/>
              <w:marTop w:val="0"/>
              <w:marBottom w:val="0"/>
              <w:divBdr>
                <w:top w:val="none" w:sz="0" w:space="0" w:color="auto"/>
                <w:left w:val="none" w:sz="0" w:space="0" w:color="auto"/>
                <w:bottom w:val="none" w:sz="0" w:space="0" w:color="auto"/>
                <w:right w:val="none" w:sz="0" w:space="0" w:color="auto"/>
              </w:divBdr>
            </w:div>
            <w:div w:id="1497914865">
              <w:marLeft w:val="0"/>
              <w:marRight w:val="0"/>
              <w:marTop w:val="0"/>
              <w:marBottom w:val="0"/>
              <w:divBdr>
                <w:top w:val="none" w:sz="0" w:space="0" w:color="auto"/>
                <w:left w:val="none" w:sz="0" w:space="0" w:color="auto"/>
                <w:bottom w:val="none" w:sz="0" w:space="0" w:color="auto"/>
                <w:right w:val="none" w:sz="0" w:space="0" w:color="auto"/>
              </w:divBdr>
            </w:div>
          </w:divsChild>
        </w:div>
        <w:div w:id="819543516">
          <w:marLeft w:val="0"/>
          <w:marRight w:val="0"/>
          <w:marTop w:val="300"/>
          <w:marBottom w:val="0"/>
          <w:divBdr>
            <w:top w:val="none" w:sz="0" w:space="0" w:color="auto"/>
            <w:left w:val="none" w:sz="0" w:space="0" w:color="auto"/>
            <w:bottom w:val="none" w:sz="0" w:space="0" w:color="auto"/>
            <w:right w:val="none" w:sz="0" w:space="0" w:color="auto"/>
          </w:divBdr>
          <w:divsChild>
            <w:div w:id="586811560">
              <w:marLeft w:val="0"/>
              <w:marRight w:val="0"/>
              <w:marTop w:val="0"/>
              <w:marBottom w:val="0"/>
              <w:divBdr>
                <w:top w:val="none" w:sz="0" w:space="0" w:color="auto"/>
                <w:left w:val="none" w:sz="0" w:space="0" w:color="auto"/>
                <w:bottom w:val="none" w:sz="0" w:space="0" w:color="auto"/>
                <w:right w:val="none" w:sz="0" w:space="0" w:color="auto"/>
              </w:divBdr>
            </w:div>
            <w:div w:id="267082623">
              <w:marLeft w:val="0"/>
              <w:marRight w:val="0"/>
              <w:marTop w:val="0"/>
              <w:marBottom w:val="0"/>
              <w:divBdr>
                <w:top w:val="none" w:sz="0" w:space="0" w:color="auto"/>
                <w:left w:val="none" w:sz="0" w:space="0" w:color="auto"/>
                <w:bottom w:val="none" w:sz="0" w:space="0" w:color="auto"/>
                <w:right w:val="none" w:sz="0" w:space="0" w:color="auto"/>
              </w:divBdr>
            </w:div>
          </w:divsChild>
        </w:div>
        <w:div w:id="2099012782">
          <w:marLeft w:val="0"/>
          <w:marRight w:val="0"/>
          <w:marTop w:val="300"/>
          <w:marBottom w:val="0"/>
          <w:divBdr>
            <w:top w:val="none" w:sz="0" w:space="0" w:color="auto"/>
            <w:left w:val="none" w:sz="0" w:space="0" w:color="auto"/>
            <w:bottom w:val="none" w:sz="0" w:space="0" w:color="auto"/>
            <w:right w:val="none" w:sz="0" w:space="0" w:color="auto"/>
          </w:divBdr>
          <w:divsChild>
            <w:div w:id="884368834">
              <w:marLeft w:val="0"/>
              <w:marRight w:val="0"/>
              <w:marTop w:val="0"/>
              <w:marBottom w:val="0"/>
              <w:divBdr>
                <w:top w:val="none" w:sz="0" w:space="0" w:color="auto"/>
                <w:left w:val="none" w:sz="0" w:space="0" w:color="auto"/>
                <w:bottom w:val="none" w:sz="0" w:space="0" w:color="auto"/>
                <w:right w:val="none" w:sz="0" w:space="0" w:color="auto"/>
              </w:divBdr>
            </w:div>
            <w:div w:id="2082562805">
              <w:marLeft w:val="0"/>
              <w:marRight w:val="0"/>
              <w:marTop w:val="0"/>
              <w:marBottom w:val="0"/>
              <w:divBdr>
                <w:top w:val="none" w:sz="0" w:space="0" w:color="auto"/>
                <w:left w:val="none" w:sz="0" w:space="0" w:color="auto"/>
                <w:bottom w:val="none" w:sz="0" w:space="0" w:color="auto"/>
                <w:right w:val="none" w:sz="0" w:space="0" w:color="auto"/>
              </w:divBdr>
            </w:div>
          </w:divsChild>
        </w:div>
        <w:div w:id="170221211">
          <w:marLeft w:val="-225"/>
          <w:marRight w:val="-225"/>
          <w:marTop w:val="0"/>
          <w:marBottom w:val="0"/>
          <w:divBdr>
            <w:top w:val="none" w:sz="0" w:space="0" w:color="auto"/>
            <w:left w:val="none" w:sz="0" w:space="0" w:color="auto"/>
            <w:bottom w:val="none" w:sz="0" w:space="0" w:color="auto"/>
            <w:right w:val="none" w:sz="0" w:space="0" w:color="auto"/>
          </w:divBdr>
          <w:divsChild>
            <w:div w:id="248469816">
              <w:marLeft w:val="0"/>
              <w:marRight w:val="0"/>
              <w:marTop w:val="0"/>
              <w:marBottom w:val="0"/>
              <w:divBdr>
                <w:top w:val="none" w:sz="0" w:space="0" w:color="auto"/>
                <w:left w:val="none" w:sz="0" w:space="0" w:color="auto"/>
                <w:bottom w:val="none" w:sz="0" w:space="0" w:color="auto"/>
                <w:right w:val="none" w:sz="0" w:space="0" w:color="auto"/>
              </w:divBdr>
            </w:div>
            <w:div w:id="1507668009">
              <w:marLeft w:val="0"/>
              <w:marRight w:val="0"/>
              <w:marTop w:val="0"/>
              <w:marBottom w:val="0"/>
              <w:divBdr>
                <w:top w:val="none" w:sz="0" w:space="0" w:color="auto"/>
                <w:left w:val="none" w:sz="0" w:space="0" w:color="auto"/>
                <w:bottom w:val="none" w:sz="0" w:space="0" w:color="auto"/>
                <w:right w:val="none" w:sz="0" w:space="0" w:color="auto"/>
              </w:divBdr>
            </w:div>
            <w:div w:id="448935049">
              <w:marLeft w:val="0"/>
              <w:marRight w:val="0"/>
              <w:marTop w:val="0"/>
              <w:marBottom w:val="0"/>
              <w:divBdr>
                <w:top w:val="none" w:sz="0" w:space="0" w:color="auto"/>
                <w:left w:val="none" w:sz="0" w:space="0" w:color="auto"/>
                <w:bottom w:val="none" w:sz="0" w:space="0" w:color="auto"/>
                <w:right w:val="none" w:sz="0" w:space="0" w:color="auto"/>
              </w:divBdr>
            </w:div>
            <w:div w:id="92747310">
              <w:marLeft w:val="0"/>
              <w:marRight w:val="0"/>
              <w:marTop w:val="0"/>
              <w:marBottom w:val="0"/>
              <w:divBdr>
                <w:top w:val="none" w:sz="0" w:space="0" w:color="auto"/>
                <w:left w:val="none" w:sz="0" w:space="0" w:color="auto"/>
                <w:bottom w:val="none" w:sz="0" w:space="0" w:color="auto"/>
                <w:right w:val="none" w:sz="0" w:space="0" w:color="auto"/>
              </w:divBdr>
            </w:div>
          </w:divsChild>
        </w:div>
        <w:div w:id="1882086304">
          <w:marLeft w:val="0"/>
          <w:marRight w:val="0"/>
          <w:marTop w:val="300"/>
          <w:marBottom w:val="0"/>
          <w:divBdr>
            <w:top w:val="none" w:sz="0" w:space="0" w:color="auto"/>
            <w:left w:val="none" w:sz="0" w:space="0" w:color="auto"/>
            <w:bottom w:val="none" w:sz="0" w:space="0" w:color="auto"/>
            <w:right w:val="none" w:sz="0" w:space="0" w:color="auto"/>
          </w:divBdr>
          <w:divsChild>
            <w:div w:id="286663532">
              <w:marLeft w:val="0"/>
              <w:marRight w:val="0"/>
              <w:marTop w:val="0"/>
              <w:marBottom w:val="0"/>
              <w:divBdr>
                <w:top w:val="none" w:sz="0" w:space="0" w:color="auto"/>
                <w:left w:val="none" w:sz="0" w:space="0" w:color="auto"/>
                <w:bottom w:val="none" w:sz="0" w:space="0" w:color="auto"/>
                <w:right w:val="none" w:sz="0" w:space="0" w:color="auto"/>
              </w:divBdr>
            </w:div>
            <w:div w:id="1966305788">
              <w:marLeft w:val="0"/>
              <w:marRight w:val="0"/>
              <w:marTop w:val="0"/>
              <w:marBottom w:val="0"/>
              <w:divBdr>
                <w:top w:val="none" w:sz="0" w:space="0" w:color="auto"/>
                <w:left w:val="none" w:sz="0" w:space="0" w:color="auto"/>
                <w:bottom w:val="none" w:sz="0" w:space="0" w:color="auto"/>
                <w:right w:val="none" w:sz="0" w:space="0" w:color="auto"/>
              </w:divBdr>
            </w:div>
          </w:divsChild>
        </w:div>
        <w:div w:id="1853452933">
          <w:marLeft w:val="0"/>
          <w:marRight w:val="0"/>
          <w:marTop w:val="300"/>
          <w:marBottom w:val="0"/>
          <w:divBdr>
            <w:top w:val="none" w:sz="0" w:space="0" w:color="auto"/>
            <w:left w:val="none" w:sz="0" w:space="0" w:color="auto"/>
            <w:bottom w:val="none" w:sz="0" w:space="0" w:color="auto"/>
            <w:right w:val="none" w:sz="0" w:space="0" w:color="auto"/>
          </w:divBdr>
          <w:divsChild>
            <w:div w:id="637300595">
              <w:marLeft w:val="0"/>
              <w:marRight w:val="0"/>
              <w:marTop w:val="0"/>
              <w:marBottom w:val="0"/>
              <w:divBdr>
                <w:top w:val="none" w:sz="0" w:space="0" w:color="auto"/>
                <w:left w:val="none" w:sz="0" w:space="0" w:color="auto"/>
                <w:bottom w:val="none" w:sz="0" w:space="0" w:color="auto"/>
                <w:right w:val="none" w:sz="0" w:space="0" w:color="auto"/>
              </w:divBdr>
            </w:div>
            <w:div w:id="730075443">
              <w:marLeft w:val="0"/>
              <w:marRight w:val="0"/>
              <w:marTop w:val="0"/>
              <w:marBottom w:val="0"/>
              <w:divBdr>
                <w:top w:val="none" w:sz="0" w:space="0" w:color="auto"/>
                <w:left w:val="none" w:sz="0" w:space="0" w:color="auto"/>
                <w:bottom w:val="none" w:sz="0" w:space="0" w:color="auto"/>
                <w:right w:val="none" w:sz="0" w:space="0" w:color="auto"/>
              </w:divBdr>
            </w:div>
          </w:divsChild>
        </w:div>
        <w:div w:id="1549105535">
          <w:marLeft w:val="0"/>
          <w:marRight w:val="0"/>
          <w:marTop w:val="300"/>
          <w:marBottom w:val="0"/>
          <w:divBdr>
            <w:top w:val="none" w:sz="0" w:space="0" w:color="auto"/>
            <w:left w:val="none" w:sz="0" w:space="0" w:color="auto"/>
            <w:bottom w:val="none" w:sz="0" w:space="0" w:color="auto"/>
            <w:right w:val="none" w:sz="0" w:space="0" w:color="auto"/>
          </w:divBdr>
          <w:divsChild>
            <w:div w:id="124396917">
              <w:marLeft w:val="0"/>
              <w:marRight w:val="0"/>
              <w:marTop w:val="0"/>
              <w:marBottom w:val="0"/>
              <w:divBdr>
                <w:top w:val="none" w:sz="0" w:space="0" w:color="auto"/>
                <w:left w:val="none" w:sz="0" w:space="0" w:color="auto"/>
                <w:bottom w:val="none" w:sz="0" w:space="0" w:color="auto"/>
                <w:right w:val="none" w:sz="0" w:space="0" w:color="auto"/>
              </w:divBdr>
            </w:div>
            <w:div w:id="348068081">
              <w:marLeft w:val="0"/>
              <w:marRight w:val="0"/>
              <w:marTop w:val="0"/>
              <w:marBottom w:val="0"/>
              <w:divBdr>
                <w:top w:val="none" w:sz="0" w:space="0" w:color="auto"/>
                <w:left w:val="none" w:sz="0" w:space="0" w:color="auto"/>
                <w:bottom w:val="none" w:sz="0" w:space="0" w:color="auto"/>
                <w:right w:val="none" w:sz="0" w:space="0" w:color="auto"/>
              </w:divBdr>
            </w:div>
          </w:divsChild>
        </w:div>
        <w:div w:id="1055856268">
          <w:marLeft w:val="0"/>
          <w:marRight w:val="0"/>
          <w:marTop w:val="300"/>
          <w:marBottom w:val="0"/>
          <w:divBdr>
            <w:top w:val="none" w:sz="0" w:space="0" w:color="auto"/>
            <w:left w:val="none" w:sz="0" w:space="0" w:color="auto"/>
            <w:bottom w:val="none" w:sz="0" w:space="0" w:color="auto"/>
            <w:right w:val="none" w:sz="0" w:space="0" w:color="auto"/>
          </w:divBdr>
          <w:divsChild>
            <w:div w:id="899679429">
              <w:marLeft w:val="0"/>
              <w:marRight w:val="0"/>
              <w:marTop w:val="0"/>
              <w:marBottom w:val="0"/>
              <w:divBdr>
                <w:top w:val="none" w:sz="0" w:space="0" w:color="auto"/>
                <w:left w:val="none" w:sz="0" w:space="0" w:color="auto"/>
                <w:bottom w:val="none" w:sz="0" w:space="0" w:color="auto"/>
                <w:right w:val="none" w:sz="0" w:space="0" w:color="auto"/>
              </w:divBdr>
            </w:div>
            <w:div w:id="508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972">
      <w:bodyDiv w:val="1"/>
      <w:marLeft w:val="0"/>
      <w:marRight w:val="0"/>
      <w:marTop w:val="0"/>
      <w:marBottom w:val="0"/>
      <w:divBdr>
        <w:top w:val="none" w:sz="0" w:space="0" w:color="auto"/>
        <w:left w:val="none" w:sz="0" w:space="0" w:color="auto"/>
        <w:bottom w:val="none" w:sz="0" w:space="0" w:color="auto"/>
        <w:right w:val="none" w:sz="0" w:space="0" w:color="auto"/>
      </w:divBdr>
      <w:divsChild>
        <w:div w:id="2027754201">
          <w:marLeft w:val="-300"/>
          <w:marRight w:val="0"/>
          <w:marTop w:val="0"/>
          <w:marBottom w:val="0"/>
          <w:divBdr>
            <w:top w:val="none" w:sz="0" w:space="0" w:color="auto"/>
            <w:left w:val="none" w:sz="0" w:space="0" w:color="auto"/>
            <w:bottom w:val="none" w:sz="0" w:space="0" w:color="auto"/>
            <w:right w:val="none" w:sz="0" w:space="0" w:color="auto"/>
          </w:divBdr>
          <w:divsChild>
            <w:div w:id="1833984743">
              <w:marLeft w:val="300"/>
              <w:marRight w:val="0"/>
              <w:marTop w:val="0"/>
              <w:marBottom w:val="0"/>
              <w:divBdr>
                <w:top w:val="none" w:sz="0" w:space="0" w:color="auto"/>
                <w:left w:val="none" w:sz="0" w:space="0" w:color="auto"/>
                <w:bottom w:val="none" w:sz="0" w:space="0" w:color="auto"/>
                <w:right w:val="none" w:sz="0" w:space="0" w:color="auto"/>
              </w:divBdr>
              <w:divsChild>
                <w:div w:id="955865537">
                  <w:marLeft w:val="0"/>
                  <w:marRight w:val="0"/>
                  <w:marTop w:val="0"/>
                  <w:marBottom w:val="300"/>
                  <w:divBdr>
                    <w:top w:val="none" w:sz="0" w:space="0" w:color="auto"/>
                    <w:left w:val="none" w:sz="0" w:space="0" w:color="auto"/>
                    <w:bottom w:val="none" w:sz="0" w:space="0" w:color="auto"/>
                    <w:right w:val="none" w:sz="0" w:space="0" w:color="auto"/>
                  </w:divBdr>
                  <w:divsChild>
                    <w:div w:id="654264023">
                      <w:marLeft w:val="0"/>
                      <w:marRight w:val="0"/>
                      <w:marTop w:val="0"/>
                      <w:marBottom w:val="0"/>
                      <w:divBdr>
                        <w:top w:val="none" w:sz="0" w:space="0" w:color="auto"/>
                        <w:left w:val="none" w:sz="0" w:space="0" w:color="auto"/>
                        <w:bottom w:val="none" w:sz="0" w:space="0" w:color="auto"/>
                        <w:right w:val="none" w:sz="0" w:space="0" w:color="auto"/>
                      </w:divBdr>
                      <w:divsChild>
                        <w:div w:id="74937870">
                          <w:marLeft w:val="0"/>
                          <w:marRight w:val="0"/>
                          <w:marTop w:val="0"/>
                          <w:marBottom w:val="0"/>
                          <w:divBdr>
                            <w:top w:val="none" w:sz="0" w:space="0" w:color="auto"/>
                            <w:left w:val="none" w:sz="0" w:space="0" w:color="auto"/>
                            <w:bottom w:val="none" w:sz="0" w:space="0" w:color="auto"/>
                            <w:right w:val="none" w:sz="0" w:space="0" w:color="auto"/>
                          </w:divBdr>
                          <w:divsChild>
                            <w:div w:id="1960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995713">
              <w:marLeft w:val="300"/>
              <w:marRight w:val="0"/>
              <w:marTop w:val="0"/>
              <w:marBottom w:val="0"/>
              <w:divBdr>
                <w:top w:val="none" w:sz="0" w:space="0" w:color="auto"/>
                <w:left w:val="none" w:sz="0" w:space="0" w:color="auto"/>
                <w:bottom w:val="none" w:sz="0" w:space="0" w:color="auto"/>
                <w:right w:val="none" w:sz="0" w:space="0" w:color="auto"/>
              </w:divBdr>
              <w:divsChild>
                <w:div w:id="263655942">
                  <w:marLeft w:val="0"/>
                  <w:marRight w:val="0"/>
                  <w:marTop w:val="0"/>
                  <w:marBottom w:val="300"/>
                  <w:divBdr>
                    <w:top w:val="single" w:sz="6" w:space="8" w:color="E3E3E3"/>
                    <w:left w:val="single" w:sz="6" w:space="14" w:color="E3E3E3"/>
                    <w:bottom w:val="single" w:sz="6" w:space="8" w:color="E3E3E3"/>
                    <w:right w:val="single" w:sz="6" w:space="14" w:color="E3E3E3"/>
                  </w:divBdr>
                  <w:divsChild>
                    <w:div w:id="27251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65159">
          <w:marLeft w:val="-300"/>
          <w:marRight w:val="0"/>
          <w:marTop w:val="0"/>
          <w:marBottom w:val="0"/>
          <w:divBdr>
            <w:top w:val="none" w:sz="0" w:space="0" w:color="auto"/>
            <w:left w:val="none" w:sz="0" w:space="0" w:color="auto"/>
            <w:bottom w:val="none" w:sz="0" w:space="0" w:color="auto"/>
            <w:right w:val="none" w:sz="0" w:space="0" w:color="auto"/>
          </w:divBdr>
          <w:divsChild>
            <w:div w:id="933634691">
              <w:marLeft w:val="300"/>
              <w:marRight w:val="0"/>
              <w:marTop w:val="0"/>
              <w:marBottom w:val="0"/>
              <w:divBdr>
                <w:top w:val="none" w:sz="0" w:space="0" w:color="auto"/>
                <w:left w:val="none" w:sz="0" w:space="0" w:color="auto"/>
                <w:bottom w:val="none" w:sz="0" w:space="0" w:color="auto"/>
                <w:right w:val="none" w:sz="0" w:space="0" w:color="auto"/>
              </w:divBdr>
              <w:divsChild>
                <w:div w:id="382604994">
                  <w:marLeft w:val="0"/>
                  <w:marRight w:val="0"/>
                  <w:marTop w:val="0"/>
                  <w:marBottom w:val="300"/>
                  <w:divBdr>
                    <w:top w:val="none" w:sz="0" w:space="0" w:color="auto"/>
                    <w:left w:val="none" w:sz="0" w:space="0" w:color="auto"/>
                    <w:bottom w:val="single" w:sz="36" w:space="15" w:color="E3E3E3"/>
                    <w:right w:val="none" w:sz="0" w:space="0" w:color="auto"/>
                  </w:divBdr>
                  <w:divsChild>
                    <w:div w:id="1704088732">
                      <w:marLeft w:val="-300"/>
                      <w:marRight w:val="0"/>
                      <w:marTop w:val="0"/>
                      <w:marBottom w:val="0"/>
                      <w:divBdr>
                        <w:top w:val="none" w:sz="0" w:space="0" w:color="auto"/>
                        <w:left w:val="none" w:sz="0" w:space="0" w:color="auto"/>
                        <w:bottom w:val="none" w:sz="0" w:space="0" w:color="auto"/>
                        <w:right w:val="none" w:sz="0" w:space="0" w:color="auto"/>
                      </w:divBdr>
                      <w:divsChild>
                        <w:div w:id="641816066">
                          <w:marLeft w:val="300"/>
                          <w:marRight w:val="0"/>
                          <w:marTop w:val="0"/>
                          <w:marBottom w:val="0"/>
                          <w:divBdr>
                            <w:top w:val="none" w:sz="0" w:space="0" w:color="auto"/>
                            <w:left w:val="none" w:sz="0" w:space="0" w:color="auto"/>
                            <w:bottom w:val="none" w:sz="0" w:space="0" w:color="auto"/>
                            <w:right w:val="none" w:sz="0" w:space="0" w:color="auto"/>
                          </w:divBdr>
                        </w:div>
                        <w:div w:id="59035204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875430148">
                  <w:marLeft w:val="0"/>
                  <w:marRight w:val="0"/>
                  <w:marTop w:val="0"/>
                  <w:marBottom w:val="300"/>
                  <w:divBdr>
                    <w:top w:val="none" w:sz="0" w:space="0" w:color="auto"/>
                    <w:left w:val="none" w:sz="0" w:space="0" w:color="auto"/>
                    <w:bottom w:val="single" w:sz="36" w:space="15" w:color="E3E3E3"/>
                    <w:right w:val="none" w:sz="0" w:space="0" w:color="auto"/>
                  </w:divBdr>
                  <w:divsChild>
                    <w:div w:id="27990342">
                      <w:marLeft w:val="-300"/>
                      <w:marRight w:val="0"/>
                      <w:marTop w:val="0"/>
                      <w:marBottom w:val="0"/>
                      <w:divBdr>
                        <w:top w:val="none" w:sz="0" w:space="0" w:color="auto"/>
                        <w:left w:val="none" w:sz="0" w:space="0" w:color="auto"/>
                        <w:bottom w:val="none" w:sz="0" w:space="0" w:color="auto"/>
                        <w:right w:val="none" w:sz="0" w:space="0" w:color="auto"/>
                      </w:divBdr>
                    </w:div>
                    <w:div w:id="1602033900">
                      <w:marLeft w:val="0"/>
                      <w:marRight w:val="150"/>
                      <w:marTop w:val="0"/>
                      <w:marBottom w:val="0"/>
                      <w:divBdr>
                        <w:top w:val="none" w:sz="0" w:space="0" w:color="auto"/>
                        <w:left w:val="none" w:sz="0" w:space="0" w:color="auto"/>
                        <w:bottom w:val="none" w:sz="0" w:space="0" w:color="auto"/>
                        <w:right w:val="none" w:sz="0" w:space="0" w:color="auto"/>
                      </w:divBdr>
                    </w:div>
                    <w:div w:id="407849260">
                      <w:marLeft w:val="0"/>
                      <w:marRight w:val="0"/>
                      <w:marTop w:val="0"/>
                      <w:marBottom w:val="0"/>
                      <w:divBdr>
                        <w:top w:val="none" w:sz="0" w:space="0" w:color="auto"/>
                        <w:left w:val="none" w:sz="0" w:space="0" w:color="auto"/>
                        <w:bottom w:val="none" w:sz="0" w:space="0" w:color="auto"/>
                        <w:right w:val="none" w:sz="0" w:space="0" w:color="auto"/>
                      </w:divBdr>
                    </w:div>
                    <w:div w:id="963120372">
                      <w:marLeft w:val="0"/>
                      <w:marRight w:val="150"/>
                      <w:marTop w:val="0"/>
                      <w:marBottom w:val="0"/>
                      <w:divBdr>
                        <w:top w:val="none" w:sz="0" w:space="0" w:color="auto"/>
                        <w:left w:val="none" w:sz="0" w:space="0" w:color="auto"/>
                        <w:bottom w:val="none" w:sz="0" w:space="0" w:color="auto"/>
                        <w:right w:val="none" w:sz="0" w:space="0" w:color="auto"/>
                      </w:divBdr>
                    </w:div>
                    <w:div w:id="1972980526">
                      <w:marLeft w:val="0"/>
                      <w:marRight w:val="0"/>
                      <w:marTop w:val="0"/>
                      <w:marBottom w:val="0"/>
                      <w:divBdr>
                        <w:top w:val="none" w:sz="0" w:space="0" w:color="auto"/>
                        <w:left w:val="none" w:sz="0" w:space="0" w:color="auto"/>
                        <w:bottom w:val="none" w:sz="0" w:space="0" w:color="auto"/>
                        <w:right w:val="none" w:sz="0" w:space="0" w:color="auto"/>
                      </w:divBdr>
                    </w:div>
                  </w:divsChild>
                </w:div>
                <w:div w:id="1259483274">
                  <w:marLeft w:val="0"/>
                  <w:marRight w:val="0"/>
                  <w:marTop w:val="0"/>
                  <w:marBottom w:val="300"/>
                  <w:divBdr>
                    <w:top w:val="none" w:sz="0" w:space="0" w:color="auto"/>
                    <w:left w:val="none" w:sz="0" w:space="0" w:color="auto"/>
                    <w:bottom w:val="single" w:sz="36" w:space="15" w:color="E3E3E3"/>
                    <w:right w:val="none" w:sz="0" w:space="0" w:color="auto"/>
                  </w:divBdr>
                  <w:divsChild>
                    <w:div w:id="245458257">
                      <w:marLeft w:val="-300"/>
                      <w:marRight w:val="0"/>
                      <w:marTop w:val="0"/>
                      <w:marBottom w:val="300"/>
                      <w:divBdr>
                        <w:top w:val="none" w:sz="0" w:space="0" w:color="auto"/>
                        <w:left w:val="none" w:sz="0" w:space="0" w:color="auto"/>
                        <w:bottom w:val="none" w:sz="0" w:space="0" w:color="auto"/>
                        <w:right w:val="none" w:sz="0" w:space="0" w:color="auto"/>
                      </w:divBdr>
                      <w:divsChild>
                        <w:div w:id="1734115210">
                          <w:marLeft w:val="300"/>
                          <w:marRight w:val="0"/>
                          <w:marTop w:val="0"/>
                          <w:marBottom w:val="0"/>
                          <w:divBdr>
                            <w:top w:val="none" w:sz="0" w:space="0" w:color="auto"/>
                            <w:left w:val="none" w:sz="0" w:space="0" w:color="auto"/>
                            <w:bottom w:val="none" w:sz="0" w:space="0" w:color="auto"/>
                            <w:right w:val="none" w:sz="0" w:space="0" w:color="auto"/>
                          </w:divBdr>
                          <w:divsChild>
                            <w:div w:id="1680501236">
                              <w:marLeft w:val="-300"/>
                              <w:marRight w:val="0"/>
                              <w:marTop w:val="0"/>
                              <w:marBottom w:val="0"/>
                              <w:divBdr>
                                <w:top w:val="none" w:sz="0" w:space="0" w:color="auto"/>
                                <w:left w:val="none" w:sz="0" w:space="0" w:color="auto"/>
                                <w:bottom w:val="none" w:sz="0" w:space="0" w:color="auto"/>
                                <w:right w:val="none" w:sz="0" w:space="0" w:color="auto"/>
                              </w:divBdr>
                              <w:divsChild>
                                <w:div w:id="1809199200">
                                  <w:marLeft w:val="300"/>
                                  <w:marRight w:val="0"/>
                                  <w:marTop w:val="0"/>
                                  <w:marBottom w:val="0"/>
                                  <w:divBdr>
                                    <w:top w:val="none" w:sz="0" w:space="0" w:color="auto"/>
                                    <w:left w:val="none" w:sz="0" w:space="0" w:color="auto"/>
                                    <w:bottom w:val="none" w:sz="0" w:space="0" w:color="auto"/>
                                    <w:right w:val="none" w:sz="0" w:space="0" w:color="auto"/>
                                  </w:divBdr>
                                </w:div>
                                <w:div w:id="15159186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08029512">
                          <w:marLeft w:val="300"/>
                          <w:marRight w:val="0"/>
                          <w:marTop w:val="0"/>
                          <w:marBottom w:val="0"/>
                          <w:divBdr>
                            <w:top w:val="none" w:sz="0" w:space="0" w:color="auto"/>
                            <w:left w:val="none" w:sz="0" w:space="0" w:color="auto"/>
                            <w:bottom w:val="none" w:sz="0" w:space="0" w:color="auto"/>
                            <w:right w:val="none" w:sz="0" w:space="0" w:color="auto"/>
                          </w:divBdr>
                          <w:divsChild>
                            <w:div w:id="1521777795">
                              <w:marLeft w:val="-300"/>
                              <w:marRight w:val="0"/>
                              <w:marTop w:val="0"/>
                              <w:marBottom w:val="0"/>
                              <w:divBdr>
                                <w:top w:val="none" w:sz="0" w:space="0" w:color="auto"/>
                                <w:left w:val="none" w:sz="0" w:space="0" w:color="auto"/>
                                <w:bottom w:val="none" w:sz="0" w:space="0" w:color="auto"/>
                                <w:right w:val="none" w:sz="0" w:space="0" w:color="auto"/>
                              </w:divBdr>
                              <w:divsChild>
                                <w:div w:id="1975521090">
                                  <w:marLeft w:val="300"/>
                                  <w:marRight w:val="0"/>
                                  <w:marTop w:val="0"/>
                                  <w:marBottom w:val="0"/>
                                  <w:divBdr>
                                    <w:top w:val="none" w:sz="0" w:space="0" w:color="auto"/>
                                    <w:left w:val="none" w:sz="0" w:space="0" w:color="auto"/>
                                    <w:bottom w:val="none" w:sz="0" w:space="0" w:color="auto"/>
                                    <w:right w:val="none" w:sz="0" w:space="0" w:color="auto"/>
                                  </w:divBdr>
                                </w:div>
                                <w:div w:id="198091234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64770">
                      <w:marLeft w:val="-300"/>
                      <w:marRight w:val="0"/>
                      <w:marTop w:val="0"/>
                      <w:marBottom w:val="300"/>
                      <w:divBdr>
                        <w:top w:val="none" w:sz="0" w:space="0" w:color="auto"/>
                        <w:left w:val="none" w:sz="0" w:space="0" w:color="auto"/>
                        <w:bottom w:val="none" w:sz="0" w:space="0" w:color="auto"/>
                        <w:right w:val="none" w:sz="0" w:space="0" w:color="auto"/>
                      </w:divBdr>
                      <w:divsChild>
                        <w:div w:id="302126073">
                          <w:marLeft w:val="300"/>
                          <w:marRight w:val="0"/>
                          <w:marTop w:val="0"/>
                          <w:marBottom w:val="0"/>
                          <w:divBdr>
                            <w:top w:val="none" w:sz="0" w:space="0" w:color="auto"/>
                            <w:left w:val="none" w:sz="0" w:space="0" w:color="auto"/>
                            <w:bottom w:val="none" w:sz="0" w:space="0" w:color="auto"/>
                            <w:right w:val="none" w:sz="0" w:space="0" w:color="auto"/>
                          </w:divBdr>
                          <w:divsChild>
                            <w:div w:id="1931742960">
                              <w:marLeft w:val="-300"/>
                              <w:marRight w:val="0"/>
                              <w:marTop w:val="0"/>
                              <w:marBottom w:val="0"/>
                              <w:divBdr>
                                <w:top w:val="none" w:sz="0" w:space="0" w:color="auto"/>
                                <w:left w:val="none" w:sz="0" w:space="0" w:color="auto"/>
                                <w:bottom w:val="none" w:sz="0" w:space="0" w:color="auto"/>
                                <w:right w:val="none" w:sz="0" w:space="0" w:color="auto"/>
                              </w:divBdr>
                              <w:divsChild>
                                <w:div w:id="115148750">
                                  <w:marLeft w:val="300"/>
                                  <w:marRight w:val="0"/>
                                  <w:marTop w:val="0"/>
                                  <w:marBottom w:val="0"/>
                                  <w:divBdr>
                                    <w:top w:val="none" w:sz="0" w:space="0" w:color="auto"/>
                                    <w:left w:val="none" w:sz="0" w:space="0" w:color="auto"/>
                                    <w:bottom w:val="none" w:sz="0" w:space="0" w:color="auto"/>
                                    <w:right w:val="none" w:sz="0" w:space="0" w:color="auto"/>
                                  </w:divBdr>
                                </w:div>
                                <w:div w:id="174236444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80004457">
                          <w:marLeft w:val="300"/>
                          <w:marRight w:val="0"/>
                          <w:marTop w:val="0"/>
                          <w:marBottom w:val="0"/>
                          <w:divBdr>
                            <w:top w:val="none" w:sz="0" w:space="0" w:color="auto"/>
                            <w:left w:val="none" w:sz="0" w:space="0" w:color="auto"/>
                            <w:bottom w:val="none" w:sz="0" w:space="0" w:color="auto"/>
                            <w:right w:val="none" w:sz="0" w:space="0" w:color="auto"/>
                          </w:divBdr>
                          <w:divsChild>
                            <w:div w:id="1656567387">
                              <w:marLeft w:val="-300"/>
                              <w:marRight w:val="0"/>
                              <w:marTop w:val="0"/>
                              <w:marBottom w:val="0"/>
                              <w:divBdr>
                                <w:top w:val="none" w:sz="0" w:space="0" w:color="auto"/>
                                <w:left w:val="none" w:sz="0" w:space="0" w:color="auto"/>
                                <w:bottom w:val="none" w:sz="0" w:space="0" w:color="auto"/>
                                <w:right w:val="none" w:sz="0" w:space="0" w:color="auto"/>
                              </w:divBdr>
                              <w:divsChild>
                                <w:div w:id="1039159385">
                                  <w:marLeft w:val="300"/>
                                  <w:marRight w:val="0"/>
                                  <w:marTop w:val="0"/>
                                  <w:marBottom w:val="0"/>
                                  <w:divBdr>
                                    <w:top w:val="none" w:sz="0" w:space="0" w:color="auto"/>
                                    <w:left w:val="none" w:sz="0" w:space="0" w:color="auto"/>
                                    <w:bottom w:val="none" w:sz="0" w:space="0" w:color="auto"/>
                                    <w:right w:val="none" w:sz="0" w:space="0" w:color="auto"/>
                                  </w:divBdr>
                                </w:div>
                                <w:div w:id="18691846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778086">
              <w:marLeft w:val="300"/>
              <w:marRight w:val="0"/>
              <w:marTop w:val="0"/>
              <w:marBottom w:val="0"/>
              <w:divBdr>
                <w:top w:val="none" w:sz="0" w:space="0" w:color="auto"/>
                <w:left w:val="none" w:sz="0" w:space="0" w:color="auto"/>
                <w:bottom w:val="none" w:sz="0" w:space="0" w:color="auto"/>
                <w:right w:val="none" w:sz="0" w:space="0" w:color="auto"/>
              </w:divBdr>
              <w:divsChild>
                <w:div w:id="1743286875">
                  <w:marLeft w:val="0"/>
                  <w:marRight w:val="0"/>
                  <w:marTop w:val="0"/>
                  <w:marBottom w:val="300"/>
                  <w:divBdr>
                    <w:top w:val="single" w:sz="6" w:space="0" w:color="E3E3E3"/>
                    <w:left w:val="single" w:sz="6" w:space="0" w:color="E3E3E3"/>
                    <w:bottom w:val="single" w:sz="6" w:space="0" w:color="E3E3E3"/>
                    <w:right w:val="single" w:sz="6" w:space="0" w:color="E3E3E3"/>
                  </w:divBdr>
                  <w:divsChild>
                    <w:div w:id="503665723">
                      <w:marLeft w:val="0"/>
                      <w:marRight w:val="0"/>
                      <w:marTop w:val="0"/>
                      <w:marBottom w:val="0"/>
                      <w:divBdr>
                        <w:top w:val="none" w:sz="0" w:space="0" w:color="auto"/>
                        <w:left w:val="none" w:sz="0" w:space="0" w:color="auto"/>
                        <w:bottom w:val="single" w:sz="6" w:space="0" w:color="FFFFFF"/>
                        <w:right w:val="none" w:sz="0" w:space="0" w:color="auto"/>
                      </w:divBdr>
                    </w:div>
                    <w:div w:id="56905943">
                      <w:marLeft w:val="0"/>
                      <w:marRight w:val="0"/>
                      <w:marTop w:val="0"/>
                      <w:marBottom w:val="0"/>
                      <w:divBdr>
                        <w:top w:val="none" w:sz="0" w:space="0" w:color="auto"/>
                        <w:left w:val="none" w:sz="0" w:space="0" w:color="auto"/>
                        <w:bottom w:val="none" w:sz="0" w:space="0" w:color="auto"/>
                        <w:right w:val="none" w:sz="0" w:space="0" w:color="auto"/>
                      </w:divBdr>
                    </w:div>
                  </w:divsChild>
                </w:div>
                <w:div w:id="1460343463">
                  <w:marLeft w:val="0"/>
                  <w:marRight w:val="0"/>
                  <w:marTop w:val="0"/>
                  <w:marBottom w:val="300"/>
                  <w:divBdr>
                    <w:top w:val="single" w:sz="6" w:space="0" w:color="E3E3E3"/>
                    <w:left w:val="single" w:sz="6" w:space="0" w:color="E3E3E3"/>
                    <w:bottom w:val="single" w:sz="6" w:space="0" w:color="E3E3E3"/>
                    <w:right w:val="single" w:sz="6" w:space="0" w:color="E3E3E3"/>
                  </w:divBdr>
                  <w:divsChild>
                    <w:div w:id="995844068">
                      <w:marLeft w:val="0"/>
                      <w:marRight w:val="0"/>
                      <w:marTop w:val="0"/>
                      <w:marBottom w:val="0"/>
                      <w:divBdr>
                        <w:top w:val="none" w:sz="0" w:space="0" w:color="auto"/>
                        <w:left w:val="none" w:sz="0" w:space="0" w:color="auto"/>
                        <w:bottom w:val="single" w:sz="6" w:space="0" w:color="FFFFFF"/>
                        <w:right w:val="none" w:sz="0" w:space="0" w:color="auto"/>
                      </w:divBdr>
                    </w:div>
                    <w:div w:id="1007320452">
                      <w:marLeft w:val="0"/>
                      <w:marRight w:val="0"/>
                      <w:marTop w:val="0"/>
                      <w:marBottom w:val="0"/>
                      <w:divBdr>
                        <w:top w:val="none" w:sz="0" w:space="0" w:color="auto"/>
                        <w:left w:val="none" w:sz="0" w:space="0" w:color="auto"/>
                        <w:bottom w:val="none" w:sz="0" w:space="0" w:color="auto"/>
                        <w:right w:val="none" w:sz="0" w:space="0" w:color="auto"/>
                      </w:divBdr>
                      <w:divsChild>
                        <w:div w:id="1238400868">
                          <w:marLeft w:val="0"/>
                          <w:marRight w:val="0"/>
                          <w:marTop w:val="0"/>
                          <w:marBottom w:val="0"/>
                          <w:divBdr>
                            <w:top w:val="none" w:sz="0" w:space="0" w:color="auto"/>
                            <w:left w:val="none" w:sz="0" w:space="0" w:color="auto"/>
                            <w:bottom w:val="none" w:sz="0" w:space="0" w:color="auto"/>
                            <w:right w:val="none" w:sz="0" w:space="0" w:color="auto"/>
                          </w:divBdr>
                          <w:divsChild>
                            <w:div w:id="1552620488">
                              <w:marLeft w:val="300"/>
                              <w:marRight w:val="0"/>
                              <w:marTop w:val="0"/>
                              <w:marBottom w:val="0"/>
                              <w:divBdr>
                                <w:top w:val="none" w:sz="0" w:space="0" w:color="auto"/>
                                <w:left w:val="none" w:sz="0" w:space="0" w:color="auto"/>
                                <w:bottom w:val="none" w:sz="0" w:space="0" w:color="auto"/>
                                <w:right w:val="none" w:sz="0" w:space="0" w:color="auto"/>
                              </w:divBdr>
                              <w:divsChild>
                                <w:div w:id="1585530911">
                                  <w:marLeft w:val="0"/>
                                  <w:marRight w:val="0"/>
                                  <w:marTop w:val="0"/>
                                  <w:marBottom w:val="0"/>
                                  <w:divBdr>
                                    <w:top w:val="none" w:sz="0" w:space="0" w:color="222222"/>
                                    <w:left w:val="none" w:sz="0" w:space="0" w:color="222222"/>
                                    <w:bottom w:val="none" w:sz="0" w:space="0" w:color="000000"/>
                                    <w:right w:val="none" w:sz="0" w:space="0" w:color="222222"/>
                                  </w:divBdr>
                                </w:div>
                              </w:divsChild>
                            </w:div>
                            <w:div w:id="1348285589">
                              <w:marLeft w:val="300"/>
                              <w:marRight w:val="0"/>
                              <w:marTop w:val="0"/>
                              <w:marBottom w:val="0"/>
                              <w:divBdr>
                                <w:top w:val="none" w:sz="0" w:space="0" w:color="auto"/>
                                <w:left w:val="none" w:sz="0" w:space="0" w:color="auto"/>
                                <w:bottom w:val="none" w:sz="0" w:space="0" w:color="auto"/>
                                <w:right w:val="none" w:sz="0" w:space="0" w:color="auto"/>
                              </w:divBdr>
                            </w:div>
                            <w:div w:id="41906335">
                              <w:marLeft w:val="300"/>
                              <w:marRight w:val="0"/>
                              <w:marTop w:val="0"/>
                              <w:marBottom w:val="0"/>
                              <w:divBdr>
                                <w:top w:val="none" w:sz="0" w:space="0" w:color="auto"/>
                                <w:left w:val="none" w:sz="0" w:space="0" w:color="auto"/>
                                <w:bottom w:val="none" w:sz="0" w:space="0" w:color="auto"/>
                                <w:right w:val="none" w:sz="0" w:space="0" w:color="auto"/>
                              </w:divBdr>
                              <w:divsChild>
                                <w:div w:id="1301228403">
                                  <w:marLeft w:val="0"/>
                                  <w:marRight w:val="0"/>
                                  <w:marTop w:val="0"/>
                                  <w:marBottom w:val="0"/>
                                  <w:divBdr>
                                    <w:top w:val="none" w:sz="0" w:space="0" w:color="222222"/>
                                    <w:left w:val="none" w:sz="0" w:space="0" w:color="222222"/>
                                    <w:bottom w:val="none" w:sz="0" w:space="0" w:color="000000"/>
                                    <w:right w:val="none" w:sz="0" w:space="0" w:color="222222"/>
                                  </w:divBdr>
                                </w:div>
                              </w:divsChild>
                            </w:div>
                            <w:div w:id="491678606">
                              <w:marLeft w:val="300"/>
                              <w:marRight w:val="0"/>
                              <w:marTop w:val="0"/>
                              <w:marBottom w:val="0"/>
                              <w:divBdr>
                                <w:top w:val="none" w:sz="0" w:space="0" w:color="auto"/>
                                <w:left w:val="none" w:sz="0" w:space="0" w:color="auto"/>
                                <w:bottom w:val="none" w:sz="0" w:space="0" w:color="auto"/>
                                <w:right w:val="none" w:sz="0" w:space="0" w:color="auto"/>
                              </w:divBdr>
                            </w:div>
                            <w:div w:id="276764624">
                              <w:marLeft w:val="300"/>
                              <w:marRight w:val="0"/>
                              <w:marTop w:val="0"/>
                              <w:marBottom w:val="0"/>
                              <w:divBdr>
                                <w:top w:val="none" w:sz="0" w:space="0" w:color="auto"/>
                                <w:left w:val="none" w:sz="0" w:space="0" w:color="auto"/>
                                <w:bottom w:val="none" w:sz="0" w:space="0" w:color="auto"/>
                                <w:right w:val="none" w:sz="0" w:space="0" w:color="auto"/>
                              </w:divBdr>
                              <w:divsChild>
                                <w:div w:id="1274826311">
                                  <w:marLeft w:val="0"/>
                                  <w:marRight w:val="0"/>
                                  <w:marTop w:val="0"/>
                                  <w:marBottom w:val="0"/>
                                  <w:divBdr>
                                    <w:top w:val="none" w:sz="0" w:space="0" w:color="222222"/>
                                    <w:left w:val="none" w:sz="0" w:space="0" w:color="222222"/>
                                    <w:bottom w:val="none" w:sz="0" w:space="0" w:color="000000"/>
                                    <w:right w:val="none" w:sz="0" w:space="0" w:color="222222"/>
                                  </w:divBdr>
                                </w:div>
                              </w:divsChild>
                            </w:div>
                            <w:div w:id="643003590">
                              <w:marLeft w:val="300"/>
                              <w:marRight w:val="0"/>
                              <w:marTop w:val="0"/>
                              <w:marBottom w:val="0"/>
                              <w:divBdr>
                                <w:top w:val="none" w:sz="0" w:space="0" w:color="auto"/>
                                <w:left w:val="none" w:sz="0" w:space="0" w:color="auto"/>
                                <w:bottom w:val="none" w:sz="0" w:space="0" w:color="auto"/>
                                <w:right w:val="none" w:sz="0" w:space="0" w:color="auto"/>
                              </w:divBdr>
                            </w:div>
                            <w:div w:id="463161356">
                              <w:marLeft w:val="300"/>
                              <w:marRight w:val="0"/>
                              <w:marTop w:val="0"/>
                              <w:marBottom w:val="0"/>
                              <w:divBdr>
                                <w:top w:val="none" w:sz="0" w:space="0" w:color="auto"/>
                                <w:left w:val="none" w:sz="0" w:space="0" w:color="auto"/>
                                <w:bottom w:val="none" w:sz="0" w:space="0" w:color="auto"/>
                                <w:right w:val="none" w:sz="0" w:space="0" w:color="auto"/>
                              </w:divBdr>
                              <w:divsChild>
                                <w:div w:id="95947711">
                                  <w:marLeft w:val="0"/>
                                  <w:marRight w:val="0"/>
                                  <w:marTop w:val="0"/>
                                  <w:marBottom w:val="0"/>
                                  <w:divBdr>
                                    <w:top w:val="none" w:sz="0" w:space="0" w:color="222222"/>
                                    <w:left w:val="none" w:sz="0" w:space="0" w:color="222222"/>
                                    <w:bottom w:val="none" w:sz="0" w:space="0" w:color="000000"/>
                                    <w:right w:val="none" w:sz="0" w:space="0" w:color="222222"/>
                                  </w:divBdr>
                                </w:div>
                              </w:divsChild>
                            </w:div>
                            <w:div w:id="617882196">
                              <w:marLeft w:val="300"/>
                              <w:marRight w:val="0"/>
                              <w:marTop w:val="0"/>
                              <w:marBottom w:val="0"/>
                              <w:divBdr>
                                <w:top w:val="none" w:sz="0" w:space="0" w:color="auto"/>
                                <w:left w:val="none" w:sz="0" w:space="0" w:color="auto"/>
                                <w:bottom w:val="none" w:sz="0" w:space="0" w:color="auto"/>
                                <w:right w:val="none" w:sz="0" w:space="0" w:color="auto"/>
                              </w:divBdr>
                            </w:div>
                            <w:div w:id="1177882606">
                              <w:marLeft w:val="300"/>
                              <w:marRight w:val="0"/>
                              <w:marTop w:val="0"/>
                              <w:marBottom w:val="0"/>
                              <w:divBdr>
                                <w:top w:val="none" w:sz="0" w:space="0" w:color="auto"/>
                                <w:left w:val="none" w:sz="0" w:space="0" w:color="auto"/>
                                <w:bottom w:val="none" w:sz="0" w:space="0" w:color="auto"/>
                                <w:right w:val="none" w:sz="0" w:space="0" w:color="auto"/>
                              </w:divBdr>
                              <w:divsChild>
                                <w:div w:id="48765662">
                                  <w:marLeft w:val="0"/>
                                  <w:marRight w:val="0"/>
                                  <w:marTop w:val="0"/>
                                  <w:marBottom w:val="0"/>
                                  <w:divBdr>
                                    <w:top w:val="none" w:sz="0" w:space="0" w:color="222222"/>
                                    <w:left w:val="none" w:sz="0" w:space="0" w:color="222222"/>
                                    <w:bottom w:val="none" w:sz="0" w:space="0" w:color="000000"/>
                                    <w:right w:val="none" w:sz="0" w:space="0" w:color="222222"/>
                                  </w:divBdr>
                                </w:div>
                              </w:divsChild>
                            </w:div>
                            <w:div w:id="937174830">
                              <w:marLeft w:val="300"/>
                              <w:marRight w:val="0"/>
                              <w:marTop w:val="0"/>
                              <w:marBottom w:val="0"/>
                              <w:divBdr>
                                <w:top w:val="none" w:sz="0" w:space="0" w:color="auto"/>
                                <w:left w:val="none" w:sz="0" w:space="0" w:color="auto"/>
                                <w:bottom w:val="none" w:sz="0" w:space="0" w:color="auto"/>
                                <w:right w:val="none" w:sz="0" w:space="0" w:color="auto"/>
                              </w:divBdr>
                            </w:div>
                            <w:div w:id="1793792495">
                              <w:marLeft w:val="300"/>
                              <w:marRight w:val="0"/>
                              <w:marTop w:val="0"/>
                              <w:marBottom w:val="0"/>
                              <w:divBdr>
                                <w:top w:val="none" w:sz="0" w:space="0" w:color="auto"/>
                                <w:left w:val="none" w:sz="0" w:space="0" w:color="auto"/>
                                <w:bottom w:val="none" w:sz="0" w:space="0" w:color="auto"/>
                                <w:right w:val="none" w:sz="0" w:space="0" w:color="auto"/>
                              </w:divBdr>
                              <w:divsChild>
                                <w:div w:id="698121027">
                                  <w:marLeft w:val="0"/>
                                  <w:marRight w:val="0"/>
                                  <w:marTop w:val="0"/>
                                  <w:marBottom w:val="0"/>
                                  <w:divBdr>
                                    <w:top w:val="none" w:sz="0" w:space="0" w:color="222222"/>
                                    <w:left w:val="none" w:sz="0" w:space="0" w:color="222222"/>
                                    <w:bottom w:val="none" w:sz="0" w:space="0" w:color="000000"/>
                                    <w:right w:val="none" w:sz="0" w:space="0" w:color="222222"/>
                                  </w:divBdr>
                                </w:div>
                              </w:divsChild>
                            </w:div>
                            <w:div w:id="1789355994">
                              <w:marLeft w:val="300"/>
                              <w:marRight w:val="0"/>
                              <w:marTop w:val="0"/>
                              <w:marBottom w:val="0"/>
                              <w:divBdr>
                                <w:top w:val="none" w:sz="0" w:space="0" w:color="auto"/>
                                <w:left w:val="none" w:sz="0" w:space="0" w:color="auto"/>
                                <w:bottom w:val="none" w:sz="0" w:space="0" w:color="auto"/>
                                <w:right w:val="none" w:sz="0" w:space="0" w:color="auto"/>
                              </w:divBdr>
                            </w:div>
                            <w:div w:id="765151801">
                              <w:marLeft w:val="300"/>
                              <w:marRight w:val="0"/>
                              <w:marTop w:val="0"/>
                              <w:marBottom w:val="0"/>
                              <w:divBdr>
                                <w:top w:val="none" w:sz="0" w:space="0" w:color="auto"/>
                                <w:left w:val="none" w:sz="0" w:space="0" w:color="auto"/>
                                <w:bottom w:val="none" w:sz="0" w:space="0" w:color="auto"/>
                                <w:right w:val="none" w:sz="0" w:space="0" w:color="auto"/>
                              </w:divBdr>
                              <w:divsChild>
                                <w:div w:id="1138187672">
                                  <w:marLeft w:val="0"/>
                                  <w:marRight w:val="0"/>
                                  <w:marTop w:val="0"/>
                                  <w:marBottom w:val="0"/>
                                  <w:divBdr>
                                    <w:top w:val="none" w:sz="0" w:space="0" w:color="222222"/>
                                    <w:left w:val="none" w:sz="0" w:space="0" w:color="222222"/>
                                    <w:bottom w:val="none" w:sz="0" w:space="0" w:color="000000"/>
                                    <w:right w:val="none" w:sz="0" w:space="0" w:color="222222"/>
                                  </w:divBdr>
                                </w:div>
                              </w:divsChild>
                            </w:div>
                            <w:div w:id="428745787">
                              <w:marLeft w:val="300"/>
                              <w:marRight w:val="0"/>
                              <w:marTop w:val="0"/>
                              <w:marBottom w:val="0"/>
                              <w:divBdr>
                                <w:top w:val="none" w:sz="0" w:space="0" w:color="auto"/>
                                <w:left w:val="none" w:sz="0" w:space="0" w:color="auto"/>
                                <w:bottom w:val="none" w:sz="0" w:space="0" w:color="auto"/>
                                <w:right w:val="none" w:sz="0" w:space="0" w:color="auto"/>
                              </w:divBdr>
                            </w:div>
                            <w:div w:id="1971587819">
                              <w:marLeft w:val="300"/>
                              <w:marRight w:val="0"/>
                              <w:marTop w:val="0"/>
                              <w:marBottom w:val="0"/>
                              <w:divBdr>
                                <w:top w:val="none" w:sz="0" w:space="0" w:color="auto"/>
                                <w:left w:val="none" w:sz="0" w:space="0" w:color="auto"/>
                                <w:bottom w:val="none" w:sz="0" w:space="0" w:color="auto"/>
                                <w:right w:val="none" w:sz="0" w:space="0" w:color="auto"/>
                              </w:divBdr>
                              <w:divsChild>
                                <w:div w:id="90705474">
                                  <w:marLeft w:val="0"/>
                                  <w:marRight w:val="0"/>
                                  <w:marTop w:val="0"/>
                                  <w:marBottom w:val="0"/>
                                  <w:divBdr>
                                    <w:top w:val="none" w:sz="0" w:space="0" w:color="222222"/>
                                    <w:left w:val="none" w:sz="0" w:space="0" w:color="222222"/>
                                    <w:bottom w:val="none" w:sz="0" w:space="0" w:color="000000"/>
                                    <w:right w:val="none" w:sz="0" w:space="0" w:color="222222"/>
                                  </w:divBdr>
                                </w:div>
                              </w:divsChild>
                            </w:div>
                            <w:div w:id="193150274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44004">
                  <w:marLeft w:val="0"/>
                  <w:marRight w:val="0"/>
                  <w:marTop w:val="0"/>
                  <w:marBottom w:val="300"/>
                  <w:divBdr>
                    <w:top w:val="single" w:sz="6" w:space="0" w:color="E3E3E3"/>
                    <w:left w:val="single" w:sz="6" w:space="0" w:color="E3E3E3"/>
                    <w:bottom w:val="single" w:sz="6" w:space="0" w:color="E3E3E3"/>
                    <w:right w:val="single" w:sz="6" w:space="0" w:color="E3E3E3"/>
                  </w:divBdr>
                  <w:divsChild>
                    <w:div w:id="648749611">
                      <w:marLeft w:val="0"/>
                      <w:marRight w:val="0"/>
                      <w:marTop w:val="0"/>
                      <w:marBottom w:val="0"/>
                      <w:divBdr>
                        <w:top w:val="none" w:sz="0" w:space="0" w:color="auto"/>
                        <w:left w:val="none" w:sz="0" w:space="0" w:color="auto"/>
                        <w:bottom w:val="single" w:sz="6" w:space="0" w:color="FFFFFF"/>
                        <w:right w:val="none" w:sz="0" w:space="0" w:color="auto"/>
                      </w:divBdr>
                    </w:div>
                  </w:divsChild>
                </w:div>
              </w:divsChild>
            </w:div>
          </w:divsChild>
        </w:div>
      </w:divsChild>
    </w:div>
    <w:div w:id="698047415">
      <w:bodyDiv w:val="1"/>
      <w:marLeft w:val="0"/>
      <w:marRight w:val="0"/>
      <w:marTop w:val="0"/>
      <w:marBottom w:val="0"/>
      <w:divBdr>
        <w:top w:val="none" w:sz="0" w:space="0" w:color="auto"/>
        <w:left w:val="none" w:sz="0" w:space="0" w:color="auto"/>
        <w:bottom w:val="none" w:sz="0" w:space="0" w:color="auto"/>
        <w:right w:val="none" w:sz="0" w:space="0" w:color="auto"/>
      </w:divBdr>
      <w:divsChild>
        <w:div w:id="1882744251">
          <w:marLeft w:val="0"/>
          <w:marRight w:val="0"/>
          <w:marTop w:val="0"/>
          <w:marBottom w:val="300"/>
          <w:divBdr>
            <w:top w:val="none" w:sz="0" w:space="0" w:color="auto"/>
            <w:left w:val="none" w:sz="0" w:space="0" w:color="auto"/>
            <w:bottom w:val="single" w:sz="24" w:space="0" w:color="E3E3E3"/>
            <w:right w:val="none" w:sz="0" w:space="0" w:color="auto"/>
          </w:divBdr>
        </w:div>
        <w:div w:id="1385104589">
          <w:marLeft w:val="-300"/>
          <w:marRight w:val="0"/>
          <w:marTop w:val="0"/>
          <w:marBottom w:val="0"/>
          <w:divBdr>
            <w:top w:val="none" w:sz="0" w:space="0" w:color="auto"/>
            <w:left w:val="none" w:sz="0" w:space="0" w:color="auto"/>
            <w:bottom w:val="none" w:sz="0" w:space="0" w:color="auto"/>
            <w:right w:val="none" w:sz="0" w:space="0" w:color="auto"/>
          </w:divBdr>
          <w:divsChild>
            <w:div w:id="173068387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09659504">
      <w:bodyDiv w:val="1"/>
      <w:marLeft w:val="0"/>
      <w:marRight w:val="0"/>
      <w:marTop w:val="0"/>
      <w:marBottom w:val="0"/>
      <w:divBdr>
        <w:top w:val="none" w:sz="0" w:space="0" w:color="auto"/>
        <w:left w:val="none" w:sz="0" w:space="0" w:color="auto"/>
        <w:bottom w:val="none" w:sz="0" w:space="0" w:color="auto"/>
        <w:right w:val="none" w:sz="0" w:space="0" w:color="auto"/>
      </w:divBdr>
      <w:divsChild>
        <w:div w:id="474034371">
          <w:marLeft w:val="0"/>
          <w:marRight w:val="0"/>
          <w:marTop w:val="0"/>
          <w:marBottom w:val="0"/>
          <w:divBdr>
            <w:top w:val="none" w:sz="0" w:space="0" w:color="auto"/>
            <w:left w:val="none" w:sz="0" w:space="0" w:color="auto"/>
            <w:bottom w:val="none" w:sz="0" w:space="0" w:color="auto"/>
            <w:right w:val="none" w:sz="0" w:space="0" w:color="auto"/>
          </w:divBdr>
          <w:divsChild>
            <w:div w:id="2039815277">
              <w:marLeft w:val="0"/>
              <w:marRight w:val="0"/>
              <w:marTop w:val="0"/>
              <w:marBottom w:val="0"/>
              <w:divBdr>
                <w:top w:val="none" w:sz="0" w:space="0" w:color="auto"/>
                <w:left w:val="none" w:sz="0" w:space="0" w:color="auto"/>
                <w:bottom w:val="none" w:sz="0" w:space="0" w:color="auto"/>
                <w:right w:val="none" w:sz="0" w:space="0" w:color="auto"/>
              </w:divBdr>
              <w:divsChild>
                <w:div w:id="10178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989469">
      <w:bodyDiv w:val="1"/>
      <w:marLeft w:val="0"/>
      <w:marRight w:val="0"/>
      <w:marTop w:val="0"/>
      <w:marBottom w:val="0"/>
      <w:divBdr>
        <w:top w:val="none" w:sz="0" w:space="0" w:color="auto"/>
        <w:left w:val="none" w:sz="0" w:space="0" w:color="auto"/>
        <w:bottom w:val="none" w:sz="0" w:space="0" w:color="auto"/>
        <w:right w:val="none" w:sz="0" w:space="0" w:color="auto"/>
      </w:divBdr>
      <w:divsChild>
        <w:div w:id="1314721159">
          <w:marLeft w:val="0"/>
          <w:marRight w:val="0"/>
          <w:marTop w:val="0"/>
          <w:marBottom w:val="300"/>
          <w:divBdr>
            <w:top w:val="none" w:sz="0" w:space="0" w:color="auto"/>
            <w:left w:val="none" w:sz="0" w:space="0" w:color="auto"/>
            <w:bottom w:val="double" w:sz="6" w:space="5" w:color="EEEEEE"/>
            <w:right w:val="none" w:sz="0" w:space="0" w:color="auto"/>
          </w:divBdr>
          <w:divsChild>
            <w:div w:id="1636763090">
              <w:marLeft w:val="-225"/>
              <w:marRight w:val="-225"/>
              <w:marTop w:val="0"/>
              <w:marBottom w:val="0"/>
              <w:divBdr>
                <w:top w:val="none" w:sz="0" w:space="0" w:color="auto"/>
                <w:left w:val="none" w:sz="0" w:space="0" w:color="auto"/>
                <w:bottom w:val="none" w:sz="0" w:space="0" w:color="auto"/>
                <w:right w:val="none" w:sz="0" w:space="0" w:color="auto"/>
              </w:divBdr>
              <w:divsChild>
                <w:div w:id="6699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5437">
          <w:marLeft w:val="-225"/>
          <w:marRight w:val="-225"/>
          <w:marTop w:val="0"/>
          <w:marBottom w:val="0"/>
          <w:divBdr>
            <w:top w:val="none" w:sz="0" w:space="0" w:color="auto"/>
            <w:left w:val="none" w:sz="0" w:space="0" w:color="auto"/>
            <w:bottom w:val="none" w:sz="0" w:space="0" w:color="auto"/>
            <w:right w:val="none" w:sz="0" w:space="0" w:color="auto"/>
          </w:divBdr>
          <w:divsChild>
            <w:div w:id="286551823">
              <w:marLeft w:val="0"/>
              <w:marRight w:val="0"/>
              <w:marTop w:val="0"/>
              <w:marBottom w:val="0"/>
              <w:divBdr>
                <w:top w:val="none" w:sz="0" w:space="0" w:color="auto"/>
                <w:left w:val="none" w:sz="0" w:space="0" w:color="auto"/>
                <w:bottom w:val="none" w:sz="0" w:space="0" w:color="auto"/>
                <w:right w:val="none" w:sz="0" w:space="0" w:color="auto"/>
              </w:divBdr>
            </w:div>
            <w:div w:id="1076171375">
              <w:marLeft w:val="0"/>
              <w:marRight w:val="0"/>
              <w:marTop w:val="0"/>
              <w:marBottom w:val="0"/>
              <w:divBdr>
                <w:top w:val="none" w:sz="0" w:space="0" w:color="auto"/>
                <w:left w:val="none" w:sz="0" w:space="0" w:color="auto"/>
                <w:bottom w:val="none" w:sz="0" w:space="0" w:color="auto"/>
                <w:right w:val="none" w:sz="0" w:space="0" w:color="auto"/>
              </w:divBdr>
              <w:divsChild>
                <w:div w:id="1258295078">
                  <w:marLeft w:val="0"/>
                  <w:marRight w:val="0"/>
                  <w:marTop w:val="0"/>
                  <w:marBottom w:val="450"/>
                  <w:divBdr>
                    <w:top w:val="single" w:sz="6" w:space="3" w:color="DDDDDD"/>
                    <w:left w:val="single" w:sz="6" w:space="3" w:color="DDDDDD"/>
                    <w:bottom w:val="single" w:sz="6" w:space="3" w:color="DDDDDD"/>
                    <w:right w:val="single" w:sz="6" w:space="3" w:color="DDDDDD"/>
                  </w:divBdr>
                </w:div>
              </w:divsChild>
            </w:div>
            <w:div w:id="1926642595">
              <w:marLeft w:val="0"/>
              <w:marRight w:val="0"/>
              <w:marTop w:val="0"/>
              <w:marBottom w:val="0"/>
              <w:divBdr>
                <w:top w:val="none" w:sz="0" w:space="0" w:color="auto"/>
                <w:left w:val="none" w:sz="0" w:space="0" w:color="auto"/>
                <w:bottom w:val="none" w:sz="0" w:space="0" w:color="auto"/>
                <w:right w:val="none" w:sz="0" w:space="0" w:color="auto"/>
              </w:divBdr>
            </w:div>
          </w:divsChild>
        </w:div>
        <w:div w:id="1668482503">
          <w:marLeft w:val="-225"/>
          <w:marRight w:val="-225"/>
          <w:marTop w:val="0"/>
          <w:marBottom w:val="0"/>
          <w:divBdr>
            <w:top w:val="none" w:sz="0" w:space="0" w:color="auto"/>
            <w:left w:val="none" w:sz="0" w:space="0" w:color="auto"/>
            <w:bottom w:val="none" w:sz="0" w:space="0" w:color="auto"/>
            <w:right w:val="none" w:sz="0" w:space="0" w:color="auto"/>
          </w:divBdr>
          <w:divsChild>
            <w:div w:id="1375736121">
              <w:marLeft w:val="0"/>
              <w:marRight w:val="0"/>
              <w:marTop w:val="0"/>
              <w:marBottom w:val="0"/>
              <w:divBdr>
                <w:top w:val="none" w:sz="0" w:space="0" w:color="auto"/>
                <w:left w:val="none" w:sz="0" w:space="0" w:color="auto"/>
                <w:bottom w:val="none" w:sz="0" w:space="0" w:color="auto"/>
                <w:right w:val="none" w:sz="0" w:space="0" w:color="auto"/>
              </w:divBdr>
            </w:div>
            <w:div w:id="2069720948">
              <w:marLeft w:val="0"/>
              <w:marRight w:val="0"/>
              <w:marTop w:val="0"/>
              <w:marBottom w:val="0"/>
              <w:divBdr>
                <w:top w:val="none" w:sz="0" w:space="0" w:color="auto"/>
                <w:left w:val="none" w:sz="0" w:space="0" w:color="auto"/>
                <w:bottom w:val="none" w:sz="0" w:space="0" w:color="auto"/>
                <w:right w:val="none" w:sz="0" w:space="0" w:color="auto"/>
              </w:divBdr>
              <w:divsChild>
                <w:div w:id="1405109923">
                  <w:marLeft w:val="0"/>
                  <w:marRight w:val="0"/>
                  <w:marTop w:val="0"/>
                  <w:marBottom w:val="450"/>
                  <w:divBdr>
                    <w:top w:val="single" w:sz="6" w:space="3" w:color="DDDDDD"/>
                    <w:left w:val="single" w:sz="6" w:space="3" w:color="DDDDDD"/>
                    <w:bottom w:val="single" w:sz="6" w:space="3" w:color="DDDDDD"/>
                    <w:right w:val="single" w:sz="6" w:space="3" w:color="DDDDDD"/>
                  </w:divBdr>
                </w:div>
              </w:divsChild>
            </w:div>
            <w:div w:id="1571766279">
              <w:marLeft w:val="0"/>
              <w:marRight w:val="0"/>
              <w:marTop w:val="0"/>
              <w:marBottom w:val="0"/>
              <w:divBdr>
                <w:top w:val="none" w:sz="0" w:space="0" w:color="auto"/>
                <w:left w:val="none" w:sz="0" w:space="0" w:color="auto"/>
                <w:bottom w:val="none" w:sz="0" w:space="0" w:color="auto"/>
                <w:right w:val="none" w:sz="0" w:space="0" w:color="auto"/>
              </w:divBdr>
            </w:div>
          </w:divsChild>
        </w:div>
        <w:div w:id="20204422">
          <w:marLeft w:val="-225"/>
          <w:marRight w:val="-225"/>
          <w:marTop w:val="0"/>
          <w:marBottom w:val="0"/>
          <w:divBdr>
            <w:top w:val="none" w:sz="0" w:space="0" w:color="auto"/>
            <w:left w:val="none" w:sz="0" w:space="0" w:color="auto"/>
            <w:bottom w:val="none" w:sz="0" w:space="0" w:color="auto"/>
            <w:right w:val="none" w:sz="0" w:space="0" w:color="auto"/>
          </w:divBdr>
          <w:divsChild>
            <w:div w:id="725228719">
              <w:marLeft w:val="0"/>
              <w:marRight w:val="0"/>
              <w:marTop w:val="0"/>
              <w:marBottom w:val="0"/>
              <w:divBdr>
                <w:top w:val="none" w:sz="0" w:space="0" w:color="auto"/>
                <w:left w:val="none" w:sz="0" w:space="0" w:color="auto"/>
                <w:bottom w:val="none" w:sz="0" w:space="0" w:color="auto"/>
                <w:right w:val="none" w:sz="0" w:space="0" w:color="auto"/>
              </w:divBdr>
            </w:div>
            <w:div w:id="1688946010">
              <w:marLeft w:val="0"/>
              <w:marRight w:val="0"/>
              <w:marTop w:val="0"/>
              <w:marBottom w:val="0"/>
              <w:divBdr>
                <w:top w:val="none" w:sz="0" w:space="0" w:color="auto"/>
                <w:left w:val="none" w:sz="0" w:space="0" w:color="auto"/>
                <w:bottom w:val="none" w:sz="0" w:space="0" w:color="auto"/>
                <w:right w:val="none" w:sz="0" w:space="0" w:color="auto"/>
              </w:divBdr>
              <w:divsChild>
                <w:div w:id="1693994993">
                  <w:marLeft w:val="0"/>
                  <w:marRight w:val="0"/>
                  <w:marTop w:val="0"/>
                  <w:marBottom w:val="450"/>
                  <w:divBdr>
                    <w:top w:val="single" w:sz="6" w:space="3" w:color="DDDDDD"/>
                    <w:left w:val="single" w:sz="6" w:space="3" w:color="DDDDDD"/>
                    <w:bottom w:val="single" w:sz="6" w:space="3" w:color="DDDDDD"/>
                    <w:right w:val="single" w:sz="6" w:space="3" w:color="DDDDDD"/>
                  </w:divBdr>
                </w:div>
              </w:divsChild>
            </w:div>
            <w:div w:id="1278491552">
              <w:marLeft w:val="0"/>
              <w:marRight w:val="0"/>
              <w:marTop w:val="0"/>
              <w:marBottom w:val="0"/>
              <w:divBdr>
                <w:top w:val="none" w:sz="0" w:space="0" w:color="auto"/>
                <w:left w:val="none" w:sz="0" w:space="0" w:color="auto"/>
                <w:bottom w:val="none" w:sz="0" w:space="0" w:color="auto"/>
                <w:right w:val="none" w:sz="0" w:space="0" w:color="auto"/>
              </w:divBdr>
            </w:div>
          </w:divsChild>
        </w:div>
        <w:div w:id="65038445">
          <w:marLeft w:val="-225"/>
          <w:marRight w:val="-225"/>
          <w:marTop w:val="0"/>
          <w:marBottom w:val="0"/>
          <w:divBdr>
            <w:top w:val="none" w:sz="0" w:space="0" w:color="auto"/>
            <w:left w:val="none" w:sz="0" w:space="0" w:color="auto"/>
            <w:bottom w:val="none" w:sz="0" w:space="0" w:color="auto"/>
            <w:right w:val="none" w:sz="0" w:space="0" w:color="auto"/>
          </w:divBdr>
          <w:divsChild>
            <w:div w:id="86196612">
              <w:marLeft w:val="0"/>
              <w:marRight w:val="0"/>
              <w:marTop w:val="0"/>
              <w:marBottom w:val="0"/>
              <w:divBdr>
                <w:top w:val="none" w:sz="0" w:space="0" w:color="auto"/>
                <w:left w:val="none" w:sz="0" w:space="0" w:color="auto"/>
                <w:bottom w:val="none" w:sz="0" w:space="0" w:color="auto"/>
                <w:right w:val="none" w:sz="0" w:space="0" w:color="auto"/>
              </w:divBdr>
            </w:div>
            <w:div w:id="700978267">
              <w:marLeft w:val="0"/>
              <w:marRight w:val="0"/>
              <w:marTop w:val="0"/>
              <w:marBottom w:val="0"/>
              <w:divBdr>
                <w:top w:val="none" w:sz="0" w:space="0" w:color="auto"/>
                <w:left w:val="none" w:sz="0" w:space="0" w:color="auto"/>
                <w:bottom w:val="none" w:sz="0" w:space="0" w:color="auto"/>
                <w:right w:val="none" w:sz="0" w:space="0" w:color="auto"/>
              </w:divBdr>
              <w:divsChild>
                <w:div w:id="2115318255">
                  <w:marLeft w:val="0"/>
                  <w:marRight w:val="0"/>
                  <w:marTop w:val="0"/>
                  <w:marBottom w:val="450"/>
                  <w:divBdr>
                    <w:top w:val="single" w:sz="6" w:space="3" w:color="DDDDDD"/>
                    <w:left w:val="single" w:sz="6" w:space="3" w:color="DDDDDD"/>
                    <w:bottom w:val="single" w:sz="6" w:space="3" w:color="DDDDDD"/>
                    <w:right w:val="single" w:sz="6" w:space="3" w:color="DDDDDD"/>
                  </w:divBdr>
                </w:div>
              </w:divsChild>
            </w:div>
            <w:div w:id="570851193">
              <w:marLeft w:val="0"/>
              <w:marRight w:val="0"/>
              <w:marTop w:val="0"/>
              <w:marBottom w:val="0"/>
              <w:divBdr>
                <w:top w:val="none" w:sz="0" w:space="0" w:color="auto"/>
                <w:left w:val="none" w:sz="0" w:space="0" w:color="auto"/>
                <w:bottom w:val="none" w:sz="0" w:space="0" w:color="auto"/>
                <w:right w:val="none" w:sz="0" w:space="0" w:color="auto"/>
              </w:divBdr>
            </w:div>
          </w:divsChild>
        </w:div>
        <w:div w:id="488206772">
          <w:marLeft w:val="-225"/>
          <w:marRight w:val="-225"/>
          <w:marTop w:val="0"/>
          <w:marBottom w:val="0"/>
          <w:divBdr>
            <w:top w:val="none" w:sz="0" w:space="0" w:color="auto"/>
            <w:left w:val="none" w:sz="0" w:space="0" w:color="auto"/>
            <w:bottom w:val="none" w:sz="0" w:space="0" w:color="auto"/>
            <w:right w:val="none" w:sz="0" w:space="0" w:color="auto"/>
          </w:divBdr>
          <w:divsChild>
            <w:div w:id="1101070851">
              <w:marLeft w:val="0"/>
              <w:marRight w:val="0"/>
              <w:marTop w:val="0"/>
              <w:marBottom w:val="0"/>
              <w:divBdr>
                <w:top w:val="none" w:sz="0" w:space="0" w:color="auto"/>
                <w:left w:val="none" w:sz="0" w:space="0" w:color="auto"/>
                <w:bottom w:val="none" w:sz="0" w:space="0" w:color="auto"/>
                <w:right w:val="none" w:sz="0" w:space="0" w:color="auto"/>
              </w:divBdr>
            </w:div>
            <w:div w:id="1137721326">
              <w:marLeft w:val="0"/>
              <w:marRight w:val="0"/>
              <w:marTop w:val="0"/>
              <w:marBottom w:val="0"/>
              <w:divBdr>
                <w:top w:val="none" w:sz="0" w:space="0" w:color="auto"/>
                <w:left w:val="none" w:sz="0" w:space="0" w:color="auto"/>
                <w:bottom w:val="none" w:sz="0" w:space="0" w:color="auto"/>
                <w:right w:val="none" w:sz="0" w:space="0" w:color="auto"/>
              </w:divBdr>
              <w:divsChild>
                <w:div w:id="1087194475">
                  <w:marLeft w:val="0"/>
                  <w:marRight w:val="0"/>
                  <w:marTop w:val="0"/>
                  <w:marBottom w:val="450"/>
                  <w:divBdr>
                    <w:top w:val="single" w:sz="6" w:space="3" w:color="DDDDDD"/>
                    <w:left w:val="single" w:sz="6" w:space="3" w:color="DDDDDD"/>
                    <w:bottom w:val="single" w:sz="6" w:space="3" w:color="DDDDDD"/>
                    <w:right w:val="single" w:sz="6" w:space="3" w:color="DDDDDD"/>
                  </w:divBdr>
                </w:div>
              </w:divsChild>
            </w:div>
            <w:div w:id="1680543726">
              <w:marLeft w:val="0"/>
              <w:marRight w:val="0"/>
              <w:marTop w:val="0"/>
              <w:marBottom w:val="0"/>
              <w:divBdr>
                <w:top w:val="none" w:sz="0" w:space="0" w:color="auto"/>
                <w:left w:val="none" w:sz="0" w:space="0" w:color="auto"/>
                <w:bottom w:val="none" w:sz="0" w:space="0" w:color="auto"/>
                <w:right w:val="none" w:sz="0" w:space="0" w:color="auto"/>
              </w:divBdr>
            </w:div>
          </w:divsChild>
        </w:div>
        <w:div w:id="1938513564">
          <w:marLeft w:val="-225"/>
          <w:marRight w:val="-225"/>
          <w:marTop w:val="0"/>
          <w:marBottom w:val="0"/>
          <w:divBdr>
            <w:top w:val="none" w:sz="0" w:space="0" w:color="auto"/>
            <w:left w:val="none" w:sz="0" w:space="0" w:color="auto"/>
            <w:bottom w:val="none" w:sz="0" w:space="0" w:color="auto"/>
            <w:right w:val="none" w:sz="0" w:space="0" w:color="auto"/>
          </w:divBdr>
          <w:divsChild>
            <w:div w:id="1038817272">
              <w:marLeft w:val="0"/>
              <w:marRight w:val="0"/>
              <w:marTop w:val="0"/>
              <w:marBottom w:val="0"/>
              <w:divBdr>
                <w:top w:val="none" w:sz="0" w:space="0" w:color="auto"/>
                <w:left w:val="none" w:sz="0" w:space="0" w:color="auto"/>
                <w:bottom w:val="none" w:sz="0" w:space="0" w:color="auto"/>
                <w:right w:val="none" w:sz="0" w:space="0" w:color="auto"/>
              </w:divBdr>
            </w:div>
            <w:div w:id="1014843586">
              <w:marLeft w:val="0"/>
              <w:marRight w:val="0"/>
              <w:marTop w:val="0"/>
              <w:marBottom w:val="0"/>
              <w:divBdr>
                <w:top w:val="none" w:sz="0" w:space="0" w:color="auto"/>
                <w:left w:val="none" w:sz="0" w:space="0" w:color="auto"/>
                <w:bottom w:val="none" w:sz="0" w:space="0" w:color="auto"/>
                <w:right w:val="none" w:sz="0" w:space="0" w:color="auto"/>
              </w:divBdr>
              <w:divsChild>
                <w:div w:id="103616348">
                  <w:marLeft w:val="0"/>
                  <w:marRight w:val="0"/>
                  <w:marTop w:val="0"/>
                  <w:marBottom w:val="450"/>
                  <w:divBdr>
                    <w:top w:val="single" w:sz="6" w:space="3" w:color="DDDDDD"/>
                    <w:left w:val="single" w:sz="6" w:space="3" w:color="DDDDDD"/>
                    <w:bottom w:val="single" w:sz="6" w:space="3" w:color="DDDDDD"/>
                    <w:right w:val="single" w:sz="6" w:space="3" w:color="DDDDDD"/>
                  </w:divBdr>
                </w:div>
              </w:divsChild>
            </w:div>
            <w:div w:id="700976425">
              <w:marLeft w:val="0"/>
              <w:marRight w:val="0"/>
              <w:marTop w:val="0"/>
              <w:marBottom w:val="0"/>
              <w:divBdr>
                <w:top w:val="none" w:sz="0" w:space="0" w:color="auto"/>
                <w:left w:val="none" w:sz="0" w:space="0" w:color="auto"/>
                <w:bottom w:val="none" w:sz="0" w:space="0" w:color="auto"/>
                <w:right w:val="none" w:sz="0" w:space="0" w:color="auto"/>
              </w:divBdr>
            </w:div>
          </w:divsChild>
        </w:div>
        <w:div w:id="690381489">
          <w:marLeft w:val="-225"/>
          <w:marRight w:val="-225"/>
          <w:marTop w:val="0"/>
          <w:marBottom w:val="0"/>
          <w:divBdr>
            <w:top w:val="none" w:sz="0" w:space="0" w:color="auto"/>
            <w:left w:val="none" w:sz="0" w:space="0" w:color="auto"/>
            <w:bottom w:val="none" w:sz="0" w:space="0" w:color="auto"/>
            <w:right w:val="none" w:sz="0" w:space="0" w:color="auto"/>
          </w:divBdr>
          <w:divsChild>
            <w:div w:id="557327805">
              <w:marLeft w:val="0"/>
              <w:marRight w:val="0"/>
              <w:marTop w:val="0"/>
              <w:marBottom w:val="0"/>
              <w:divBdr>
                <w:top w:val="none" w:sz="0" w:space="0" w:color="auto"/>
                <w:left w:val="none" w:sz="0" w:space="0" w:color="auto"/>
                <w:bottom w:val="none" w:sz="0" w:space="0" w:color="auto"/>
                <w:right w:val="none" w:sz="0" w:space="0" w:color="auto"/>
              </w:divBdr>
            </w:div>
            <w:div w:id="1273240840">
              <w:marLeft w:val="0"/>
              <w:marRight w:val="0"/>
              <w:marTop w:val="0"/>
              <w:marBottom w:val="0"/>
              <w:divBdr>
                <w:top w:val="none" w:sz="0" w:space="0" w:color="auto"/>
                <w:left w:val="none" w:sz="0" w:space="0" w:color="auto"/>
                <w:bottom w:val="none" w:sz="0" w:space="0" w:color="auto"/>
                <w:right w:val="none" w:sz="0" w:space="0" w:color="auto"/>
              </w:divBdr>
              <w:divsChild>
                <w:div w:id="1689411623">
                  <w:marLeft w:val="0"/>
                  <w:marRight w:val="0"/>
                  <w:marTop w:val="0"/>
                  <w:marBottom w:val="450"/>
                  <w:divBdr>
                    <w:top w:val="single" w:sz="6" w:space="3" w:color="DDDDDD"/>
                    <w:left w:val="single" w:sz="6" w:space="3" w:color="DDDDDD"/>
                    <w:bottom w:val="single" w:sz="6" w:space="3" w:color="DDDDDD"/>
                    <w:right w:val="single" w:sz="6" w:space="3" w:color="DDDDDD"/>
                  </w:divBdr>
                </w:div>
              </w:divsChild>
            </w:div>
            <w:div w:id="774595362">
              <w:marLeft w:val="0"/>
              <w:marRight w:val="0"/>
              <w:marTop w:val="0"/>
              <w:marBottom w:val="0"/>
              <w:divBdr>
                <w:top w:val="none" w:sz="0" w:space="0" w:color="auto"/>
                <w:left w:val="none" w:sz="0" w:space="0" w:color="auto"/>
                <w:bottom w:val="none" w:sz="0" w:space="0" w:color="auto"/>
                <w:right w:val="none" w:sz="0" w:space="0" w:color="auto"/>
              </w:divBdr>
            </w:div>
          </w:divsChild>
        </w:div>
        <w:div w:id="540048247">
          <w:marLeft w:val="-225"/>
          <w:marRight w:val="-225"/>
          <w:marTop w:val="0"/>
          <w:marBottom w:val="0"/>
          <w:divBdr>
            <w:top w:val="none" w:sz="0" w:space="0" w:color="auto"/>
            <w:left w:val="none" w:sz="0" w:space="0" w:color="auto"/>
            <w:bottom w:val="none" w:sz="0" w:space="0" w:color="auto"/>
            <w:right w:val="none" w:sz="0" w:space="0" w:color="auto"/>
          </w:divBdr>
          <w:divsChild>
            <w:div w:id="1130978674">
              <w:marLeft w:val="0"/>
              <w:marRight w:val="0"/>
              <w:marTop w:val="0"/>
              <w:marBottom w:val="0"/>
              <w:divBdr>
                <w:top w:val="none" w:sz="0" w:space="0" w:color="auto"/>
                <w:left w:val="none" w:sz="0" w:space="0" w:color="auto"/>
                <w:bottom w:val="none" w:sz="0" w:space="0" w:color="auto"/>
                <w:right w:val="none" w:sz="0" w:space="0" w:color="auto"/>
              </w:divBdr>
            </w:div>
            <w:div w:id="1070495830">
              <w:marLeft w:val="0"/>
              <w:marRight w:val="0"/>
              <w:marTop w:val="0"/>
              <w:marBottom w:val="0"/>
              <w:divBdr>
                <w:top w:val="none" w:sz="0" w:space="0" w:color="auto"/>
                <w:left w:val="none" w:sz="0" w:space="0" w:color="auto"/>
                <w:bottom w:val="none" w:sz="0" w:space="0" w:color="auto"/>
                <w:right w:val="none" w:sz="0" w:space="0" w:color="auto"/>
              </w:divBdr>
              <w:divsChild>
                <w:div w:id="56828168">
                  <w:marLeft w:val="0"/>
                  <w:marRight w:val="0"/>
                  <w:marTop w:val="0"/>
                  <w:marBottom w:val="450"/>
                  <w:divBdr>
                    <w:top w:val="single" w:sz="6" w:space="3" w:color="DDDDDD"/>
                    <w:left w:val="single" w:sz="6" w:space="3" w:color="DDDDDD"/>
                    <w:bottom w:val="single" w:sz="6" w:space="3" w:color="DDDDDD"/>
                    <w:right w:val="single" w:sz="6" w:space="3" w:color="DDDDDD"/>
                  </w:divBdr>
                </w:div>
              </w:divsChild>
            </w:div>
            <w:div w:id="2120946547">
              <w:marLeft w:val="0"/>
              <w:marRight w:val="0"/>
              <w:marTop w:val="0"/>
              <w:marBottom w:val="0"/>
              <w:divBdr>
                <w:top w:val="none" w:sz="0" w:space="0" w:color="auto"/>
                <w:left w:val="none" w:sz="0" w:space="0" w:color="auto"/>
                <w:bottom w:val="none" w:sz="0" w:space="0" w:color="auto"/>
                <w:right w:val="none" w:sz="0" w:space="0" w:color="auto"/>
              </w:divBdr>
            </w:div>
          </w:divsChild>
        </w:div>
        <w:div w:id="1294751174">
          <w:marLeft w:val="-225"/>
          <w:marRight w:val="-225"/>
          <w:marTop w:val="0"/>
          <w:marBottom w:val="0"/>
          <w:divBdr>
            <w:top w:val="none" w:sz="0" w:space="0" w:color="auto"/>
            <w:left w:val="none" w:sz="0" w:space="0" w:color="auto"/>
            <w:bottom w:val="none" w:sz="0" w:space="0" w:color="auto"/>
            <w:right w:val="none" w:sz="0" w:space="0" w:color="auto"/>
          </w:divBdr>
          <w:divsChild>
            <w:div w:id="1034118963">
              <w:marLeft w:val="0"/>
              <w:marRight w:val="0"/>
              <w:marTop w:val="0"/>
              <w:marBottom w:val="0"/>
              <w:divBdr>
                <w:top w:val="none" w:sz="0" w:space="0" w:color="auto"/>
                <w:left w:val="none" w:sz="0" w:space="0" w:color="auto"/>
                <w:bottom w:val="none" w:sz="0" w:space="0" w:color="auto"/>
                <w:right w:val="none" w:sz="0" w:space="0" w:color="auto"/>
              </w:divBdr>
            </w:div>
            <w:div w:id="516846576">
              <w:marLeft w:val="0"/>
              <w:marRight w:val="0"/>
              <w:marTop w:val="0"/>
              <w:marBottom w:val="0"/>
              <w:divBdr>
                <w:top w:val="none" w:sz="0" w:space="0" w:color="auto"/>
                <w:left w:val="none" w:sz="0" w:space="0" w:color="auto"/>
                <w:bottom w:val="none" w:sz="0" w:space="0" w:color="auto"/>
                <w:right w:val="none" w:sz="0" w:space="0" w:color="auto"/>
              </w:divBdr>
              <w:divsChild>
                <w:div w:id="860433318">
                  <w:marLeft w:val="0"/>
                  <w:marRight w:val="0"/>
                  <w:marTop w:val="0"/>
                  <w:marBottom w:val="450"/>
                  <w:divBdr>
                    <w:top w:val="single" w:sz="6" w:space="3" w:color="DDDDDD"/>
                    <w:left w:val="single" w:sz="6" w:space="3" w:color="DDDDDD"/>
                    <w:bottom w:val="single" w:sz="6" w:space="3" w:color="DDDDDD"/>
                    <w:right w:val="single" w:sz="6" w:space="3" w:color="DDDDDD"/>
                  </w:divBdr>
                </w:div>
              </w:divsChild>
            </w:div>
            <w:div w:id="1921794802">
              <w:marLeft w:val="0"/>
              <w:marRight w:val="0"/>
              <w:marTop w:val="0"/>
              <w:marBottom w:val="0"/>
              <w:divBdr>
                <w:top w:val="none" w:sz="0" w:space="0" w:color="auto"/>
                <w:left w:val="none" w:sz="0" w:space="0" w:color="auto"/>
                <w:bottom w:val="none" w:sz="0" w:space="0" w:color="auto"/>
                <w:right w:val="none" w:sz="0" w:space="0" w:color="auto"/>
              </w:divBdr>
            </w:div>
          </w:divsChild>
        </w:div>
        <w:div w:id="78335047">
          <w:marLeft w:val="-225"/>
          <w:marRight w:val="-225"/>
          <w:marTop w:val="0"/>
          <w:marBottom w:val="0"/>
          <w:divBdr>
            <w:top w:val="none" w:sz="0" w:space="0" w:color="auto"/>
            <w:left w:val="none" w:sz="0" w:space="0" w:color="auto"/>
            <w:bottom w:val="none" w:sz="0" w:space="0" w:color="auto"/>
            <w:right w:val="none" w:sz="0" w:space="0" w:color="auto"/>
          </w:divBdr>
          <w:divsChild>
            <w:div w:id="519468729">
              <w:marLeft w:val="0"/>
              <w:marRight w:val="0"/>
              <w:marTop w:val="0"/>
              <w:marBottom w:val="0"/>
              <w:divBdr>
                <w:top w:val="none" w:sz="0" w:space="0" w:color="auto"/>
                <w:left w:val="none" w:sz="0" w:space="0" w:color="auto"/>
                <w:bottom w:val="none" w:sz="0" w:space="0" w:color="auto"/>
                <w:right w:val="none" w:sz="0" w:space="0" w:color="auto"/>
              </w:divBdr>
            </w:div>
            <w:div w:id="365565615">
              <w:marLeft w:val="0"/>
              <w:marRight w:val="0"/>
              <w:marTop w:val="0"/>
              <w:marBottom w:val="0"/>
              <w:divBdr>
                <w:top w:val="none" w:sz="0" w:space="0" w:color="auto"/>
                <w:left w:val="none" w:sz="0" w:space="0" w:color="auto"/>
                <w:bottom w:val="none" w:sz="0" w:space="0" w:color="auto"/>
                <w:right w:val="none" w:sz="0" w:space="0" w:color="auto"/>
              </w:divBdr>
              <w:divsChild>
                <w:div w:id="1385301260">
                  <w:marLeft w:val="0"/>
                  <w:marRight w:val="0"/>
                  <w:marTop w:val="0"/>
                  <w:marBottom w:val="450"/>
                  <w:divBdr>
                    <w:top w:val="single" w:sz="6" w:space="3" w:color="DDDDDD"/>
                    <w:left w:val="single" w:sz="6" w:space="3" w:color="DDDDDD"/>
                    <w:bottom w:val="single" w:sz="6" w:space="3" w:color="DDDDDD"/>
                    <w:right w:val="single" w:sz="6" w:space="3" w:color="DDDDDD"/>
                  </w:divBdr>
                </w:div>
              </w:divsChild>
            </w:div>
            <w:div w:id="507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5562">
      <w:bodyDiv w:val="1"/>
      <w:marLeft w:val="0"/>
      <w:marRight w:val="0"/>
      <w:marTop w:val="0"/>
      <w:marBottom w:val="0"/>
      <w:divBdr>
        <w:top w:val="none" w:sz="0" w:space="0" w:color="auto"/>
        <w:left w:val="none" w:sz="0" w:space="0" w:color="auto"/>
        <w:bottom w:val="none" w:sz="0" w:space="0" w:color="auto"/>
        <w:right w:val="none" w:sz="0" w:space="0" w:color="auto"/>
      </w:divBdr>
      <w:divsChild>
        <w:div w:id="1371690893">
          <w:marLeft w:val="0"/>
          <w:marRight w:val="0"/>
          <w:marTop w:val="0"/>
          <w:marBottom w:val="0"/>
          <w:divBdr>
            <w:top w:val="none" w:sz="0" w:space="0" w:color="auto"/>
            <w:left w:val="none" w:sz="0" w:space="0" w:color="auto"/>
            <w:bottom w:val="none" w:sz="0" w:space="0" w:color="auto"/>
            <w:right w:val="none" w:sz="0" w:space="0" w:color="auto"/>
          </w:divBdr>
          <w:divsChild>
            <w:div w:id="1364477802">
              <w:marLeft w:val="-225"/>
              <w:marRight w:val="-225"/>
              <w:marTop w:val="0"/>
              <w:marBottom w:val="0"/>
              <w:divBdr>
                <w:top w:val="none" w:sz="0" w:space="0" w:color="auto"/>
                <w:left w:val="none" w:sz="0" w:space="0" w:color="auto"/>
                <w:bottom w:val="none" w:sz="0" w:space="0" w:color="auto"/>
                <w:right w:val="none" w:sz="0" w:space="0" w:color="auto"/>
              </w:divBdr>
              <w:divsChild>
                <w:div w:id="164746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404">
          <w:marLeft w:val="0"/>
          <w:marRight w:val="0"/>
          <w:marTop w:val="0"/>
          <w:marBottom w:val="0"/>
          <w:divBdr>
            <w:top w:val="none" w:sz="0" w:space="0" w:color="auto"/>
            <w:left w:val="none" w:sz="0" w:space="0" w:color="auto"/>
            <w:bottom w:val="none" w:sz="0" w:space="0" w:color="auto"/>
            <w:right w:val="none" w:sz="0" w:space="0" w:color="auto"/>
          </w:divBdr>
        </w:div>
        <w:div w:id="1270896088">
          <w:marLeft w:val="0"/>
          <w:marRight w:val="0"/>
          <w:marTop w:val="0"/>
          <w:marBottom w:val="0"/>
          <w:divBdr>
            <w:top w:val="none" w:sz="0" w:space="0" w:color="auto"/>
            <w:left w:val="none" w:sz="0" w:space="0" w:color="auto"/>
            <w:bottom w:val="none" w:sz="0" w:space="0" w:color="auto"/>
            <w:right w:val="none" w:sz="0" w:space="0" w:color="auto"/>
          </w:divBdr>
          <w:divsChild>
            <w:div w:id="1842964402">
              <w:marLeft w:val="-225"/>
              <w:marRight w:val="-225"/>
              <w:marTop w:val="0"/>
              <w:marBottom w:val="0"/>
              <w:divBdr>
                <w:top w:val="none" w:sz="0" w:space="0" w:color="auto"/>
                <w:left w:val="none" w:sz="0" w:space="0" w:color="auto"/>
                <w:bottom w:val="none" w:sz="0" w:space="0" w:color="auto"/>
                <w:right w:val="none" w:sz="0" w:space="0" w:color="auto"/>
              </w:divBdr>
              <w:divsChild>
                <w:div w:id="1910771462">
                  <w:marLeft w:val="0"/>
                  <w:marRight w:val="0"/>
                  <w:marTop w:val="0"/>
                  <w:marBottom w:val="0"/>
                  <w:divBdr>
                    <w:top w:val="none" w:sz="0" w:space="0" w:color="auto"/>
                    <w:left w:val="none" w:sz="0" w:space="0" w:color="auto"/>
                    <w:bottom w:val="none" w:sz="0" w:space="0" w:color="auto"/>
                    <w:right w:val="none" w:sz="0" w:space="0" w:color="auto"/>
                  </w:divBdr>
                </w:div>
                <w:div w:id="60601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395663">
      <w:bodyDiv w:val="1"/>
      <w:marLeft w:val="0"/>
      <w:marRight w:val="0"/>
      <w:marTop w:val="0"/>
      <w:marBottom w:val="0"/>
      <w:divBdr>
        <w:top w:val="none" w:sz="0" w:space="0" w:color="auto"/>
        <w:left w:val="none" w:sz="0" w:space="0" w:color="auto"/>
        <w:bottom w:val="none" w:sz="0" w:space="0" w:color="auto"/>
        <w:right w:val="none" w:sz="0" w:space="0" w:color="auto"/>
      </w:divBdr>
      <w:divsChild>
        <w:div w:id="417218652">
          <w:marLeft w:val="-225"/>
          <w:marRight w:val="-225"/>
          <w:marTop w:val="0"/>
          <w:marBottom w:val="0"/>
          <w:divBdr>
            <w:top w:val="none" w:sz="0" w:space="0" w:color="auto"/>
            <w:left w:val="none" w:sz="0" w:space="0" w:color="auto"/>
            <w:bottom w:val="none" w:sz="0" w:space="0" w:color="auto"/>
            <w:right w:val="none" w:sz="0" w:space="0" w:color="auto"/>
          </w:divBdr>
          <w:divsChild>
            <w:div w:id="152720794">
              <w:marLeft w:val="0"/>
              <w:marRight w:val="0"/>
              <w:marTop w:val="0"/>
              <w:marBottom w:val="0"/>
              <w:divBdr>
                <w:top w:val="none" w:sz="0" w:space="0" w:color="auto"/>
                <w:left w:val="none" w:sz="0" w:space="0" w:color="auto"/>
                <w:bottom w:val="none" w:sz="0" w:space="0" w:color="auto"/>
                <w:right w:val="none" w:sz="0" w:space="0" w:color="auto"/>
              </w:divBdr>
            </w:div>
          </w:divsChild>
        </w:div>
        <w:div w:id="1946422829">
          <w:marLeft w:val="-225"/>
          <w:marRight w:val="-225"/>
          <w:marTop w:val="0"/>
          <w:marBottom w:val="0"/>
          <w:divBdr>
            <w:top w:val="none" w:sz="0" w:space="0" w:color="auto"/>
            <w:left w:val="none" w:sz="0" w:space="0" w:color="auto"/>
            <w:bottom w:val="none" w:sz="0" w:space="0" w:color="auto"/>
            <w:right w:val="none" w:sz="0" w:space="0" w:color="auto"/>
          </w:divBdr>
          <w:divsChild>
            <w:div w:id="9937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5665">
      <w:bodyDiv w:val="1"/>
      <w:marLeft w:val="0"/>
      <w:marRight w:val="0"/>
      <w:marTop w:val="0"/>
      <w:marBottom w:val="0"/>
      <w:divBdr>
        <w:top w:val="none" w:sz="0" w:space="0" w:color="auto"/>
        <w:left w:val="none" w:sz="0" w:space="0" w:color="auto"/>
        <w:bottom w:val="none" w:sz="0" w:space="0" w:color="auto"/>
        <w:right w:val="none" w:sz="0" w:space="0" w:color="auto"/>
      </w:divBdr>
      <w:divsChild>
        <w:div w:id="927468454">
          <w:marLeft w:val="-225"/>
          <w:marRight w:val="-225"/>
          <w:marTop w:val="0"/>
          <w:marBottom w:val="0"/>
          <w:divBdr>
            <w:top w:val="none" w:sz="0" w:space="0" w:color="auto"/>
            <w:left w:val="none" w:sz="0" w:space="0" w:color="auto"/>
            <w:bottom w:val="none" w:sz="0" w:space="0" w:color="auto"/>
            <w:right w:val="none" w:sz="0" w:space="0" w:color="auto"/>
          </w:divBdr>
          <w:divsChild>
            <w:div w:id="625358957">
              <w:marLeft w:val="0"/>
              <w:marRight w:val="0"/>
              <w:marTop w:val="0"/>
              <w:marBottom w:val="0"/>
              <w:divBdr>
                <w:top w:val="none" w:sz="0" w:space="0" w:color="auto"/>
                <w:left w:val="none" w:sz="0" w:space="0" w:color="auto"/>
                <w:bottom w:val="none" w:sz="0" w:space="0" w:color="auto"/>
                <w:right w:val="none" w:sz="0" w:space="0" w:color="auto"/>
              </w:divBdr>
            </w:div>
          </w:divsChild>
        </w:div>
        <w:div w:id="1921940088">
          <w:marLeft w:val="-225"/>
          <w:marRight w:val="-225"/>
          <w:marTop w:val="0"/>
          <w:marBottom w:val="0"/>
          <w:divBdr>
            <w:top w:val="none" w:sz="0" w:space="0" w:color="auto"/>
            <w:left w:val="none" w:sz="0" w:space="0" w:color="auto"/>
            <w:bottom w:val="none" w:sz="0" w:space="0" w:color="auto"/>
            <w:right w:val="none" w:sz="0" w:space="0" w:color="auto"/>
          </w:divBdr>
          <w:divsChild>
            <w:div w:id="361370782">
              <w:marLeft w:val="-225"/>
              <w:marRight w:val="-225"/>
              <w:marTop w:val="0"/>
              <w:marBottom w:val="0"/>
              <w:divBdr>
                <w:top w:val="none" w:sz="0" w:space="0" w:color="auto"/>
                <w:left w:val="none" w:sz="0" w:space="0" w:color="auto"/>
                <w:bottom w:val="none" w:sz="0" w:space="0" w:color="auto"/>
                <w:right w:val="none" w:sz="0" w:space="0" w:color="auto"/>
              </w:divBdr>
            </w:div>
            <w:div w:id="1555652947">
              <w:marLeft w:val="-225"/>
              <w:marRight w:val="-225"/>
              <w:marTop w:val="0"/>
              <w:marBottom w:val="0"/>
              <w:divBdr>
                <w:top w:val="none" w:sz="0" w:space="0" w:color="auto"/>
                <w:left w:val="none" w:sz="0" w:space="0" w:color="auto"/>
                <w:bottom w:val="none" w:sz="0" w:space="0" w:color="auto"/>
                <w:right w:val="none" w:sz="0" w:space="0" w:color="auto"/>
              </w:divBdr>
              <w:divsChild>
                <w:div w:id="1944074913">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327901059">
              <w:marLeft w:val="-225"/>
              <w:marRight w:val="-225"/>
              <w:marTop w:val="0"/>
              <w:marBottom w:val="300"/>
              <w:divBdr>
                <w:top w:val="single" w:sz="6" w:space="14" w:color="E3E3E3"/>
                <w:left w:val="single" w:sz="6" w:space="14" w:color="E3E3E3"/>
                <w:bottom w:val="single" w:sz="6" w:space="14" w:color="E3E3E3"/>
                <w:right w:val="single" w:sz="6" w:space="14" w:color="E3E3E3"/>
              </w:divBdr>
              <w:divsChild>
                <w:div w:id="1649819418">
                  <w:marLeft w:val="0"/>
                  <w:marRight w:val="0"/>
                  <w:marTop w:val="0"/>
                  <w:marBottom w:val="0"/>
                  <w:divBdr>
                    <w:top w:val="none" w:sz="0" w:space="0" w:color="auto"/>
                    <w:left w:val="none" w:sz="0" w:space="0" w:color="auto"/>
                    <w:bottom w:val="none" w:sz="0" w:space="0" w:color="auto"/>
                    <w:right w:val="none" w:sz="0" w:space="0" w:color="auto"/>
                  </w:divBdr>
                </w:div>
                <w:div w:id="2091658185">
                  <w:marLeft w:val="0"/>
                  <w:marRight w:val="0"/>
                  <w:marTop w:val="0"/>
                  <w:marBottom w:val="0"/>
                  <w:divBdr>
                    <w:top w:val="none" w:sz="0" w:space="0" w:color="auto"/>
                    <w:left w:val="none" w:sz="0" w:space="0" w:color="auto"/>
                    <w:bottom w:val="none" w:sz="0" w:space="0" w:color="auto"/>
                    <w:right w:val="none" w:sz="0" w:space="0" w:color="auto"/>
                  </w:divBdr>
                  <w:divsChild>
                    <w:div w:id="188106520">
                      <w:marLeft w:val="0"/>
                      <w:marRight w:val="0"/>
                      <w:marTop w:val="0"/>
                      <w:marBottom w:val="225"/>
                      <w:divBdr>
                        <w:top w:val="single" w:sz="6" w:space="0" w:color="DDDDDD"/>
                        <w:left w:val="single" w:sz="6" w:space="0" w:color="DDDDDD"/>
                        <w:bottom w:val="single" w:sz="6" w:space="0" w:color="DDDDDD"/>
                        <w:right w:val="single" w:sz="6" w:space="0" w:color="DDDDDD"/>
                      </w:divBdr>
                    </w:div>
                  </w:divsChild>
                </w:div>
              </w:divsChild>
            </w:div>
            <w:div w:id="1564222144">
              <w:marLeft w:val="-225"/>
              <w:marRight w:val="-225"/>
              <w:marTop w:val="0"/>
              <w:marBottom w:val="300"/>
              <w:divBdr>
                <w:top w:val="single" w:sz="6" w:space="14" w:color="E3E3E3"/>
                <w:left w:val="single" w:sz="6" w:space="14" w:color="E3E3E3"/>
                <w:bottom w:val="single" w:sz="6" w:space="14" w:color="E3E3E3"/>
                <w:right w:val="single" w:sz="6" w:space="14" w:color="E3E3E3"/>
              </w:divBdr>
              <w:divsChild>
                <w:div w:id="1513304126">
                  <w:marLeft w:val="0"/>
                  <w:marRight w:val="0"/>
                  <w:marTop w:val="0"/>
                  <w:marBottom w:val="0"/>
                  <w:divBdr>
                    <w:top w:val="none" w:sz="0" w:space="0" w:color="auto"/>
                    <w:left w:val="none" w:sz="0" w:space="0" w:color="auto"/>
                    <w:bottom w:val="none" w:sz="0" w:space="0" w:color="auto"/>
                    <w:right w:val="none" w:sz="0" w:space="0" w:color="auto"/>
                  </w:divBdr>
                </w:div>
                <w:div w:id="254290501">
                  <w:marLeft w:val="0"/>
                  <w:marRight w:val="0"/>
                  <w:marTop w:val="0"/>
                  <w:marBottom w:val="0"/>
                  <w:divBdr>
                    <w:top w:val="none" w:sz="0" w:space="0" w:color="auto"/>
                    <w:left w:val="none" w:sz="0" w:space="0" w:color="auto"/>
                    <w:bottom w:val="none" w:sz="0" w:space="0" w:color="auto"/>
                    <w:right w:val="none" w:sz="0" w:space="0" w:color="auto"/>
                  </w:divBdr>
                  <w:divsChild>
                    <w:div w:id="1220050800">
                      <w:marLeft w:val="0"/>
                      <w:marRight w:val="0"/>
                      <w:marTop w:val="0"/>
                      <w:marBottom w:val="225"/>
                      <w:divBdr>
                        <w:top w:val="single" w:sz="6" w:space="0" w:color="DDDDDD"/>
                        <w:left w:val="single" w:sz="6" w:space="0" w:color="DDDDDD"/>
                        <w:bottom w:val="single" w:sz="6" w:space="0" w:color="DDDDDD"/>
                        <w:right w:val="single" w:sz="6" w:space="0" w:color="DDDDDD"/>
                      </w:divBdr>
                    </w:div>
                  </w:divsChild>
                </w:div>
              </w:divsChild>
            </w:div>
            <w:div w:id="1208034340">
              <w:marLeft w:val="-225"/>
              <w:marRight w:val="-225"/>
              <w:marTop w:val="0"/>
              <w:marBottom w:val="300"/>
              <w:divBdr>
                <w:top w:val="single" w:sz="6" w:space="14" w:color="E3E3E3"/>
                <w:left w:val="single" w:sz="6" w:space="14" w:color="E3E3E3"/>
                <w:bottom w:val="single" w:sz="6" w:space="14" w:color="E3E3E3"/>
                <w:right w:val="single" w:sz="6" w:space="14" w:color="E3E3E3"/>
              </w:divBdr>
              <w:divsChild>
                <w:div w:id="791287063">
                  <w:marLeft w:val="0"/>
                  <w:marRight w:val="0"/>
                  <w:marTop w:val="0"/>
                  <w:marBottom w:val="0"/>
                  <w:divBdr>
                    <w:top w:val="none" w:sz="0" w:space="0" w:color="auto"/>
                    <w:left w:val="none" w:sz="0" w:space="0" w:color="auto"/>
                    <w:bottom w:val="none" w:sz="0" w:space="0" w:color="auto"/>
                    <w:right w:val="none" w:sz="0" w:space="0" w:color="auto"/>
                  </w:divBdr>
                </w:div>
                <w:div w:id="1406804372">
                  <w:marLeft w:val="0"/>
                  <w:marRight w:val="0"/>
                  <w:marTop w:val="0"/>
                  <w:marBottom w:val="0"/>
                  <w:divBdr>
                    <w:top w:val="none" w:sz="0" w:space="0" w:color="auto"/>
                    <w:left w:val="none" w:sz="0" w:space="0" w:color="auto"/>
                    <w:bottom w:val="none" w:sz="0" w:space="0" w:color="auto"/>
                    <w:right w:val="none" w:sz="0" w:space="0" w:color="auto"/>
                  </w:divBdr>
                  <w:divsChild>
                    <w:div w:id="812987561">
                      <w:marLeft w:val="0"/>
                      <w:marRight w:val="0"/>
                      <w:marTop w:val="0"/>
                      <w:marBottom w:val="225"/>
                      <w:divBdr>
                        <w:top w:val="single" w:sz="6" w:space="0" w:color="DDDDDD"/>
                        <w:left w:val="single" w:sz="6" w:space="0" w:color="DDDDDD"/>
                        <w:bottom w:val="single" w:sz="6" w:space="0" w:color="DDDDDD"/>
                        <w:right w:val="single" w:sz="6" w:space="0" w:color="DDDDDD"/>
                      </w:divBdr>
                    </w:div>
                  </w:divsChild>
                </w:div>
              </w:divsChild>
            </w:div>
            <w:div w:id="1663969836">
              <w:marLeft w:val="-225"/>
              <w:marRight w:val="-225"/>
              <w:marTop w:val="0"/>
              <w:marBottom w:val="300"/>
              <w:divBdr>
                <w:top w:val="single" w:sz="6" w:space="14" w:color="E3E3E3"/>
                <w:left w:val="single" w:sz="6" w:space="14" w:color="E3E3E3"/>
                <w:bottom w:val="single" w:sz="6" w:space="14" w:color="E3E3E3"/>
                <w:right w:val="single" w:sz="6" w:space="14" w:color="E3E3E3"/>
              </w:divBdr>
              <w:divsChild>
                <w:div w:id="4623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ur.concept3d.com/share/WPd4Ood1v/stop/1" TargetMode="External"/><Relationship Id="rId117" Type="http://schemas.openxmlformats.org/officeDocument/2006/relationships/hyperlink" Target="https://ce.mdc.edu/" TargetMode="External"/><Relationship Id="rId21" Type="http://schemas.openxmlformats.org/officeDocument/2006/relationships/hyperlink" Target="https://tour.concept3d.com/share/KF4ATywT2/stop/1" TargetMode="External"/><Relationship Id="rId42" Type="http://schemas.openxmlformats.org/officeDocument/2006/relationships/hyperlink" Target="https://www.mdc.edu/west/" TargetMode="External"/><Relationship Id="rId47" Type="http://schemas.openxmlformats.org/officeDocument/2006/relationships/hyperlink" Target="https://www.mdc.edu/wolfson/" TargetMode="External"/><Relationship Id="rId63" Type="http://schemas.openxmlformats.org/officeDocument/2006/relationships/image" Target="media/image15.jpeg"/><Relationship Id="rId68" Type="http://schemas.openxmlformats.org/officeDocument/2006/relationships/hyperlink" Target="https://mdc.edu/business/" TargetMode="External"/><Relationship Id="rId84" Type="http://schemas.openxmlformats.org/officeDocument/2006/relationships/hyperlink" Target="https://mdc.edu/justice/" TargetMode="External"/><Relationship Id="rId89" Type="http://schemas.openxmlformats.org/officeDocument/2006/relationships/hyperlink" Target="https://www.mdc.edu/student-financial-services/tuition-fees/other-fees/default.aspx" TargetMode="External"/><Relationship Id="rId112" Type="http://schemas.openxmlformats.org/officeDocument/2006/relationships/hyperlink" Target="https://mdc.edu/west/campus-information/default.aspx" TargetMode="External"/><Relationship Id="rId133" Type="http://schemas.openxmlformats.org/officeDocument/2006/relationships/hyperlink" Target="https://mdc.edu/libraries/" TargetMode="External"/><Relationship Id="rId138" Type="http://schemas.openxmlformats.org/officeDocument/2006/relationships/hyperlink" Target="https://calendar.mdc.edu/event/knowyourstatus_3115" TargetMode="External"/><Relationship Id="rId16" Type="http://schemas.openxmlformats.org/officeDocument/2006/relationships/hyperlink" Target="https://tour.concept3d.com/share/rzom7vl1L/stop/1" TargetMode="External"/><Relationship Id="rId107" Type="http://schemas.openxmlformats.org/officeDocument/2006/relationships/hyperlink" Target="https://mdc.edu/west/student-life.aspx" TargetMode="External"/><Relationship Id="rId11" Type="http://schemas.openxmlformats.org/officeDocument/2006/relationships/hyperlink" Target="https://tour.concept3d.com/share/yzUYtIjlI/stop/1" TargetMode="External"/><Relationship Id="rId32" Type="http://schemas.openxmlformats.org/officeDocument/2006/relationships/hyperlink" Target="https://www.mdc.edu/north/" TargetMode="External"/><Relationship Id="rId37" Type="http://schemas.openxmlformats.org/officeDocument/2006/relationships/hyperlink" Target="https://www.mdc.edu/padron/" TargetMode="External"/><Relationship Id="rId53" Type="http://schemas.openxmlformats.org/officeDocument/2006/relationships/hyperlink" Target="https://www.mdc.edu/north/campus-information/eec.aspx" TargetMode="External"/><Relationship Id="rId58" Type="http://schemas.openxmlformats.org/officeDocument/2006/relationships/image" Target="media/image12.jpeg"/><Relationship Id="rId74" Type="http://schemas.openxmlformats.org/officeDocument/2006/relationships/hyperlink" Target="https://mdc.edu/architecture-interior-design/" TargetMode="External"/><Relationship Id="rId79" Type="http://schemas.openxmlformats.org/officeDocument/2006/relationships/image" Target="media/image23.jpeg"/><Relationship Id="rId102" Type="http://schemas.openxmlformats.org/officeDocument/2006/relationships/hyperlink" Target="https://mdc.edu/safety/" TargetMode="External"/><Relationship Id="rId123" Type="http://schemas.openxmlformats.org/officeDocument/2006/relationships/image" Target="media/image31.jpeg"/><Relationship Id="rId128" Type="http://schemas.openxmlformats.org/officeDocument/2006/relationships/image" Target="media/image33.jpeg"/><Relationship Id="rId144" Type="http://schemas.openxmlformats.org/officeDocument/2006/relationships/hyperlink" Target="https://calendar.mdc.edu/event/empowher_watch_party" TargetMode="External"/><Relationship Id="rId5" Type="http://schemas.openxmlformats.org/officeDocument/2006/relationships/hyperlink" Target="http://www.sacscoc.org/" TargetMode="External"/><Relationship Id="rId90" Type="http://schemas.openxmlformats.org/officeDocument/2006/relationships/hyperlink" Target="https://www.mdc.edu/student-financial-services/tuition-fees/foa/default.aspx" TargetMode="External"/><Relationship Id="rId95" Type="http://schemas.openxmlformats.org/officeDocument/2006/relationships/hyperlink" Target="https://www.mdc.edu/about/pdf/steps-to-complete-financial-agreement.pdf" TargetMode="External"/><Relationship Id="rId22" Type="http://schemas.openxmlformats.org/officeDocument/2006/relationships/hyperlink" Target="https://www.mdc.edu/kendall/" TargetMode="External"/><Relationship Id="rId27" Type="http://schemas.openxmlformats.org/officeDocument/2006/relationships/hyperlink" Target="https://www.mdc.edu/medical/" TargetMode="External"/><Relationship Id="rId43" Type="http://schemas.openxmlformats.org/officeDocument/2006/relationships/hyperlink" Target="https://www.mdc.edu/west/campus-information/directions.aspx" TargetMode="External"/><Relationship Id="rId48" Type="http://schemas.openxmlformats.org/officeDocument/2006/relationships/hyperlink" Target="https://www.mdc.edu/wolfson/campus-information/directions.aspx" TargetMode="External"/><Relationship Id="rId64" Type="http://schemas.openxmlformats.org/officeDocument/2006/relationships/hyperlink" Target="https://mdc.edu/culinary/" TargetMode="External"/><Relationship Id="rId69" Type="http://schemas.openxmlformats.org/officeDocument/2006/relationships/image" Target="media/image18.jpeg"/><Relationship Id="rId113" Type="http://schemas.openxmlformats.org/officeDocument/2006/relationships/hyperlink" Target="https://www.mdc.edu/globalbusiness/" TargetMode="External"/><Relationship Id="rId118" Type="http://schemas.openxmlformats.org/officeDocument/2006/relationships/hyperlink" Target="https://www.mdc.edu/tesla/" TargetMode="External"/><Relationship Id="rId134" Type="http://schemas.openxmlformats.org/officeDocument/2006/relationships/image" Target="media/image35.jpeg"/><Relationship Id="rId139" Type="http://schemas.openxmlformats.org/officeDocument/2006/relationships/hyperlink" Target="https://calendar.mdc.edu/event/get_the_scoop" TargetMode="External"/><Relationship Id="rId80" Type="http://schemas.openxmlformats.org/officeDocument/2006/relationships/hyperlink" Target="https://mdc.edu/fashion/" TargetMode="External"/><Relationship Id="rId85" Type="http://schemas.openxmlformats.org/officeDocument/2006/relationships/image" Target="media/image26.jpeg"/><Relationship Id="rId3" Type="http://schemas.openxmlformats.org/officeDocument/2006/relationships/settings" Target="settings.xml"/><Relationship Id="rId12" Type="http://schemas.openxmlformats.org/officeDocument/2006/relationships/hyperlink" Target="https://www.mdc.edu/hialeah/" TargetMode="External"/><Relationship Id="rId17" Type="http://schemas.openxmlformats.org/officeDocument/2006/relationships/hyperlink" Target="https://www.mdc.edu/homestead/" TargetMode="External"/><Relationship Id="rId25" Type="http://schemas.openxmlformats.org/officeDocument/2006/relationships/image" Target="media/image5.jpeg"/><Relationship Id="rId33" Type="http://schemas.openxmlformats.org/officeDocument/2006/relationships/hyperlink" Target="https://www.mdc.edu/north/campus-information/directions.aspx" TargetMode="External"/><Relationship Id="rId38" Type="http://schemas.openxmlformats.org/officeDocument/2006/relationships/hyperlink" Target="https://www.mdc.edu/padron/campus-information/directions.aspx" TargetMode="External"/><Relationship Id="rId46" Type="http://schemas.openxmlformats.org/officeDocument/2006/relationships/hyperlink" Target="https://tour.concept3d.com/share/yvZCbn-Pe/stop/1" TargetMode="External"/><Relationship Id="rId59" Type="http://schemas.openxmlformats.org/officeDocument/2006/relationships/hyperlink" Target="https://mdc.edu/nursing/" TargetMode="External"/><Relationship Id="rId67" Type="http://schemas.openxmlformats.org/officeDocument/2006/relationships/image" Target="media/image17.jpeg"/><Relationship Id="rId103" Type="http://schemas.openxmlformats.org/officeDocument/2006/relationships/hyperlink" Target="https://mdc.edu/admissions/" TargetMode="External"/><Relationship Id="rId108" Type="http://schemas.openxmlformats.org/officeDocument/2006/relationships/hyperlink" Target="https://mdc.edu/main/library/" TargetMode="External"/><Relationship Id="rId116" Type="http://schemas.openxmlformats.org/officeDocument/2006/relationships/hyperlink" Target="https://www.mdc.edu/sedt/" TargetMode="External"/><Relationship Id="rId124" Type="http://schemas.openxmlformats.org/officeDocument/2006/relationships/hyperlink" Target="http://www.mdc.edu/science" TargetMode="External"/><Relationship Id="rId129" Type="http://schemas.openxmlformats.org/officeDocument/2006/relationships/hyperlink" Target="https://mdc.edu/safety/" TargetMode="External"/><Relationship Id="rId137" Type="http://schemas.openxmlformats.org/officeDocument/2006/relationships/hyperlink" Target="https://www.mdc.edu/main/advisement/contact" TargetMode="External"/><Relationship Id="rId20" Type="http://schemas.openxmlformats.org/officeDocument/2006/relationships/image" Target="media/image4.jpeg"/><Relationship Id="rId41" Type="http://schemas.openxmlformats.org/officeDocument/2006/relationships/hyperlink" Target="https://tour.concept3d.com/share/1QGMlUdL7/stop/1" TargetMode="External"/><Relationship Id="rId54" Type="http://schemas.openxmlformats.org/officeDocument/2006/relationships/image" Target="media/image11.jpeg"/><Relationship Id="rId62" Type="http://schemas.openxmlformats.org/officeDocument/2006/relationships/hyperlink" Target="https://mdc.edu/aviation/" TargetMode="External"/><Relationship Id="rId70" Type="http://schemas.openxmlformats.org/officeDocument/2006/relationships/hyperlink" Target="https://mdc.edu/education/" TargetMode="External"/><Relationship Id="rId75" Type="http://schemas.openxmlformats.org/officeDocument/2006/relationships/image" Target="media/image21.jpeg"/><Relationship Id="rId83" Type="http://schemas.openxmlformats.org/officeDocument/2006/relationships/image" Target="media/image25.jpeg"/><Relationship Id="rId88" Type="http://schemas.openxmlformats.org/officeDocument/2006/relationships/hyperlink" Target="https://mdc.edu/ce/" TargetMode="External"/><Relationship Id="rId91" Type="http://schemas.openxmlformats.org/officeDocument/2006/relationships/hyperlink" Target="http://www.leg.state.fl.us/statutes/index.cfm?App_mode=Display_Statute&amp;Search_String=&amp;URL=1000-1099/1009/Sections/1009.24.html" TargetMode="External"/><Relationship Id="rId96" Type="http://schemas.openxmlformats.org/officeDocument/2006/relationships/hyperlink" Target="https://mdc.edu/west/registration-help.aspx" TargetMode="External"/><Relationship Id="rId111" Type="http://schemas.openxmlformats.org/officeDocument/2006/relationships/image" Target="media/image29.jpeg"/><Relationship Id="rId132" Type="http://schemas.openxmlformats.org/officeDocument/2006/relationships/hyperlink" Target="https://www.bkstr.com/miamidadeweststore" TargetMode="External"/><Relationship Id="rId140" Type="http://schemas.openxmlformats.org/officeDocument/2006/relationships/hyperlink" Target="https://calendar.mdc.edu/event/academic_exhibition_and_networking_event_4393" TargetMode="External"/><Relationship Id="rId145" Type="http://schemas.openxmlformats.org/officeDocument/2006/relationships/hyperlink" Target="https://calendar.mdc.edu/event/wonder_women_wave"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3.jpeg"/><Relationship Id="rId23" Type="http://schemas.openxmlformats.org/officeDocument/2006/relationships/hyperlink" Target="https://www.mdc.edu/kendall/campus-information/directions.aspx" TargetMode="External"/><Relationship Id="rId28" Type="http://schemas.openxmlformats.org/officeDocument/2006/relationships/hyperlink" Target="https://www.mdc.edu/medical/campus-information/directions.aspx" TargetMode="External"/><Relationship Id="rId36" Type="http://schemas.openxmlformats.org/officeDocument/2006/relationships/hyperlink" Target="https://tour.concept3d.com/share/iErMILYfX/stop/1" TargetMode="External"/><Relationship Id="rId49" Type="http://schemas.openxmlformats.org/officeDocument/2006/relationships/hyperlink" Target="https://www.mdc.edu/gibson/" TargetMode="External"/><Relationship Id="rId57" Type="http://schemas.openxmlformats.org/officeDocument/2006/relationships/hyperlink" Target="https://www.mdc.edu/accreditation/" TargetMode="External"/><Relationship Id="rId106" Type="http://schemas.openxmlformats.org/officeDocument/2006/relationships/hyperlink" Target="https://mdc.edu/financialaid/" TargetMode="External"/><Relationship Id="rId114" Type="http://schemas.openxmlformats.org/officeDocument/2006/relationships/hyperlink" Target="https://www.mdc.edu/entec/" TargetMode="External"/><Relationship Id="rId119" Type="http://schemas.openxmlformats.org/officeDocument/2006/relationships/hyperlink" Target="https://mdc.edu/west/campus-information/west-gallery.aspx" TargetMode="External"/><Relationship Id="rId127" Type="http://schemas.openxmlformats.org/officeDocument/2006/relationships/hyperlink" Target="https://mdc.edu/west/campus-information/directions.aspx" TargetMode="External"/><Relationship Id="rId10" Type="http://schemas.openxmlformats.org/officeDocument/2006/relationships/image" Target="media/image2.jpeg"/><Relationship Id="rId31" Type="http://schemas.openxmlformats.org/officeDocument/2006/relationships/hyperlink" Target="https://tour.concept3d.com/share/FjOLRguUm/stop/1" TargetMode="External"/><Relationship Id="rId44" Type="http://schemas.openxmlformats.org/officeDocument/2006/relationships/hyperlink" Target="https://www.mdc.edu/wolfson/" TargetMode="External"/><Relationship Id="rId52" Type="http://schemas.openxmlformats.org/officeDocument/2006/relationships/hyperlink" Target="https://www.google.com/maps/dir/25.7279408,-80.2520173/@25.7278107,-80.2520629,20.54z/data=!4m2!4m1!3e0" TargetMode="External"/><Relationship Id="rId60" Type="http://schemas.openxmlformats.org/officeDocument/2006/relationships/image" Target="media/image13.jpeg"/><Relationship Id="rId65" Type="http://schemas.openxmlformats.org/officeDocument/2006/relationships/image" Target="media/image16.jpeg"/><Relationship Id="rId73" Type="http://schemas.openxmlformats.org/officeDocument/2006/relationships/image" Target="media/image20.jpeg"/><Relationship Id="rId78" Type="http://schemas.openxmlformats.org/officeDocument/2006/relationships/hyperlink" Target="https://mdc.edu/magic/" TargetMode="External"/><Relationship Id="rId81" Type="http://schemas.openxmlformats.org/officeDocument/2006/relationships/image" Target="media/image24.jpeg"/><Relationship Id="rId86" Type="http://schemas.openxmlformats.org/officeDocument/2006/relationships/hyperlink" Target="https://mdc.edu/science/" TargetMode="External"/><Relationship Id="rId94" Type="http://schemas.openxmlformats.org/officeDocument/2006/relationships/hyperlink" Target="https://www.mdc.edu/about/pdf/financial-obligation-agreement.pdf" TargetMode="External"/><Relationship Id="rId99" Type="http://schemas.openxmlformats.org/officeDocument/2006/relationships/hyperlink" Target="https://mdc.edu/west/registration-help.aspx" TargetMode="External"/><Relationship Id="rId101" Type="http://schemas.openxmlformats.org/officeDocument/2006/relationships/hyperlink" Target="https://mdc.edu/west/" TargetMode="External"/><Relationship Id="rId122" Type="http://schemas.openxmlformats.org/officeDocument/2006/relationships/hyperlink" Target="http://www.mdc.edu/science" TargetMode="External"/><Relationship Id="rId130" Type="http://schemas.openxmlformats.org/officeDocument/2006/relationships/hyperlink" Target="https://www.bkstr.com/miamidadeweststore" TargetMode="External"/><Relationship Id="rId135" Type="http://schemas.openxmlformats.org/officeDocument/2006/relationships/hyperlink" Target="https://mdc.edu/libraries/" TargetMode="External"/><Relationship Id="rId143" Type="http://schemas.openxmlformats.org/officeDocument/2006/relationships/hyperlink" Target="https://calendar.mdc.edu/event/awaken_your_inner_power_celebrating_voices_across_cultures"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dc.edu/hialeah/" TargetMode="External"/><Relationship Id="rId13" Type="http://schemas.openxmlformats.org/officeDocument/2006/relationships/hyperlink" Target="https://www.mdc.edu/hialeah/campus-information/directions.aspx" TargetMode="External"/><Relationship Id="rId18" Type="http://schemas.openxmlformats.org/officeDocument/2006/relationships/hyperlink" Target="https://www.mdc.edu/homestead/campus-information/directions.aspx" TargetMode="External"/><Relationship Id="rId39" Type="http://schemas.openxmlformats.org/officeDocument/2006/relationships/hyperlink" Target="https://www.mdc.edu/west/" TargetMode="External"/><Relationship Id="rId109" Type="http://schemas.openxmlformats.org/officeDocument/2006/relationships/hyperlink" Target="https://mdc.edu/campus-information/campus-services-mediaservices.aspx" TargetMode="External"/><Relationship Id="rId34" Type="http://schemas.openxmlformats.org/officeDocument/2006/relationships/hyperlink" Target="https://www.mdc.edu/padron/" TargetMode="External"/><Relationship Id="rId50" Type="http://schemas.openxmlformats.org/officeDocument/2006/relationships/image" Target="media/image10.jpeg"/><Relationship Id="rId55" Type="http://schemas.openxmlformats.org/officeDocument/2006/relationships/hyperlink" Target="https://www.mdc.edu/north/campus-information/eec.aspx" TargetMode="External"/><Relationship Id="rId76" Type="http://schemas.openxmlformats.org/officeDocument/2006/relationships/hyperlink" Target="https://mdc.edu/sedt/" TargetMode="External"/><Relationship Id="rId97" Type="http://schemas.openxmlformats.org/officeDocument/2006/relationships/image" Target="media/image28.jpeg"/><Relationship Id="rId104" Type="http://schemas.openxmlformats.org/officeDocument/2006/relationships/hyperlink" Target="https://mdc.edu/main/register/default.aspx" TargetMode="External"/><Relationship Id="rId120" Type="http://schemas.openxmlformats.org/officeDocument/2006/relationships/image" Target="media/image30.jpeg"/><Relationship Id="rId125" Type="http://schemas.openxmlformats.org/officeDocument/2006/relationships/hyperlink" Target="https://mdc.edu/west/campus-information/directions.aspx" TargetMode="External"/><Relationship Id="rId141" Type="http://schemas.openxmlformats.org/officeDocument/2006/relationships/hyperlink" Target="https://calendar.mdc.edu/event/women_you_need_to_meet" TargetMode="External"/><Relationship Id="rId146" Type="http://schemas.openxmlformats.org/officeDocument/2006/relationships/image" Target="media/image36.jpeg"/><Relationship Id="rId7" Type="http://schemas.openxmlformats.org/officeDocument/2006/relationships/hyperlink" Target="http://www.sacscoc.org/" TargetMode="External"/><Relationship Id="rId71" Type="http://schemas.openxmlformats.org/officeDocument/2006/relationships/image" Target="media/image19.jpeg"/><Relationship Id="rId92" Type="http://schemas.openxmlformats.org/officeDocument/2006/relationships/hyperlink" Target="https://www.flbog.edu/wp-content/uploads/7-001-tuition-and-associated-fees-regulation.pdf" TargetMode="External"/><Relationship Id="rId2" Type="http://schemas.openxmlformats.org/officeDocument/2006/relationships/styles" Target="styles.xml"/><Relationship Id="rId29" Type="http://schemas.openxmlformats.org/officeDocument/2006/relationships/hyperlink" Target="https://www.mdc.edu/north/" TargetMode="External"/><Relationship Id="rId24" Type="http://schemas.openxmlformats.org/officeDocument/2006/relationships/hyperlink" Target="https://www.mdc.edu/medical/" TargetMode="External"/><Relationship Id="rId40" Type="http://schemas.openxmlformats.org/officeDocument/2006/relationships/image" Target="media/image8.jpeg"/><Relationship Id="rId45" Type="http://schemas.openxmlformats.org/officeDocument/2006/relationships/image" Target="media/image9.jpeg"/><Relationship Id="rId66" Type="http://schemas.openxmlformats.org/officeDocument/2006/relationships/hyperlink" Target="https://mdc.edu/hospitality/" TargetMode="External"/><Relationship Id="rId87" Type="http://schemas.openxmlformats.org/officeDocument/2006/relationships/image" Target="media/image27.jpeg"/><Relationship Id="rId110" Type="http://schemas.openxmlformats.org/officeDocument/2006/relationships/hyperlink" Target="https://mdc.edu/west/campus-information/directory.aspx" TargetMode="External"/><Relationship Id="rId115" Type="http://schemas.openxmlformats.org/officeDocument/2006/relationships/hyperlink" Target="https://www.mdc.edu/justice/" TargetMode="External"/><Relationship Id="rId131" Type="http://schemas.openxmlformats.org/officeDocument/2006/relationships/image" Target="media/image34.jpeg"/><Relationship Id="rId136" Type="http://schemas.openxmlformats.org/officeDocument/2006/relationships/hyperlink" Target="https://my.mdc.edu/" TargetMode="External"/><Relationship Id="rId61" Type="http://schemas.openxmlformats.org/officeDocument/2006/relationships/image" Target="media/image14.jpeg"/><Relationship Id="rId82" Type="http://schemas.openxmlformats.org/officeDocument/2006/relationships/hyperlink" Target="https://mdc.edu/health-sciences/" TargetMode="External"/><Relationship Id="rId19" Type="http://schemas.openxmlformats.org/officeDocument/2006/relationships/hyperlink" Target="https://www.mdc.edu/kendall/" TargetMode="External"/><Relationship Id="rId14" Type="http://schemas.openxmlformats.org/officeDocument/2006/relationships/hyperlink" Target="https://www.mdc.edu/homestead/" TargetMode="External"/><Relationship Id="rId30" Type="http://schemas.openxmlformats.org/officeDocument/2006/relationships/image" Target="media/image6.jpeg"/><Relationship Id="rId35" Type="http://schemas.openxmlformats.org/officeDocument/2006/relationships/image" Target="media/image7.jpeg"/><Relationship Id="rId56" Type="http://schemas.openxmlformats.org/officeDocument/2006/relationships/hyperlink" Target="https://www.mdc.edu/north/campus-information/directions.aspx" TargetMode="External"/><Relationship Id="rId77" Type="http://schemas.openxmlformats.org/officeDocument/2006/relationships/image" Target="media/image22.jpeg"/><Relationship Id="rId100" Type="http://schemas.openxmlformats.org/officeDocument/2006/relationships/hyperlink" Target="https://mdc.edu/west/" TargetMode="External"/><Relationship Id="rId105" Type="http://schemas.openxmlformats.org/officeDocument/2006/relationships/hyperlink" Target="https://mdc.edu/main/advisement/" TargetMode="External"/><Relationship Id="rId126" Type="http://schemas.openxmlformats.org/officeDocument/2006/relationships/image" Target="media/image32.jpeg"/><Relationship Id="rId147" Type="http://schemas.openxmlformats.org/officeDocument/2006/relationships/fontTable" Target="fontTable.xml"/><Relationship Id="rId8" Type="http://schemas.openxmlformats.org/officeDocument/2006/relationships/hyperlink" Target="http://www.sacscoc.org/" TargetMode="External"/><Relationship Id="rId51" Type="http://schemas.openxmlformats.org/officeDocument/2006/relationships/hyperlink" Target="https://www.mdc.edu/gibson/" TargetMode="External"/><Relationship Id="rId72" Type="http://schemas.openxmlformats.org/officeDocument/2006/relationships/hyperlink" Target="https://mdc.edu/entec/" TargetMode="External"/><Relationship Id="rId93" Type="http://schemas.openxmlformats.org/officeDocument/2006/relationships/hyperlink" Target="https://www.flbog.edu/wp-content/uploads/7.003Amended_FINAL10-30-2019.pdf" TargetMode="External"/><Relationship Id="rId98" Type="http://schemas.openxmlformats.org/officeDocument/2006/relationships/hyperlink" Target="https://mdc.edu/west/registration-help.aspx" TargetMode="External"/><Relationship Id="rId121" Type="http://schemas.openxmlformats.org/officeDocument/2006/relationships/hyperlink" Target="https://mdc.edu/west/campus-information/west-gallery.aspx" TargetMode="External"/><Relationship Id="rId142" Type="http://schemas.openxmlformats.org/officeDocument/2006/relationships/hyperlink" Target="https://calendar.mdc.edu/event/donuts_with_doc_featuring_dr_calde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34</Pages>
  <Words>5720</Words>
  <Characters>32610</Characters>
  <Application>Microsoft Office Word</Application>
  <DocSecurity>0</DocSecurity>
  <Lines>271</Lines>
  <Paragraphs>76</Paragraphs>
  <ScaleCrop>false</ScaleCrop>
  <Company/>
  <LinksUpToDate>false</LinksUpToDate>
  <CharactersWithSpaces>38254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Lee</dc:creator>
  <cp:keywords/>
  <dc:description/>
  <cp:lastModifiedBy>Ernesto Lee</cp:lastModifiedBy>
  <cp:revision>1</cp:revision>
  <dcterms:created xsi:type="dcterms:W3CDTF">2024-02-28T15:49:00Z</dcterms:created>
  <dcterms:modified xsi:type="dcterms:W3CDTF">2024-02-28T15:54:00Z</dcterms:modified>
</cp:coreProperties>
</file>