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0A" w:rsidRPr="00C5500A" w:rsidRDefault="00C5500A" w:rsidP="00C5500A">
      <w:pPr>
        <w:pStyle w:val="Heading2"/>
      </w:pPr>
      <w:r w:rsidRPr="00C5500A">
        <w:t>Monitor Users and Activity Logs</w:t>
      </w:r>
    </w:p>
    <w:p w:rsidR="00C5500A" w:rsidRPr="00C5500A" w:rsidRDefault="00C5500A" w:rsidP="00C5500A">
      <w:pPr>
        <w:shd w:val="clear" w:color="auto" w:fill="FFFFFF"/>
        <w:spacing w:before="210" w:after="21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You can see information about any users who are currently signed in and troubleshoot report queries from the Manage Session page.</w:t>
      </w:r>
    </w:p>
    <w:p w:rsidR="00C5500A" w:rsidRPr="00C5500A" w:rsidRDefault="00C5500A" w:rsidP="00C5500A">
      <w:pPr>
        <w:shd w:val="clear" w:color="auto" w:fill="FFFFFF"/>
        <w:spacing w:line="240" w:lineRule="auto"/>
        <w:rPr>
          <w:rFonts w:ascii="Segoe UI" w:eastAsia="Times New Roman" w:hAnsi="Segoe UI" w:cs="Segoe UI"/>
          <w:b/>
          <w:bCs/>
          <w:color w:val="1A1816"/>
          <w:sz w:val="33"/>
          <w:szCs w:val="33"/>
        </w:rPr>
      </w:pPr>
      <w:r w:rsidRPr="00C5500A">
        <w:rPr>
          <w:rFonts w:ascii="Segoe UI" w:eastAsia="Times New Roman" w:hAnsi="Segoe UI" w:cs="Segoe UI"/>
          <w:b/>
          <w:bCs/>
          <w:color w:val="1A1816"/>
          <w:sz w:val="33"/>
          <w:szCs w:val="33"/>
        </w:rPr>
        <w:t>Topics:</w:t>
      </w:r>
    </w:p>
    <w:p w:rsidR="00C5500A" w:rsidRPr="00C5500A" w:rsidRDefault="00C5500A" w:rsidP="00C5500A">
      <w:pPr>
        <w:numPr>
          <w:ilvl w:val="0"/>
          <w:numId w:val="1"/>
        </w:numPr>
        <w:shd w:val="clear" w:color="auto" w:fill="FFFFFF"/>
        <w:spacing w:after="0" w:line="240" w:lineRule="auto"/>
        <w:rPr>
          <w:rFonts w:ascii="Segoe UI" w:eastAsia="Times New Roman" w:hAnsi="Segoe UI" w:cs="Segoe UI"/>
          <w:color w:val="1A1816"/>
          <w:sz w:val="24"/>
          <w:szCs w:val="24"/>
        </w:rPr>
      </w:pPr>
      <w:r w:rsidRPr="007F5C38">
        <w:rPr>
          <w:rFonts w:ascii="Segoe UI" w:eastAsia="Times New Roman" w:hAnsi="Segoe UI" w:cs="Segoe UI"/>
          <w:color w:val="1A1816"/>
          <w:sz w:val="24"/>
          <w:szCs w:val="24"/>
        </w:rPr>
        <w:t>Monitor Users Who Are Signed In</w:t>
      </w:r>
    </w:p>
    <w:p w:rsidR="00C5500A" w:rsidRPr="00C5500A" w:rsidRDefault="00C5500A" w:rsidP="00C5500A">
      <w:pPr>
        <w:numPr>
          <w:ilvl w:val="0"/>
          <w:numId w:val="1"/>
        </w:numPr>
        <w:shd w:val="clear" w:color="auto" w:fill="FFFFFF"/>
        <w:spacing w:after="0" w:line="240" w:lineRule="auto"/>
        <w:rPr>
          <w:rFonts w:ascii="Segoe UI" w:eastAsia="Times New Roman" w:hAnsi="Segoe UI" w:cs="Segoe UI"/>
          <w:color w:val="1A1816"/>
          <w:sz w:val="24"/>
          <w:szCs w:val="24"/>
        </w:rPr>
      </w:pPr>
      <w:r w:rsidRPr="007F5C38">
        <w:rPr>
          <w:rFonts w:ascii="Segoe UI" w:eastAsia="Times New Roman" w:hAnsi="Segoe UI" w:cs="Segoe UI"/>
          <w:color w:val="1A1816"/>
          <w:sz w:val="24"/>
          <w:szCs w:val="24"/>
        </w:rPr>
        <w:t>Analyze SQL Queries and Logs</w:t>
      </w:r>
    </w:p>
    <w:p w:rsidR="00C5500A" w:rsidRPr="00C5500A" w:rsidRDefault="00C5500A" w:rsidP="00C5500A">
      <w:pPr>
        <w:shd w:val="clear" w:color="auto" w:fill="FFFFFF"/>
        <w:spacing w:before="300" w:after="150" w:line="240" w:lineRule="auto"/>
        <w:outlineLvl w:val="2"/>
        <w:rPr>
          <w:rFonts w:ascii="inherit" w:eastAsia="Times New Roman" w:hAnsi="inherit" w:cs="Segoe UI"/>
          <w:color w:val="1A1816"/>
          <w:sz w:val="36"/>
          <w:szCs w:val="36"/>
        </w:rPr>
      </w:pPr>
      <w:bookmarkStart w:id="0" w:name="GUID-9C1895C0-ADF6-4E5E-81B5-4280AC76159"/>
      <w:bookmarkEnd w:id="0"/>
      <w:r w:rsidRPr="00C5500A">
        <w:rPr>
          <w:rFonts w:ascii="inherit" w:eastAsia="Times New Roman" w:hAnsi="inherit" w:cs="Segoe UI"/>
          <w:color w:val="1A1816"/>
          <w:sz w:val="36"/>
          <w:szCs w:val="36"/>
        </w:rPr>
        <w:t>Monitor Users Who Are Signed In</w:t>
      </w:r>
    </w:p>
    <w:p w:rsidR="00C5500A" w:rsidRPr="00C5500A" w:rsidRDefault="00C5500A" w:rsidP="00C5500A">
      <w:pPr>
        <w:shd w:val="clear" w:color="auto" w:fill="FFFFFF"/>
        <w:spacing w:before="210" w:after="21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You can see how many users are signed in to your service and view detailed information about each user from the Manage Session page.</w:t>
      </w:r>
    </w:p>
    <w:p w:rsidR="00C5500A" w:rsidRPr="00C5500A" w:rsidRDefault="00C5500A" w:rsidP="00C5500A">
      <w:pPr>
        <w:numPr>
          <w:ilvl w:val="0"/>
          <w:numId w:val="2"/>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b/>
          <w:bCs/>
          <w:color w:val="1A1816"/>
          <w:sz w:val="24"/>
          <w:szCs w:val="24"/>
        </w:rPr>
        <w:t>User ID</w:t>
      </w:r>
      <w:r w:rsidRPr="00C5500A">
        <w:rPr>
          <w:rFonts w:ascii="Segoe UI" w:eastAsia="Times New Roman" w:hAnsi="Segoe UI" w:cs="Segoe UI"/>
          <w:color w:val="1A1816"/>
          <w:sz w:val="24"/>
          <w:szCs w:val="24"/>
        </w:rPr>
        <w:t>: Name that the user entered when they signed in.</w:t>
      </w:r>
    </w:p>
    <w:p w:rsidR="00C5500A" w:rsidRPr="00C5500A" w:rsidRDefault="00C5500A" w:rsidP="00C5500A">
      <w:pPr>
        <w:numPr>
          <w:ilvl w:val="0"/>
          <w:numId w:val="2"/>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b/>
          <w:bCs/>
          <w:color w:val="1A1816"/>
          <w:sz w:val="24"/>
          <w:szCs w:val="24"/>
        </w:rPr>
        <w:t>Browser Info</w:t>
      </w:r>
      <w:r w:rsidRPr="00C5500A">
        <w:rPr>
          <w:rFonts w:ascii="Segoe UI" w:eastAsia="Times New Roman" w:hAnsi="Segoe UI" w:cs="Segoe UI"/>
          <w:color w:val="1A1816"/>
          <w:sz w:val="24"/>
          <w:szCs w:val="24"/>
        </w:rPr>
        <w:t>: Information about the browser used to sign in.</w:t>
      </w:r>
    </w:p>
    <w:p w:rsidR="00C5500A" w:rsidRPr="00C5500A" w:rsidRDefault="00C5500A" w:rsidP="00C5500A">
      <w:pPr>
        <w:numPr>
          <w:ilvl w:val="0"/>
          <w:numId w:val="2"/>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b/>
          <w:bCs/>
          <w:color w:val="1A1816"/>
          <w:sz w:val="24"/>
          <w:szCs w:val="24"/>
        </w:rPr>
        <w:t>Logged On</w:t>
      </w:r>
      <w:r w:rsidRPr="00C5500A">
        <w:rPr>
          <w:rFonts w:ascii="Segoe UI" w:eastAsia="Times New Roman" w:hAnsi="Segoe UI" w:cs="Segoe UI"/>
          <w:color w:val="1A1816"/>
          <w:sz w:val="24"/>
          <w:szCs w:val="24"/>
        </w:rPr>
        <w:t>: Time when the user signed in.</w:t>
      </w:r>
    </w:p>
    <w:p w:rsidR="00C5500A" w:rsidRPr="00C5500A" w:rsidRDefault="00C5500A" w:rsidP="00C5500A">
      <w:pPr>
        <w:numPr>
          <w:ilvl w:val="0"/>
          <w:numId w:val="2"/>
        </w:numPr>
        <w:shd w:val="clear" w:color="auto" w:fill="FFFFFF"/>
        <w:spacing w:line="240" w:lineRule="auto"/>
        <w:rPr>
          <w:rFonts w:ascii="Segoe UI" w:eastAsia="Times New Roman" w:hAnsi="Segoe UI" w:cs="Segoe UI"/>
          <w:color w:val="1A1816"/>
          <w:sz w:val="24"/>
          <w:szCs w:val="24"/>
        </w:rPr>
      </w:pPr>
      <w:r w:rsidRPr="00C5500A">
        <w:rPr>
          <w:rFonts w:ascii="Segoe UI" w:eastAsia="Times New Roman" w:hAnsi="Segoe UI" w:cs="Segoe UI"/>
          <w:b/>
          <w:bCs/>
          <w:color w:val="1A1816"/>
          <w:sz w:val="24"/>
          <w:szCs w:val="24"/>
        </w:rPr>
        <w:t>Last Access</w:t>
      </w:r>
      <w:r w:rsidRPr="00C5500A">
        <w:rPr>
          <w:rFonts w:ascii="Segoe UI" w:eastAsia="Times New Roman" w:hAnsi="Segoe UI" w:cs="Segoe UI"/>
          <w:color w:val="1A1816"/>
          <w:sz w:val="24"/>
          <w:szCs w:val="24"/>
        </w:rPr>
        <w:t>: Time stamp for the last activity for this user. This can be any kind of activity, such as switching from one page to another.</w:t>
      </w:r>
    </w:p>
    <w:p w:rsidR="00C5500A" w:rsidRPr="00C5500A" w:rsidRDefault="00C5500A" w:rsidP="00C5500A">
      <w:pPr>
        <w:numPr>
          <w:ilvl w:val="0"/>
          <w:numId w:val="3"/>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In the Oracle Analytics Home page, click the </w:t>
      </w:r>
      <w:r w:rsidRPr="00C5500A">
        <w:rPr>
          <w:rFonts w:ascii="Segoe UI" w:eastAsia="Times New Roman" w:hAnsi="Segoe UI" w:cs="Segoe UI"/>
          <w:b/>
          <w:bCs/>
          <w:color w:val="1A1816"/>
          <w:sz w:val="24"/>
          <w:szCs w:val="24"/>
        </w:rPr>
        <w:t>Navigator</w:t>
      </w:r>
      <w:r w:rsidRPr="00C5500A">
        <w:rPr>
          <w:rFonts w:ascii="Segoe UI" w:eastAsia="Times New Roman" w:hAnsi="Segoe UI" w:cs="Segoe UI"/>
          <w:color w:val="1A1816"/>
          <w:sz w:val="24"/>
          <w:szCs w:val="24"/>
        </w:rPr>
        <w:t>, and then click </w:t>
      </w:r>
      <w:r w:rsidRPr="00C5500A">
        <w:rPr>
          <w:rFonts w:ascii="Segoe UI" w:eastAsia="Times New Roman" w:hAnsi="Segoe UI" w:cs="Segoe UI"/>
          <w:b/>
          <w:bCs/>
          <w:color w:val="1A1816"/>
          <w:sz w:val="24"/>
          <w:szCs w:val="24"/>
        </w:rPr>
        <w:t>Console</w:t>
      </w:r>
      <w:r w:rsidRPr="00C5500A">
        <w:rPr>
          <w:rFonts w:ascii="Segoe UI" w:eastAsia="Times New Roman" w:hAnsi="Segoe UI" w:cs="Segoe UI"/>
          <w:color w:val="1A1816"/>
          <w:sz w:val="24"/>
          <w:szCs w:val="24"/>
        </w:rPr>
        <w:t>.</w:t>
      </w:r>
    </w:p>
    <w:p w:rsidR="00C5500A" w:rsidRPr="00C5500A" w:rsidRDefault="00C5500A" w:rsidP="00C5500A">
      <w:pPr>
        <w:numPr>
          <w:ilvl w:val="0"/>
          <w:numId w:val="3"/>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Session and Query Cache</w:t>
      </w:r>
      <w:r w:rsidRPr="00C5500A">
        <w:rPr>
          <w:rFonts w:ascii="Segoe UI" w:eastAsia="Times New Roman" w:hAnsi="Segoe UI" w:cs="Segoe UI"/>
          <w:color w:val="1A1816"/>
          <w:sz w:val="24"/>
          <w:szCs w:val="24"/>
        </w:rPr>
        <w:t>.</w:t>
      </w:r>
    </w:p>
    <w:p w:rsidR="00C5500A" w:rsidRPr="00C5500A" w:rsidRDefault="00C5500A" w:rsidP="00C5500A">
      <w:pPr>
        <w:numPr>
          <w:ilvl w:val="0"/>
          <w:numId w:val="3"/>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Locate the </w:t>
      </w:r>
      <w:r w:rsidRPr="00C5500A">
        <w:rPr>
          <w:rFonts w:ascii="Segoe UI" w:eastAsia="Times New Roman" w:hAnsi="Segoe UI" w:cs="Segoe UI"/>
          <w:b/>
          <w:bCs/>
          <w:color w:val="1A1816"/>
          <w:sz w:val="24"/>
          <w:szCs w:val="24"/>
        </w:rPr>
        <w:t>Sessions</w:t>
      </w:r>
      <w:r w:rsidRPr="00C5500A">
        <w:rPr>
          <w:rFonts w:ascii="Segoe UI" w:eastAsia="Times New Roman" w:hAnsi="Segoe UI" w:cs="Segoe UI"/>
          <w:color w:val="1A1816"/>
          <w:sz w:val="24"/>
          <w:szCs w:val="24"/>
        </w:rPr>
        <w:t> sections.</w:t>
      </w:r>
    </w:p>
    <w:p w:rsidR="00C5500A" w:rsidRPr="00C5500A" w:rsidRDefault="00C5500A" w:rsidP="00C5500A">
      <w:pPr>
        <w:shd w:val="clear" w:color="auto" w:fill="FFFFFF"/>
        <w:spacing w:before="210" w:after="210" w:line="240" w:lineRule="auto"/>
        <w:ind w:left="720"/>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The Sessions section at the top of the page shows how many users are currently signed in (Total Number of Sessions) and detailed information about these users.</w:t>
      </w:r>
    </w:p>
    <w:p w:rsidR="00C5500A" w:rsidRPr="00C5500A" w:rsidRDefault="00C5500A" w:rsidP="00C5500A">
      <w:pPr>
        <w:numPr>
          <w:ilvl w:val="0"/>
          <w:numId w:val="3"/>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To monitor a particular user, select </w:t>
      </w:r>
      <w:r w:rsidRPr="00C5500A">
        <w:rPr>
          <w:rFonts w:ascii="Segoe UI" w:eastAsia="Times New Roman" w:hAnsi="Segoe UI" w:cs="Segoe UI"/>
          <w:b/>
          <w:bCs/>
          <w:color w:val="1A1816"/>
          <w:sz w:val="24"/>
          <w:szCs w:val="24"/>
        </w:rPr>
        <w:t>Filter Cursors by Session</w:t>
      </w:r>
      <w:r w:rsidRPr="00C5500A">
        <w:rPr>
          <w:rFonts w:ascii="Segoe UI" w:eastAsia="Times New Roman" w:hAnsi="Segoe UI" w:cs="Segoe UI"/>
          <w:color w:val="1A1816"/>
          <w:sz w:val="24"/>
          <w:szCs w:val="24"/>
        </w:rPr>
        <w:t>.</w:t>
      </w:r>
    </w:p>
    <w:p w:rsidR="00C5500A" w:rsidRPr="00C5500A" w:rsidRDefault="00C5500A" w:rsidP="00C5500A">
      <w:pPr>
        <w:shd w:val="clear" w:color="auto" w:fill="FFFFFF"/>
        <w:spacing w:before="210" w:after="210" w:line="240" w:lineRule="auto"/>
        <w:ind w:left="720"/>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Information for this user displays in the Cursor Cache table.</w:t>
      </w:r>
    </w:p>
    <w:p w:rsidR="00C5500A" w:rsidRPr="00C5500A" w:rsidRDefault="00C5500A" w:rsidP="00C5500A">
      <w:pPr>
        <w:shd w:val="clear" w:color="auto" w:fill="FFFFFF"/>
        <w:spacing w:after="0" w:line="240" w:lineRule="auto"/>
        <w:ind w:left="720"/>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Clear Filter</w:t>
      </w:r>
      <w:r w:rsidRPr="00C5500A">
        <w:rPr>
          <w:rFonts w:ascii="Segoe UI" w:eastAsia="Times New Roman" w:hAnsi="Segoe UI" w:cs="Segoe UI"/>
          <w:color w:val="1A1816"/>
          <w:sz w:val="24"/>
          <w:szCs w:val="24"/>
        </w:rPr>
        <w:t> to show information for all users.</w:t>
      </w:r>
    </w:p>
    <w:p w:rsidR="00C5500A" w:rsidRPr="00C5500A" w:rsidRDefault="00C5500A" w:rsidP="00C5500A">
      <w:pPr>
        <w:numPr>
          <w:ilvl w:val="0"/>
          <w:numId w:val="3"/>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To change how messages are logged for a particular user, select a </w:t>
      </w:r>
      <w:r w:rsidRPr="00C5500A">
        <w:rPr>
          <w:rFonts w:ascii="Segoe UI" w:eastAsia="Times New Roman" w:hAnsi="Segoe UI" w:cs="Segoe UI"/>
          <w:b/>
          <w:bCs/>
          <w:color w:val="1A1816"/>
          <w:sz w:val="24"/>
          <w:szCs w:val="24"/>
        </w:rPr>
        <w:t>Log Level</w:t>
      </w:r>
      <w:r w:rsidRPr="00C5500A">
        <w:rPr>
          <w:rFonts w:ascii="Segoe UI" w:eastAsia="Times New Roman" w:hAnsi="Segoe UI" w:cs="Segoe UI"/>
          <w:color w:val="1A1816"/>
          <w:sz w:val="24"/>
          <w:szCs w:val="24"/>
        </w:rPr>
        <w:t> from the list.</w:t>
      </w:r>
    </w:p>
    <w:p w:rsidR="00C5500A" w:rsidRPr="00C5500A" w:rsidRDefault="00C5500A" w:rsidP="00C5500A">
      <w:pPr>
        <w:shd w:val="clear" w:color="auto" w:fill="FFFFFF"/>
        <w:spacing w:before="210" w:after="210" w:line="240" w:lineRule="auto"/>
        <w:ind w:left="720"/>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By default, logging is disabled.</w:t>
      </w:r>
    </w:p>
    <w:p w:rsidR="00C5500A" w:rsidRPr="00C5500A" w:rsidRDefault="00C5500A" w:rsidP="00C5500A">
      <w:pPr>
        <w:shd w:val="clear" w:color="auto" w:fill="FFFFFF"/>
        <w:spacing w:before="300" w:after="150" w:line="240" w:lineRule="auto"/>
        <w:outlineLvl w:val="2"/>
        <w:rPr>
          <w:rFonts w:ascii="inherit" w:eastAsia="Times New Roman" w:hAnsi="inherit" w:cs="Segoe UI"/>
          <w:color w:val="1A1816"/>
          <w:sz w:val="36"/>
          <w:szCs w:val="36"/>
        </w:rPr>
      </w:pPr>
      <w:bookmarkStart w:id="1" w:name="GUID-24782185-AED4-4F6B-BBF6-51AE9C0C796"/>
      <w:bookmarkEnd w:id="1"/>
      <w:r w:rsidRPr="00C5500A">
        <w:rPr>
          <w:rFonts w:ascii="inherit" w:eastAsia="Times New Roman" w:hAnsi="inherit" w:cs="Segoe UI"/>
          <w:color w:val="1A1816"/>
          <w:sz w:val="36"/>
          <w:szCs w:val="36"/>
        </w:rPr>
        <w:t>Analyze SQL Queries and Logs</w:t>
      </w:r>
    </w:p>
    <w:p w:rsidR="00C5500A" w:rsidRPr="00C5500A" w:rsidRDefault="00C5500A" w:rsidP="00C5500A">
      <w:pPr>
        <w:shd w:val="clear" w:color="auto" w:fill="FFFFFF"/>
        <w:spacing w:before="210" w:after="21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Administrators can examine the underlying SQL query requests that are run as people use the service.</w:t>
      </w:r>
    </w:p>
    <w:p w:rsidR="00C5500A" w:rsidRPr="00C5500A" w:rsidRDefault="00C5500A" w:rsidP="00C5500A">
      <w:pPr>
        <w:numPr>
          <w:ilvl w:val="0"/>
          <w:numId w:val="4"/>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In the Home page, click the </w:t>
      </w:r>
      <w:r w:rsidRPr="00C5500A">
        <w:rPr>
          <w:rFonts w:ascii="Segoe UI" w:eastAsia="Times New Roman" w:hAnsi="Segoe UI" w:cs="Segoe UI"/>
          <w:b/>
          <w:bCs/>
          <w:color w:val="1A1816"/>
          <w:sz w:val="24"/>
          <w:szCs w:val="24"/>
        </w:rPr>
        <w:t>Navigator</w:t>
      </w:r>
      <w:r w:rsidRPr="00C5500A">
        <w:rPr>
          <w:rFonts w:ascii="Segoe UI" w:eastAsia="Times New Roman" w:hAnsi="Segoe UI" w:cs="Segoe UI"/>
          <w:color w:val="1A1816"/>
          <w:sz w:val="24"/>
          <w:szCs w:val="24"/>
        </w:rPr>
        <w:t>, and then click </w:t>
      </w:r>
      <w:r w:rsidRPr="00C5500A">
        <w:rPr>
          <w:rFonts w:ascii="Segoe UI" w:eastAsia="Times New Roman" w:hAnsi="Segoe UI" w:cs="Segoe UI"/>
          <w:b/>
          <w:bCs/>
          <w:color w:val="1A1816"/>
          <w:sz w:val="24"/>
          <w:szCs w:val="24"/>
        </w:rPr>
        <w:t>Console</w:t>
      </w:r>
      <w:r w:rsidRPr="00C5500A">
        <w:rPr>
          <w:rFonts w:ascii="Segoe UI" w:eastAsia="Times New Roman" w:hAnsi="Segoe UI" w:cs="Segoe UI"/>
          <w:color w:val="1A1816"/>
          <w:sz w:val="24"/>
          <w:szCs w:val="24"/>
        </w:rPr>
        <w:t>.</w:t>
      </w:r>
    </w:p>
    <w:p w:rsidR="00C5500A" w:rsidRPr="00C5500A" w:rsidRDefault="00C5500A" w:rsidP="00C5500A">
      <w:pPr>
        <w:numPr>
          <w:ilvl w:val="0"/>
          <w:numId w:val="4"/>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Sessions and Query Cache</w:t>
      </w:r>
      <w:r w:rsidRPr="00C5500A">
        <w:rPr>
          <w:rFonts w:ascii="Segoe UI" w:eastAsia="Times New Roman" w:hAnsi="Segoe UI" w:cs="Segoe UI"/>
          <w:color w:val="1A1816"/>
          <w:sz w:val="24"/>
          <w:szCs w:val="24"/>
        </w:rPr>
        <w:t>.</w:t>
      </w:r>
    </w:p>
    <w:p w:rsidR="007F5C38" w:rsidRDefault="00C5500A" w:rsidP="00EB6F4F">
      <w:pPr>
        <w:numPr>
          <w:ilvl w:val="0"/>
          <w:numId w:val="4"/>
        </w:numPr>
        <w:shd w:val="clear" w:color="auto" w:fill="FFFFFF"/>
        <w:spacing w:after="0" w:line="240" w:lineRule="auto"/>
        <w:rPr>
          <w:rFonts w:ascii="Segoe UI" w:eastAsia="Times New Roman" w:hAnsi="Segoe UI" w:cs="Segoe UI"/>
          <w:color w:val="1A1816"/>
          <w:sz w:val="24"/>
          <w:szCs w:val="24"/>
        </w:rPr>
      </w:pPr>
      <w:r w:rsidRPr="007F5C38">
        <w:rPr>
          <w:rFonts w:ascii="Segoe UI" w:eastAsia="Times New Roman" w:hAnsi="Segoe UI" w:cs="Segoe UI"/>
          <w:color w:val="1A1816"/>
          <w:sz w:val="24"/>
          <w:szCs w:val="24"/>
        </w:rPr>
        <w:lastRenderedPageBreak/>
        <w:t>Locate the </w:t>
      </w:r>
      <w:r w:rsidRPr="007F5C38">
        <w:rPr>
          <w:rFonts w:ascii="Segoe UI" w:eastAsia="Times New Roman" w:hAnsi="Segoe UI" w:cs="Segoe UI"/>
          <w:b/>
          <w:bCs/>
          <w:color w:val="1A1816"/>
          <w:sz w:val="24"/>
          <w:szCs w:val="24"/>
        </w:rPr>
        <w:t>Cursor Cache</w:t>
      </w:r>
      <w:r w:rsidRPr="007F5C38">
        <w:rPr>
          <w:rFonts w:ascii="Segoe UI" w:eastAsia="Times New Roman" w:hAnsi="Segoe UI" w:cs="Segoe UI"/>
          <w:color w:val="1A1816"/>
          <w:sz w:val="24"/>
          <w:szCs w:val="24"/>
        </w:rPr>
        <w:t xml:space="preserve"> section, and review the query information recorded there. </w:t>
      </w:r>
    </w:p>
    <w:p w:rsidR="00C5500A" w:rsidRPr="007F5C38" w:rsidRDefault="00C5500A" w:rsidP="00EB6F4F">
      <w:pPr>
        <w:numPr>
          <w:ilvl w:val="0"/>
          <w:numId w:val="4"/>
        </w:numPr>
        <w:shd w:val="clear" w:color="auto" w:fill="FFFFFF"/>
        <w:spacing w:after="0" w:line="240" w:lineRule="auto"/>
        <w:rPr>
          <w:rFonts w:ascii="Segoe UI" w:eastAsia="Times New Roman" w:hAnsi="Segoe UI" w:cs="Segoe UI"/>
          <w:color w:val="1A1816"/>
          <w:sz w:val="24"/>
          <w:szCs w:val="24"/>
        </w:rPr>
      </w:pPr>
      <w:r w:rsidRPr="007F5C38">
        <w:rPr>
          <w:rFonts w:ascii="Segoe UI" w:eastAsia="Times New Roman" w:hAnsi="Segoe UI" w:cs="Segoe UI"/>
          <w:b/>
          <w:bCs/>
          <w:color w:val="1A1816"/>
          <w:sz w:val="24"/>
          <w:szCs w:val="24"/>
        </w:rPr>
        <w:t>Optional: </w:t>
      </w:r>
      <w:r w:rsidRPr="007F5C38">
        <w:rPr>
          <w:rFonts w:ascii="Segoe UI" w:eastAsia="Times New Roman" w:hAnsi="Segoe UI" w:cs="Segoe UI"/>
          <w:color w:val="1A1816"/>
          <w:sz w:val="24"/>
          <w:szCs w:val="24"/>
        </w:rPr>
        <w:t>Click </w:t>
      </w:r>
      <w:r w:rsidRPr="007F5C38">
        <w:rPr>
          <w:rFonts w:ascii="Segoe UI" w:eastAsia="Times New Roman" w:hAnsi="Segoe UI" w:cs="Segoe UI"/>
          <w:b/>
          <w:bCs/>
          <w:color w:val="1A1816"/>
          <w:sz w:val="24"/>
          <w:szCs w:val="24"/>
        </w:rPr>
        <w:t>Close All Cursors</w:t>
      </w:r>
      <w:r w:rsidRPr="007F5C38">
        <w:rPr>
          <w:rFonts w:ascii="Segoe UI" w:eastAsia="Times New Roman" w:hAnsi="Segoe UI" w:cs="Segoe UI"/>
          <w:color w:val="1A1816"/>
          <w:sz w:val="24"/>
          <w:szCs w:val="24"/>
        </w:rPr>
        <w:t> to remove information in the Cursor Cache table.</w:t>
      </w:r>
    </w:p>
    <w:p w:rsidR="00C5500A" w:rsidRPr="00C5500A" w:rsidRDefault="00C5500A" w:rsidP="00C5500A">
      <w:pPr>
        <w:numPr>
          <w:ilvl w:val="0"/>
          <w:numId w:val="4"/>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b/>
          <w:bCs/>
          <w:color w:val="1A1816"/>
          <w:sz w:val="24"/>
          <w:szCs w:val="24"/>
        </w:rPr>
        <w:t>Optional: </w:t>
      </w: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Cancel Running Requests</w:t>
      </w:r>
      <w:r w:rsidRPr="00C5500A">
        <w:rPr>
          <w:rFonts w:ascii="Segoe UI" w:eastAsia="Times New Roman" w:hAnsi="Segoe UI" w:cs="Segoe UI"/>
          <w:color w:val="1A1816"/>
          <w:sz w:val="24"/>
          <w:szCs w:val="24"/>
        </w:rPr>
        <w:t> to cancel all requests that are running for analyses.</w:t>
      </w:r>
    </w:p>
    <w:p w:rsidR="00C5500A" w:rsidRPr="00C5500A" w:rsidRDefault="00C5500A" w:rsidP="00C5500A">
      <w:pPr>
        <w:shd w:val="clear" w:color="auto" w:fill="FFFFFF"/>
        <w:spacing w:before="100" w:beforeAutospacing="1" w:after="100" w:afterAutospacing="1" w:line="240" w:lineRule="auto"/>
        <w:outlineLvl w:val="3"/>
        <w:rPr>
          <w:rFonts w:ascii="inherit" w:eastAsia="Times New Roman" w:hAnsi="inherit" w:cs="Segoe UI"/>
          <w:color w:val="1A1816"/>
          <w:sz w:val="32"/>
          <w:szCs w:val="32"/>
        </w:rPr>
      </w:pPr>
      <w:bookmarkStart w:id="2" w:name="GUID-442E977A-C249-4C1C-BFCF-15A9D17F4E1"/>
      <w:bookmarkEnd w:id="2"/>
      <w:r w:rsidRPr="00C5500A">
        <w:rPr>
          <w:rFonts w:ascii="inherit" w:eastAsia="Times New Roman" w:hAnsi="inherit" w:cs="Segoe UI"/>
          <w:color w:val="1A1816"/>
          <w:sz w:val="32"/>
          <w:szCs w:val="32"/>
        </w:rPr>
        <w:t>Query Information Recorded in the Cursor Cache Table</w:t>
      </w:r>
    </w:p>
    <w:p w:rsidR="00C5500A" w:rsidRPr="00C5500A" w:rsidRDefault="00C5500A" w:rsidP="00C5500A">
      <w:pPr>
        <w:shd w:val="clear" w:color="auto" w:fill="FFFFFF"/>
        <w:spacing w:before="210" w:after="21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Administrators can examine the underlying SQL query requests that are run as people use the service.</w:t>
      </w:r>
    </w:p>
    <w:p w:rsidR="00C5500A" w:rsidRPr="00C5500A" w:rsidRDefault="00C5500A" w:rsidP="00C5500A">
      <w:pPr>
        <w:shd w:val="clear" w:color="auto" w:fill="FFFFFF"/>
        <w:spacing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These options apply only to analyses and dashboards. They don't apply to data visualizations.</w:t>
      </w: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This table lists and describes the fields in the Cursor Cache&#10;                    table."/>
      </w:tblPr>
      <w:tblGrid>
        <w:gridCol w:w="1709"/>
        <w:gridCol w:w="7287"/>
      </w:tblGrid>
      <w:tr w:rsidR="00C5500A" w:rsidRPr="00C5500A" w:rsidTr="00C5500A">
        <w:trPr>
          <w:trHeight w:val="570"/>
          <w:tblHeader/>
        </w:trPr>
        <w:tc>
          <w:tcPr>
            <w:tcW w:w="950"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C5500A" w:rsidRPr="00C5500A" w:rsidRDefault="00C5500A" w:rsidP="00C5500A">
            <w:pPr>
              <w:spacing w:after="0" w:line="240" w:lineRule="auto"/>
              <w:rPr>
                <w:rFonts w:ascii="Times New Roman" w:eastAsia="Times New Roman" w:hAnsi="Times New Roman" w:cs="Times New Roman"/>
                <w:b/>
                <w:bCs/>
                <w:color w:val="1A1816"/>
                <w:sz w:val="24"/>
                <w:szCs w:val="24"/>
              </w:rPr>
            </w:pPr>
            <w:r w:rsidRPr="00C5500A">
              <w:rPr>
                <w:rFonts w:ascii="Times New Roman" w:eastAsia="Times New Roman" w:hAnsi="Times New Roman" w:cs="Times New Roman"/>
                <w:b/>
                <w:bCs/>
                <w:color w:val="1A1816"/>
                <w:sz w:val="24"/>
                <w:szCs w:val="24"/>
              </w:rPr>
              <w:t>Field</w:t>
            </w:r>
          </w:p>
        </w:tc>
        <w:tc>
          <w:tcPr>
            <w:tcW w:w="4050"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C5500A" w:rsidRPr="00C5500A" w:rsidRDefault="00C5500A" w:rsidP="00C5500A">
            <w:pPr>
              <w:spacing w:after="0" w:line="240" w:lineRule="auto"/>
              <w:rPr>
                <w:rFonts w:ascii="Times New Roman" w:eastAsia="Times New Roman" w:hAnsi="Times New Roman" w:cs="Times New Roman"/>
                <w:b/>
                <w:bCs/>
                <w:color w:val="1A1816"/>
                <w:sz w:val="24"/>
                <w:szCs w:val="24"/>
              </w:rPr>
            </w:pPr>
            <w:r w:rsidRPr="00C5500A">
              <w:rPr>
                <w:rFonts w:ascii="Times New Roman" w:eastAsia="Times New Roman" w:hAnsi="Times New Roman" w:cs="Times New Roman"/>
                <w:b/>
                <w:bCs/>
                <w:color w:val="1A1816"/>
                <w:sz w:val="24"/>
                <w:szCs w:val="24"/>
              </w:rPr>
              <w:t>Description</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ID</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A unique internal identifier that is assigned to each entry.</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User</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name of the user who ran the analysis and last placed it into the cache.</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Refs</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number of references to this entry since it was placed into the cache.</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Status</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21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status of the analysis that is using this cache entry:</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Starting</w:t>
            </w:r>
            <w:r w:rsidRPr="00C5500A">
              <w:rPr>
                <w:rFonts w:ascii="Times New Roman" w:eastAsia="Times New Roman" w:hAnsi="Times New Roman" w:cs="Times New Roman"/>
                <w:color w:val="1A1816"/>
                <w:sz w:val="24"/>
                <w:szCs w:val="24"/>
              </w:rPr>
              <w:t> — The analysis is starting to run.</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Waiting on Parent</w:t>
            </w:r>
            <w:r w:rsidRPr="00C5500A">
              <w:rPr>
                <w:rFonts w:ascii="Times New Roman" w:eastAsia="Times New Roman" w:hAnsi="Times New Roman" w:cs="Times New Roman"/>
                <w:color w:val="1A1816"/>
                <w:sz w:val="24"/>
                <w:szCs w:val="24"/>
              </w:rPr>
              <w:t> — A view in the analysis is waiting for data to be returned for the query.</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Running</w:t>
            </w:r>
            <w:r w:rsidRPr="00C5500A">
              <w:rPr>
                <w:rFonts w:ascii="Times New Roman" w:eastAsia="Times New Roman" w:hAnsi="Times New Roman" w:cs="Times New Roman"/>
                <w:color w:val="1A1816"/>
                <w:sz w:val="24"/>
                <w:szCs w:val="24"/>
              </w:rPr>
              <w:t> — The analysis is currently running.</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Finished</w:t>
            </w:r>
            <w:r w:rsidRPr="00C5500A">
              <w:rPr>
                <w:rFonts w:ascii="Times New Roman" w:eastAsia="Times New Roman" w:hAnsi="Times New Roman" w:cs="Times New Roman"/>
                <w:color w:val="1A1816"/>
                <w:sz w:val="24"/>
                <w:szCs w:val="24"/>
              </w:rPr>
              <w:t> — The analysis has finished.</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Queued</w:t>
            </w:r>
            <w:r w:rsidRPr="00C5500A">
              <w:rPr>
                <w:rFonts w:ascii="Times New Roman" w:eastAsia="Times New Roman" w:hAnsi="Times New Roman" w:cs="Times New Roman"/>
                <w:color w:val="1A1816"/>
                <w:sz w:val="24"/>
                <w:szCs w:val="24"/>
              </w:rPr>
              <w:t> — The system is waiting for a thread to become available so the analysis can be processed.</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Canceling</w:t>
            </w:r>
            <w:r w:rsidRPr="00C5500A">
              <w:rPr>
                <w:rFonts w:ascii="Times New Roman" w:eastAsia="Times New Roman" w:hAnsi="Times New Roman" w:cs="Times New Roman"/>
                <w:color w:val="1A1816"/>
                <w:sz w:val="24"/>
                <w:szCs w:val="24"/>
              </w:rPr>
              <w:t> — The application is in the process of canceling the analysis.</w:t>
            </w:r>
          </w:p>
          <w:p w:rsidR="00C5500A" w:rsidRPr="00C5500A" w:rsidRDefault="00C5500A" w:rsidP="00C5500A">
            <w:pPr>
              <w:numPr>
                <w:ilvl w:val="0"/>
                <w:numId w:val="5"/>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Error</w:t>
            </w:r>
            <w:r w:rsidRPr="00C5500A">
              <w:rPr>
                <w:rFonts w:ascii="Times New Roman" w:eastAsia="Times New Roman" w:hAnsi="Times New Roman" w:cs="Times New Roman"/>
                <w:color w:val="1A1816"/>
                <w:sz w:val="24"/>
                <w:szCs w:val="24"/>
              </w:rPr>
              <w:t> — An error occurred during the processing or running of the analysis. Look in the Statement column for information about the error.</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Time</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time taken to process and run the analysis, displayed in one-second increments. A value of 0s (zero seconds) indicates that the analysis took under 1 second to complete.</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Action</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21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Links that you can click to affect the analysis:</w:t>
            </w:r>
          </w:p>
          <w:p w:rsidR="00C5500A" w:rsidRPr="00C5500A" w:rsidRDefault="00C5500A" w:rsidP="00C5500A">
            <w:pPr>
              <w:numPr>
                <w:ilvl w:val="0"/>
                <w:numId w:val="6"/>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lastRenderedPageBreak/>
              <w:t>Cancel</w:t>
            </w:r>
            <w:r w:rsidRPr="00C5500A">
              <w:rPr>
                <w:rFonts w:ascii="Times New Roman" w:eastAsia="Times New Roman" w:hAnsi="Times New Roman" w:cs="Times New Roman"/>
                <w:color w:val="1A1816"/>
                <w:sz w:val="24"/>
                <w:szCs w:val="24"/>
              </w:rPr>
              <w:t> — Terminates the analysis. Is displayed for in-progress analyses. The user running the analysis receives an informational message indicating that the analysis was canceled by an administrator.</w:t>
            </w:r>
          </w:p>
          <w:p w:rsidR="00C5500A" w:rsidRPr="00C5500A" w:rsidRDefault="00C5500A" w:rsidP="00C5500A">
            <w:pPr>
              <w:numPr>
                <w:ilvl w:val="0"/>
                <w:numId w:val="6"/>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Close</w:t>
            </w:r>
            <w:r w:rsidRPr="00C5500A">
              <w:rPr>
                <w:rFonts w:ascii="Times New Roman" w:eastAsia="Times New Roman" w:hAnsi="Times New Roman" w:cs="Times New Roman"/>
                <w:color w:val="1A1816"/>
                <w:sz w:val="24"/>
                <w:szCs w:val="24"/>
              </w:rPr>
              <w:t> — Clears the cache entry associated with this analysis. Is displayed for completed analyses.</w:t>
            </w:r>
          </w:p>
          <w:p w:rsidR="00C5500A" w:rsidRPr="00C5500A" w:rsidRDefault="00C5500A" w:rsidP="00C5500A">
            <w:pPr>
              <w:numPr>
                <w:ilvl w:val="0"/>
                <w:numId w:val="6"/>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View Log</w:t>
            </w:r>
            <w:r w:rsidRPr="00C5500A">
              <w:rPr>
                <w:rFonts w:ascii="Times New Roman" w:eastAsia="Times New Roman" w:hAnsi="Times New Roman" w:cs="Times New Roman"/>
                <w:color w:val="1A1816"/>
                <w:sz w:val="24"/>
                <w:szCs w:val="24"/>
              </w:rPr>
              <w:t> — Displays the log of a query run for this analysis.</w:t>
            </w:r>
          </w:p>
          <w:p w:rsidR="00C5500A" w:rsidRPr="00C5500A" w:rsidRDefault="00C5500A" w:rsidP="00C5500A">
            <w:pPr>
              <w:numPr>
                <w:ilvl w:val="0"/>
                <w:numId w:val="6"/>
              </w:num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b/>
                <w:bCs/>
                <w:color w:val="1A1816"/>
                <w:sz w:val="24"/>
                <w:szCs w:val="24"/>
              </w:rPr>
              <w:t>Diagnostic</w:t>
            </w:r>
            <w:r w:rsidRPr="00C5500A">
              <w:rPr>
                <w:rFonts w:ascii="Times New Roman" w:eastAsia="Times New Roman" w:hAnsi="Times New Roman" w:cs="Times New Roman"/>
                <w:color w:val="1A1816"/>
                <w:sz w:val="24"/>
                <w:szCs w:val="24"/>
              </w:rPr>
              <w:t> — Displays an HTML page of diagnostic information that you can share with Oracle Customer Support.</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lastRenderedPageBreak/>
              <w:t>Last Accessed</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time stamp of the last time the cache entry for this analysis was used to satisfy an analysis.</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Statement</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logical SQL statement that was issued for the analysis; or if the analysis resulted in an error, information about the nature of the error.</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Information</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Usage tracking information (for example, what analysis contained the query).</w:t>
            </w:r>
          </w:p>
        </w:tc>
      </w:tr>
      <w:tr w:rsidR="00C5500A" w:rsidRPr="00C5500A" w:rsidTr="00C5500A">
        <w:tc>
          <w:tcPr>
            <w:tcW w:w="9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Records</w:t>
            </w:r>
          </w:p>
        </w:tc>
        <w:tc>
          <w:tcPr>
            <w:tcW w:w="40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C5500A" w:rsidRPr="00C5500A" w:rsidRDefault="00C5500A" w:rsidP="00C5500A">
            <w:pPr>
              <w:spacing w:after="0" w:line="240" w:lineRule="auto"/>
              <w:rPr>
                <w:rFonts w:ascii="Times New Roman" w:eastAsia="Times New Roman" w:hAnsi="Times New Roman" w:cs="Times New Roman"/>
                <w:color w:val="1A1816"/>
                <w:sz w:val="24"/>
                <w:szCs w:val="24"/>
              </w:rPr>
            </w:pPr>
            <w:r w:rsidRPr="00C5500A">
              <w:rPr>
                <w:rFonts w:ascii="Times New Roman" w:eastAsia="Times New Roman" w:hAnsi="Times New Roman" w:cs="Times New Roman"/>
                <w:color w:val="1A1816"/>
                <w:sz w:val="24"/>
                <w:szCs w:val="24"/>
              </w:rPr>
              <w:t>The number of records in the result set that have been seen (for example, 50+ to indicate that 50 records have been seen but there are additional records to be fetched or 75 to indicate that 75 records have been seen and there are no more records to be fetched).</w:t>
            </w:r>
          </w:p>
        </w:tc>
      </w:tr>
    </w:tbl>
    <w:p w:rsidR="00965C3B" w:rsidRDefault="00965C3B"/>
    <w:p w:rsidR="00C5500A" w:rsidRDefault="00C5500A"/>
    <w:p w:rsidR="00C5500A" w:rsidRPr="00C5500A" w:rsidRDefault="00C5500A" w:rsidP="00C5500A">
      <w:pPr>
        <w:pStyle w:val="Heading2"/>
      </w:pPr>
      <w:r w:rsidRPr="00C5500A">
        <w:t>Run Test SQL Queries</w:t>
      </w:r>
    </w:p>
    <w:p w:rsidR="00C5500A" w:rsidRPr="00C5500A" w:rsidRDefault="00C5500A" w:rsidP="00C5500A">
      <w:pPr>
        <w:shd w:val="clear" w:color="auto" w:fill="FFFFFF"/>
        <w:spacing w:before="210" w:after="21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Administrators can enter a SQL statement directly to underlying data sources. This feature is useful for testing and debugging.</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In the Oracle Analytics Home page, click the </w:t>
      </w:r>
      <w:r w:rsidRPr="00C5500A">
        <w:rPr>
          <w:rFonts w:ascii="Segoe UI" w:eastAsia="Times New Roman" w:hAnsi="Segoe UI" w:cs="Segoe UI"/>
          <w:b/>
          <w:bCs/>
          <w:color w:val="1A1816"/>
          <w:sz w:val="24"/>
          <w:szCs w:val="24"/>
        </w:rPr>
        <w:t>Navigator</w:t>
      </w:r>
      <w:r w:rsidRPr="00C5500A">
        <w:rPr>
          <w:rFonts w:ascii="Segoe UI" w:eastAsia="Times New Roman" w:hAnsi="Segoe UI" w:cs="Segoe UI"/>
          <w:color w:val="1A1816"/>
          <w:sz w:val="24"/>
          <w:szCs w:val="24"/>
        </w:rPr>
        <w:t>, and then click </w:t>
      </w:r>
      <w:r w:rsidRPr="00C5500A">
        <w:rPr>
          <w:rFonts w:ascii="Segoe UI" w:eastAsia="Times New Roman" w:hAnsi="Segoe UI" w:cs="Segoe UI"/>
          <w:b/>
          <w:bCs/>
          <w:color w:val="1A1816"/>
          <w:sz w:val="24"/>
          <w:szCs w:val="24"/>
        </w:rPr>
        <w:t>Console</w:t>
      </w:r>
      <w:r w:rsidRPr="00C5500A">
        <w:rPr>
          <w:rFonts w:ascii="Segoe UI" w:eastAsia="Times New Roman" w:hAnsi="Segoe UI" w:cs="Segoe UI"/>
          <w:color w:val="1A1816"/>
          <w:sz w:val="24"/>
          <w:szCs w:val="24"/>
        </w:rPr>
        <w:t>.</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Issue SQL</w:t>
      </w:r>
      <w:r w:rsidRPr="00C5500A">
        <w:rPr>
          <w:rFonts w:ascii="Segoe UI" w:eastAsia="Times New Roman" w:hAnsi="Segoe UI" w:cs="Segoe UI"/>
          <w:color w:val="1A1816"/>
          <w:sz w:val="24"/>
          <w:szCs w:val="24"/>
        </w:rPr>
        <w:t>.</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Enter the SQL statement. For example:</w:t>
      </w:r>
    </w:p>
    <w:p w:rsidR="00C5500A" w:rsidRPr="00C5500A" w:rsidRDefault="00C5500A" w:rsidP="00C55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C5500A">
        <w:rPr>
          <w:rFonts w:ascii="Courier New" w:eastAsia="Times New Roman" w:hAnsi="Courier New" w:cs="Courier New"/>
          <w:color w:val="1A1816"/>
          <w:sz w:val="20"/>
          <w:szCs w:val="20"/>
        </w:rPr>
        <w:t>Copy</w:t>
      </w:r>
    </w:p>
    <w:p w:rsidR="00C5500A" w:rsidRPr="00C5500A" w:rsidRDefault="00C5500A" w:rsidP="00C55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code-block-font-family)" w:eastAsia="Times New Roman" w:hAnsi="var(--code-block-font-family)" w:cs="Courier New"/>
          <w:color w:val="1A1816"/>
          <w:sz w:val="20"/>
          <w:szCs w:val="20"/>
        </w:rPr>
      </w:pPr>
      <w:r w:rsidRPr="00C5500A">
        <w:rPr>
          <w:rFonts w:ascii="var(--code-block-font-family)" w:eastAsia="Times New Roman" w:hAnsi="var(--code-block-font-family)" w:cs="Courier New"/>
          <w:color w:val="1A1816"/>
          <w:sz w:val="20"/>
          <w:szCs w:val="20"/>
        </w:rPr>
        <w:t>SELECT</w:t>
      </w:r>
    </w:p>
    <w:p w:rsidR="00C5500A" w:rsidRPr="00C5500A" w:rsidRDefault="00C5500A" w:rsidP="00C55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code-block-font-family)" w:eastAsia="Times New Roman" w:hAnsi="var(--code-block-font-family)" w:cs="Courier New"/>
          <w:color w:val="1A1816"/>
          <w:sz w:val="20"/>
          <w:szCs w:val="20"/>
        </w:rPr>
      </w:pPr>
      <w:r w:rsidRPr="00C5500A">
        <w:rPr>
          <w:rFonts w:ascii="var(--code-block-font-family)" w:eastAsia="Times New Roman" w:hAnsi="var(--code-block-font-family)" w:cs="Courier New"/>
          <w:color w:val="1A1816"/>
          <w:sz w:val="20"/>
          <w:szCs w:val="20"/>
        </w:rPr>
        <w:tab/>
        <w:t>XSA('weblogic'.'SalesTargets')."Columns"."E1 Sales Rep Name" s_1</w:t>
      </w:r>
    </w:p>
    <w:p w:rsidR="00C5500A" w:rsidRPr="00C5500A" w:rsidRDefault="00C5500A" w:rsidP="00C55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C5500A">
        <w:rPr>
          <w:rFonts w:ascii="var(--code-block-font-family)" w:eastAsia="Times New Roman" w:hAnsi="var(--code-block-font-family)" w:cs="Courier New"/>
          <w:color w:val="1A1816"/>
          <w:sz w:val="20"/>
          <w:szCs w:val="20"/>
        </w:rPr>
        <w:t>FROM XSA('weblogic'.'SalesTargets')</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Change the </w:t>
      </w:r>
      <w:r w:rsidRPr="00C5500A">
        <w:rPr>
          <w:rFonts w:ascii="Segoe UI" w:eastAsia="Times New Roman" w:hAnsi="Segoe UI" w:cs="Segoe UI"/>
          <w:b/>
          <w:bCs/>
          <w:color w:val="1A1816"/>
          <w:sz w:val="24"/>
          <w:szCs w:val="24"/>
        </w:rPr>
        <w:t>Logging Level</w:t>
      </w:r>
      <w:r w:rsidRPr="00C5500A">
        <w:rPr>
          <w:rFonts w:ascii="Segoe UI" w:eastAsia="Times New Roman" w:hAnsi="Segoe UI" w:cs="Segoe UI"/>
          <w:color w:val="1A1816"/>
          <w:sz w:val="24"/>
          <w:szCs w:val="24"/>
        </w:rPr>
        <w:t> if required.</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Select </w:t>
      </w:r>
      <w:r w:rsidRPr="00C5500A">
        <w:rPr>
          <w:rFonts w:ascii="Segoe UI" w:eastAsia="Times New Roman" w:hAnsi="Segoe UI" w:cs="Segoe UI"/>
          <w:b/>
          <w:bCs/>
          <w:color w:val="1A1816"/>
          <w:sz w:val="24"/>
          <w:szCs w:val="24"/>
        </w:rPr>
        <w:t>Use Oracle Analytics Presentation Services Cache</w:t>
      </w:r>
      <w:r w:rsidRPr="00C5500A">
        <w:rPr>
          <w:rFonts w:ascii="Segoe UI" w:eastAsia="Times New Roman" w:hAnsi="Segoe UI" w:cs="Segoe UI"/>
          <w:color w:val="1A1816"/>
          <w:sz w:val="24"/>
          <w:szCs w:val="24"/>
        </w:rPr>
        <w:t>.</w:t>
      </w:r>
    </w:p>
    <w:p w:rsidR="00C5500A" w:rsidRPr="00C5500A" w:rsidRDefault="00C5500A" w:rsidP="00C5500A">
      <w:pPr>
        <w:numPr>
          <w:ilvl w:val="0"/>
          <w:numId w:val="7"/>
        </w:numPr>
        <w:shd w:val="clear" w:color="auto" w:fill="FFFFFF"/>
        <w:spacing w:after="0" w:line="240" w:lineRule="auto"/>
        <w:rPr>
          <w:rFonts w:ascii="Segoe UI" w:eastAsia="Times New Roman" w:hAnsi="Segoe UI" w:cs="Segoe UI"/>
          <w:color w:val="1A1816"/>
          <w:sz w:val="24"/>
          <w:szCs w:val="24"/>
        </w:rPr>
      </w:pPr>
      <w:r w:rsidRPr="00C5500A">
        <w:rPr>
          <w:rFonts w:ascii="Segoe UI" w:eastAsia="Times New Roman" w:hAnsi="Segoe UI" w:cs="Segoe UI"/>
          <w:color w:val="1A1816"/>
          <w:sz w:val="24"/>
          <w:szCs w:val="24"/>
        </w:rPr>
        <w:t>Click </w:t>
      </w:r>
      <w:r w:rsidRPr="00C5500A">
        <w:rPr>
          <w:rFonts w:ascii="Segoe UI" w:eastAsia="Times New Roman" w:hAnsi="Segoe UI" w:cs="Segoe UI"/>
          <w:b/>
          <w:bCs/>
          <w:color w:val="1A1816"/>
          <w:sz w:val="24"/>
          <w:szCs w:val="24"/>
        </w:rPr>
        <w:t>Issue SQL</w:t>
      </w:r>
      <w:r w:rsidRPr="00C5500A">
        <w:rPr>
          <w:rFonts w:ascii="Segoe UI" w:eastAsia="Times New Roman" w:hAnsi="Segoe UI" w:cs="Segoe UI"/>
          <w:color w:val="1A1816"/>
          <w:sz w:val="24"/>
          <w:szCs w:val="24"/>
        </w:rPr>
        <w:t>.</w:t>
      </w:r>
    </w:p>
    <w:p w:rsidR="00C5500A" w:rsidRDefault="00C5500A"/>
    <w:p w:rsidR="007F5C38" w:rsidRPr="007F5C38" w:rsidRDefault="007F5C38" w:rsidP="007F5C38">
      <w:pPr>
        <w:spacing w:before="300" w:after="150" w:line="240" w:lineRule="auto"/>
        <w:outlineLvl w:val="1"/>
        <w:rPr>
          <w:rFonts w:ascii="inherit" w:eastAsia="Times New Roman" w:hAnsi="inherit" w:cs="Times New Roman"/>
          <w:color w:val="1A1816"/>
          <w:sz w:val="50"/>
          <w:szCs w:val="50"/>
          <w:lang/>
        </w:rPr>
      </w:pPr>
      <w:r w:rsidRPr="007F5C38">
        <w:rPr>
          <w:rFonts w:ascii="inherit" w:eastAsia="Times New Roman" w:hAnsi="inherit" w:cs="Times New Roman"/>
          <w:color w:val="1A1816"/>
          <w:sz w:val="50"/>
          <w:szCs w:val="50"/>
          <w:lang/>
        </w:rPr>
        <w:lastRenderedPageBreak/>
        <w:t>Configure System Settings</w:t>
      </w:r>
    </w:p>
    <w:p w:rsidR="007F5C38" w:rsidRPr="007F5C38" w:rsidRDefault="007F5C38" w:rsidP="007F5C38">
      <w:pPr>
        <w:shd w:val="clear" w:color="auto" w:fill="FFFFFF"/>
        <w:spacing w:after="0" w:line="240" w:lineRule="auto"/>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Use Console to configure and customize system settings to suit your Oracle Analytics environment.</w:t>
      </w:r>
    </w:p>
    <w:p w:rsidR="007F5C38" w:rsidRPr="007F5C38" w:rsidRDefault="007F5C38" w:rsidP="007F5C38">
      <w:pPr>
        <w:numPr>
          <w:ilvl w:val="0"/>
          <w:numId w:val="8"/>
        </w:numPr>
        <w:shd w:val="clear" w:color="auto" w:fill="FFFFFF"/>
        <w:spacing w:after="0" w:line="240" w:lineRule="auto"/>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In the Oracle Analytics Home page, click the </w:t>
      </w:r>
      <w:r w:rsidRPr="007F5C38">
        <w:rPr>
          <w:rFonts w:ascii="Segoe UI" w:eastAsia="Times New Roman" w:hAnsi="Segoe UI" w:cs="Segoe UI"/>
          <w:b/>
          <w:bCs/>
          <w:color w:val="1A1816"/>
          <w:sz w:val="24"/>
          <w:szCs w:val="24"/>
          <w:lang/>
        </w:rPr>
        <w:t>Navigator</w:t>
      </w:r>
      <w:r w:rsidRPr="007F5C38">
        <w:rPr>
          <w:rFonts w:ascii="Segoe UI" w:eastAsia="Times New Roman" w:hAnsi="Segoe UI" w:cs="Segoe UI"/>
          <w:color w:val="1A1816"/>
          <w:sz w:val="24"/>
          <w:szCs w:val="24"/>
          <w:lang/>
        </w:rPr>
        <w:t>, and then click </w:t>
      </w:r>
      <w:r w:rsidRPr="007F5C38">
        <w:rPr>
          <w:rFonts w:ascii="Segoe UI" w:eastAsia="Times New Roman" w:hAnsi="Segoe UI" w:cs="Segoe UI"/>
          <w:b/>
          <w:bCs/>
          <w:color w:val="1A1816"/>
          <w:sz w:val="24"/>
          <w:szCs w:val="24"/>
          <w:lang/>
        </w:rPr>
        <w:t>Console</w:t>
      </w:r>
      <w:r w:rsidRPr="007F5C38">
        <w:rPr>
          <w:rFonts w:ascii="Segoe UI" w:eastAsia="Times New Roman" w:hAnsi="Segoe UI" w:cs="Segoe UI"/>
          <w:color w:val="1A1816"/>
          <w:sz w:val="24"/>
          <w:szCs w:val="24"/>
          <w:lang/>
        </w:rPr>
        <w:t>.</w:t>
      </w:r>
    </w:p>
    <w:p w:rsidR="007F5C38" w:rsidRPr="007F5C38" w:rsidRDefault="007F5C38" w:rsidP="007F5C38">
      <w:pPr>
        <w:numPr>
          <w:ilvl w:val="0"/>
          <w:numId w:val="8"/>
        </w:numPr>
        <w:shd w:val="clear" w:color="auto" w:fill="FFFFFF"/>
        <w:spacing w:after="0" w:line="240" w:lineRule="auto"/>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Click </w:t>
      </w:r>
      <w:r w:rsidRPr="007F5C38">
        <w:rPr>
          <w:rFonts w:ascii="Segoe UI" w:eastAsia="Times New Roman" w:hAnsi="Segoe UI" w:cs="Segoe UI"/>
          <w:b/>
          <w:bCs/>
          <w:color w:val="1A1816"/>
          <w:sz w:val="24"/>
          <w:szCs w:val="24"/>
          <w:lang/>
        </w:rPr>
        <w:t>System Settings</w:t>
      </w:r>
      <w:r w:rsidRPr="007F5C38">
        <w:rPr>
          <w:rFonts w:ascii="Segoe UI" w:eastAsia="Times New Roman" w:hAnsi="Segoe UI" w:cs="Segoe UI"/>
          <w:color w:val="1A1816"/>
          <w:sz w:val="24"/>
          <w:szCs w:val="24"/>
          <w:lang/>
        </w:rPr>
        <w:t>.</w:t>
      </w:r>
    </w:p>
    <w:p w:rsidR="007F5C38" w:rsidRPr="007F5C38" w:rsidRDefault="007F5C38" w:rsidP="007F5C38">
      <w:pPr>
        <w:numPr>
          <w:ilvl w:val="0"/>
          <w:numId w:val="8"/>
        </w:numPr>
        <w:shd w:val="clear" w:color="auto" w:fill="FFFFFF"/>
        <w:spacing w:after="0" w:line="240" w:lineRule="auto"/>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Update the property value.</w:t>
      </w:r>
    </w:p>
    <w:p w:rsidR="007F5C38" w:rsidRPr="007F5C38" w:rsidRDefault="007F5C38" w:rsidP="007F5C38">
      <w:pPr>
        <w:numPr>
          <w:ilvl w:val="0"/>
          <w:numId w:val="8"/>
        </w:numPr>
        <w:shd w:val="clear" w:color="auto" w:fill="FFFFFF"/>
        <w:spacing w:after="0" w:line="240" w:lineRule="auto"/>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Click </w:t>
      </w:r>
      <w:r w:rsidRPr="007F5C38">
        <w:rPr>
          <w:rFonts w:ascii="Segoe UI" w:eastAsia="Times New Roman" w:hAnsi="Segoe UI" w:cs="Segoe UI"/>
          <w:b/>
          <w:bCs/>
          <w:color w:val="1A1816"/>
          <w:sz w:val="24"/>
          <w:szCs w:val="24"/>
          <w:lang/>
        </w:rPr>
        <w:t>Apply</w:t>
      </w:r>
      <w:r w:rsidRPr="007F5C38">
        <w:rPr>
          <w:rFonts w:ascii="Segoe UI" w:eastAsia="Times New Roman" w:hAnsi="Segoe UI" w:cs="Segoe UI"/>
          <w:color w:val="1A1816"/>
          <w:sz w:val="24"/>
          <w:szCs w:val="24"/>
          <w:lang/>
        </w:rPr>
        <w:t> to save you changes and then click </w:t>
      </w:r>
      <w:r w:rsidRPr="007F5C38">
        <w:rPr>
          <w:rFonts w:ascii="Segoe UI" w:eastAsia="Times New Roman" w:hAnsi="Segoe UI" w:cs="Segoe UI"/>
          <w:b/>
          <w:bCs/>
          <w:color w:val="1A1816"/>
          <w:sz w:val="24"/>
          <w:szCs w:val="24"/>
          <w:lang/>
        </w:rPr>
        <w:t>OK</w:t>
      </w:r>
      <w:r w:rsidRPr="007F5C38">
        <w:rPr>
          <w:rFonts w:ascii="Segoe UI" w:eastAsia="Times New Roman" w:hAnsi="Segoe UI" w:cs="Segoe UI"/>
          <w:color w:val="1A1816"/>
          <w:sz w:val="24"/>
          <w:szCs w:val="24"/>
          <w:lang/>
        </w:rPr>
        <w:t> to confirm.</w:t>
      </w:r>
    </w:p>
    <w:p w:rsidR="007F5C38" w:rsidRPr="007F5C38" w:rsidRDefault="007F5C38" w:rsidP="007F5C38">
      <w:pPr>
        <w:shd w:val="clear" w:color="auto" w:fill="FFFFFF"/>
        <w:spacing w:after="0" w:line="240" w:lineRule="auto"/>
        <w:ind w:left="720"/>
        <w:rPr>
          <w:rFonts w:ascii="Segoe UI" w:eastAsia="Times New Roman" w:hAnsi="Segoe UI" w:cs="Segoe UI"/>
          <w:color w:val="1A1816"/>
          <w:sz w:val="24"/>
          <w:szCs w:val="24"/>
          <w:lang/>
        </w:rPr>
      </w:pPr>
      <w:r w:rsidRPr="007F5C38">
        <w:rPr>
          <w:rFonts w:ascii="Segoe UI" w:eastAsia="Times New Roman" w:hAnsi="Segoe UI" w:cs="Segoe UI"/>
          <w:color w:val="1A1816"/>
          <w:sz w:val="24"/>
          <w:szCs w:val="24"/>
          <w:lang/>
        </w:rPr>
        <w:t>Wait a few moments for the changes to refresh through the system.</w:t>
      </w:r>
    </w:p>
    <w:p w:rsidR="007F5C38" w:rsidRDefault="007F5C38">
      <w:bookmarkStart w:id="3" w:name="_GoBack"/>
      <w:bookmarkEnd w:id="3"/>
    </w:p>
    <w:sectPr w:rsidR="007F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10A"/>
    <w:multiLevelType w:val="multilevel"/>
    <w:tmpl w:val="8DF6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414F9"/>
    <w:multiLevelType w:val="multilevel"/>
    <w:tmpl w:val="834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834C45"/>
    <w:multiLevelType w:val="multilevel"/>
    <w:tmpl w:val="6108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E469B"/>
    <w:multiLevelType w:val="multilevel"/>
    <w:tmpl w:val="DCB4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37019"/>
    <w:multiLevelType w:val="multilevel"/>
    <w:tmpl w:val="9DB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63B4C"/>
    <w:multiLevelType w:val="multilevel"/>
    <w:tmpl w:val="0E5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F60758"/>
    <w:multiLevelType w:val="multilevel"/>
    <w:tmpl w:val="DFC8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F2668"/>
    <w:multiLevelType w:val="multilevel"/>
    <w:tmpl w:val="341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0A"/>
    <w:rsid w:val="007F5C38"/>
    <w:rsid w:val="00965C3B"/>
    <w:rsid w:val="00C550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745B8-50DD-4139-B7BC-D40EAD51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5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5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50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0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50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50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50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1">
    <w:name w:val="subhead1"/>
    <w:basedOn w:val="Normal"/>
    <w:rsid w:val="00C55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500A"/>
    <w:rPr>
      <w:color w:val="0000FF"/>
      <w:u w:val="single"/>
    </w:rPr>
  </w:style>
  <w:style w:type="character" w:customStyle="1" w:styleId="bold">
    <w:name w:val="bold"/>
    <w:basedOn w:val="DefaultParagraphFont"/>
    <w:rsid w:val="00C5500A"/>
  </w:style>
  <w:style w:type="character" w:customStyle="1" w:styleId="wintitle">
    <w:name w:val="wintitle"/>
    <w:basedOn w:val="DefaultParagraphFont"/>
    <w:rsid w:val="00C5500A"/>
  </w:style>
  <w:style w:type="character" w:customStyle="1" w:styleId="uicontrol">
    <w:name w:val="uicontrol"/>
    <w:basedOn w:val="DefaultParagraphFont"/>
    <w:rsid w:val="00C5500A"/>
  </w:style>
  <w:style w:type="character" w:styleId="Strong">
    <w:name w:val="Strong"/>
    <w:basedOn w:val="DefaultParagraphFont"/>
    <w:uiPriority w:val="22"/>
    <w:qFormat/>
    <w:rsid w:val="00C5500A"/>
    <w:rPr>
      <w:b/>
      <w:bCs/>
    </w:rPr>
  </w:style>
  <w:style w:type="paragraph" w:styleId="HTMLPreformatted">
    <w:name w:val="HTML Preformatted"/>
    <w:basedOn w:val="Normal"/>
    <w:link w:val="HTMLPreformattedChar"/>
    <w:uiPriority w:val="99"/>
    <w:semiHidden/>
    <w:unhideWhenUsed/>
    <w:rsid w:val="00C5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00A"/>
    <w:rPr>
      <w:rFonts w:ascii="Courier New" w:eastAsia="Times New Roman" w:hAnsi="Courier New" w:cs="Courier New"/>
      <w:sz w:val="20"/>
      <w:szCs w:val="20"/>
    </w:rPr>
  </w:style>
  <w:style w:type="character" w:customStyle="1" w:styleId="copy-button-label">
    <w:name w:val="copy-button-label"/>
    <w:basedOn w:val="DefaultParagraphFont"/>
    <w:rsid w:val="00C5500A"/>
  </w:style>
  <w:style w:type="character" w:styleId="HTMLCode">
    <w:name w:val="HTML Code"/>
    <w:basedOn w:val="DefaultParagraphFont"/>
    <w:uiPriority w:val="99"/>
    <w:semiHidden/>
    <w:unhideWhenUsed/>
    <w:rsid w:val="00C55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586">
      <w:bodyDiv w:val="1"/>
      <w:marLeft w:val="0"/>
      <w:marRight w:val="0"/>
      <w:marTop w:val="0"/>
      <w:marBottom w:val="0"/>
      <w:divBdr>
        <w:top w:val="none" w:sz="0" w:space="0" w:color="auto"/>
        <w:left w:val="none" w:sz="0" w:space="0" w:color="auto"/>
        <w:bottom w:val="none" w:sz="0" w:space="0" w:color="auto"/>
        <w:right w:val="none" w:sz="0" w:space="0" w:color="auto"/>
      </w:divBdr>
      <w:divsChild>
        <w:div w:id="437021413">
          <w:marLeft w:val="0"/>
          <w:marRight w:val="0"/>
          <w:marTop w:val="0"/>
          <w:marBottom w:val="0"/>
          <w:divBdr>
            <w:top w:val="none" w:sz="0" w:space="0" w:color="auto"/>
            <w:left w:val="none" w:sz="0" w:space="0" w:color="auto"/>
            <w:bottom w:val="none" w:sz="0" w:space="0" w:color="auto"/>
            <w:right w:val="none" w:sz="0" w:space="0" w:color="auto"/>
          </w:divBdr>
          <w:divsChild>
            <w:div w:id="1992173548">
              <w:marLeft w:val="0"/>
              <w:marRight w:val="0"/>
              <w:marTop w:val="0"/>
              <w:marBottom w:val="0"/>
              <w:divBdr>
                <w:top w:val="none" w:sz="0" w:space="0" w:color="auto"/>
                <w:left w:val="none" w:sz="0" w:space="0" w:color="auto"/>
                <w:bottom w:val="none" w:sz="0" w:space="0" w:color="auto"/>
                <w:right w:val="none" w:sz="0" w:space="0" w:color="auto"/>
              </w:divBdr>
              <w:divsChild>
                <w:div w:id="189495813">
                  <w:marLeft w:val="0"/>
                  <w:marRight w:val="0"/>
                  <w:marTop w:val="0"/>
                  <w:marBottom w:val="0"/>
                  <w:divBdr>
                    <w:top w:val="none" w:sz="0" w:space="0" w:color="auto"/>
                    <w:left w:val="none" w:sz="0" w:space="0" w:color="auto"/>
                    <w:bottom w:val="none" w:sz="0" w:space="0" w:color="auto"/>
                    <w:right w:val="none" w:sz="0" w:space="0" w:color="auto"/>
                  </w:divBdr>
                  <w:divsChild>
                    <w:div w:id="815491270">
                      <w:marLeft w:val="0"/>
                      <w:marRight w:val="0"/>
                      <w:marTop w:val="0"/>
                      <w:marBottom w:val="0"/>
                      <w:divBdr>
                        <w:top w:val="none" w:sz="0" w:space="0" w:color="auto"/>
                        <w:left w:val="none" w:sz="0" w:space="0" w:color="auto"/>
                        <w:bottom w:val="none" w:sz="0" w:space="0" w:color="auto"/>
                        <w:right w:val="none" w:sz="0" w:space="0" w:color="auto"/>
                      </w:divBdr>
                    </w:div>
                  </w:divsChild>
                </w:div>
                <w:div w:id="7625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4093">
      <w:bodyDiv w:val="1"/>
      <w:marLeft w:val="0"/>
      <w:marRight w:val="0"/>
      <w:marTop w:val="0"/>
      <w:marBottom w:val="0"/>
      <w:divBdr>
        <w:top w:val="none" w:sz="0" w:space="0" w:color="auto"/>
        <w:left w:val="none" w:sz="0" w:space="0" w:color="auto"/>
        <w:bottom w:val="none" w:sz="0" w:space="0" w:color="auto"/>
        <w:right w:val="none" w:sz="0" w:space="0" w:color="auto"/>
      </w:divBdr>
      <w:divsChild>
        <w:div w:id="504588767">
          <w:marLeft w:val="0"/>
          <w:marRight w:val="0"/>
          <w:marTop w:val="0"/>
          <w:marBottom w:val="0"/>
          <w:divBdr>
            <w:top w:val="none" w:sz="0" w:space="0" w:color="auto"/>
            <w:left w:val="none" w:sz="0" w:space="0" w:color="auto"/>
            <w:bottom w:val="none" w:sz="0" w:space="0" w:color="auto"/>
            <w:right w:val="none" w:sz="0" w:space="0" w:color="auto"/>
          </w:divBdr>
          <w:divsChild>
            <w:div w:id="4990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282">
      <w:bodyDiv w:val="1"/>
      <w:marLeft w:val="0"/>
      <w:marRight w:val="0"/>
      <w:marTop w:val="0"/>
      <w:marBottom w:val="0"/>
      <w:divBdr>
        <w:top w:val="none" w:sz="0" w:space="0" w:color="auto"/>
        <w:left w:val="none" w:sz="0" w:space="0" w:color="auto"/>
        <w:bottom w:val="none" w:sz="0" w:space="0" w:color="auto"/>
        <w:right w:val="none" w:sz="0" w:space="0" w:color="auto"/>
      </w:divBdr>
      <w:divsChild>
        <w:div w:id="18630601">
          <w:marLeft w:val="0"/>
          <w:marRight w:val="0"/>
          <w:marTop w:val="0"/>
          <w:marBottom w:val="0"/>
          <w:divBdr>
            <w:top w:val="none" w:sz="0" w:space="0" w:color="auto"/>
            <w:left w:val="none" w:sz="0" w:space="0" w:color="auto"/>
            <w:bottom w:val="none" w:sz="0" w:space="0" w:color="auto"/>
            <w:right w:val="none" w:sz="0" w:space="0" w:color="auto"/>
          </w:divBdr>
          <w:divsChild>
            <w:div w:id="2095786320">
              <w:marLeft w:val="0"/>
              <w:marRight w:val="0"/>
              <w:marTop w:val="210"/>
              <w:marBottom w:val="210"/>
              <w:divBdr>
                <w:top w:val="none" w:sz="0" w:space="0" w:color="auto"/>
                <w:left w:val="none" w:sz="0" w:space="0" w:color="auto"/>
                <w:bottom w:val="none" w:sz="0" w:space="0" w:color="auto"/>
                <w:right w:val="none" w:sz="0" w:space="0" w:color="auto"/>
              </w:divBdr>
            </w:div>
          </w:divsChild>
        </w:div>
        <w:div w:id="1347633086">
          <w:marLeft w:val="0"/>
          <w:marRight w:val="0"/>
          <w:marTop w:val="0"/>
          <w:marBottom w:val="0"/>
          <w:divBdr>
            <w:top w:val="none" w:sz="0" w:space="0" w:color="auto"/>
            <w:left w:val="none" w:sz="0" w:space="0" w:color="auto"/>
            <w:bottom w:val="none" w:sz="0" w:space="0" w:color="auto"/>
            <w:right w:val="none" w:sz="0" w:space="0" w:color="auto"/>
          </w:divBdr>
          <w:divsChild>
            <w:div w:id="2087149547">
              <w:marLeft w:val="0"/>
              <w:marRight w:val="0"/>
              <w:marTop w:val="0"/>
              <w:marBottom w:val="0"/>
              <w:divBdr>
                <w:top w:val="none" w:sz="0" w:space="0" w:color="auto"/>
                <w:left w:val="none" w:sz="0" w:space="0" w:color="auto"/>
                <w:bottom w:val="none" w:sz="0" w:space="0" w:color="auto"/>
                <w:right w:val="none" w:sz="0" w:space="0" w:color="auto"/>
              </w:divBdr>
              <w:divsChild>
                <w:div w:id="587619376">
                  <w:marLeft w:val="0"/>
                  <w:marRight w:val="0"/>
                  <w:marTop w:val="210"/>
                  <w:marBottom w:val="210"/>
                  <w:divBdr>
                    <w:top w:val="none" w:sz="0" w:space="0" w:color="auto"/>
                    <w:left w:val="none" w:sz="0" w:space="0" w:color="auto"/>
                    <w:bottom w:val="none" w:sz="0" w:space="0" w:color="auto"/>
                    <w:right w:val="none" w:sz="0" w:space="0" w:color="auto"/>
                  </w:divBdr>
                </w:div>
                <w:div w:id="1384409732">
                  <w:marLeft w:val="0"/>
                  <w:marRight w:val="0"/>
                  <w:marTop w:val="0"/>
                  <w:marBottom w:val="0"/>
                  <w:divBdr>
                    <w:top w:val="none" w:sz="0" w:space="0" w:color="auto"/>
                    <w:left w:val="none" w:sz="0" w:space="0" w:color="auto"/>
                    <w:bottom w:val="none" w:sz="0" w:space="0" w:color="auto"/>
                    <w:right w:val="none" w:sz="0" w:space="0" w:color="auto"/>
                  </w:divBdr>
                </w:div>
                <w:div w:id="1918251208">
                  <w:marLeft w:val="0"/>
                  <w:marRight w:val="0"/>
                  <w:marTop w:val="0"/>
                  <w:marBottom w:val="0"/>
                  <w:divBdr>
                    <w:top w:val="none" w:sz="0" w:space="0" w:color="auto"/>
                    <w:left w:val="none" w:sz="0" w:space="0" w:color="auto"/>
                    <w:bottom w:val="none" w:sz="0" w:space="0" w:color="auto"/>
                    <w:right w:val="none" w:sz="0" w:space="0" w:color="auto"/>
                  </w:divBdr>
                </w:div>
                <w:div w:id="2067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574">
          <w:marLeft w:val="0"/>
          <w:marRight w:val="0"/>
          <w:marTop w:val="0"/>
          <w:marBottom w:val="0"/>
          <w:divBdr>
            <w:top w:val="none" w:sz="0" w:space="0" w:color="auto"/>
            <w:left w:val="none" w:sz="0" w:space="0" w:color="auto"/>
            <w:bottom w:val="none" w:sz="0" w:space="0" w:color="auto"/>
            <w:right w:val="none" w:sz="0" w:space="0" w:color="auto"/>
          </w:divBdr>
          <w:divsChild>
            <w:div w:id="1543860876">
              <w:marLeft w:val="0"/>
              <w:marRight w:val="0"/>
              <w:marTop w:val="0"/>
              <w:marBottom w:val="0"/>
              <w:divBdr>
                <w:top w:val="none" w:sz="0" w:space="0" w:color="auto"/>
                <w:left w:val="none" w:sz="0" w:space="0" w:color="auto"/>
                <w:bottom w:val="none" w:sz="0" w:space="0" w:color="auto"/>
                <w:right w:val="none" w:sz="0" w:space="0" w:color="auto"/>
              </w:divBdr>
            </w:div>
            <w:div w:id="353505787">
              <w:marLeft w:val="0"/>
              <w:marRight w:val="0"/>
              <w:marTop w:val="0"/>
              <w:marBottom w:val="0"/>
              <w:divBdr>
                <w:top w:val="none" w:sz="0" w:space="0" w:color="auto"/>
                <w:left w:val="none" w:sz="0" w:space="0" w:color="auto"/>
                <w:bottom w:val="none" w:sz="0" w:space="0" w:color="auto"/>
                <w:right w:val="none" w:sz="0" w:space="0" w:color="auto"/>
              </w:divBdr>
              <w:divsChild>
                <w:div w:id="1181974180">
                  <w:marLeft w:val="0"/>
                  <w:marRight w:val="0"/>
                  <w:marTop w:val="0"/>
                  <w:marBottom w:val="0"/>
                  <w:divBdr>
                    <w:top w:val="none" w:sz="0" w:space="0" w:color="auto"/>
                    <w:left w:val="none" w:sz="0" w:space="0" w:color="auto"/>
                    <w:bottom w:val="none" w:sz="0" w:space="0" w:color="auto"/>
                    <w:right w:val="none" w:sz="0" w:space="0" w:color="auto"/>
                  </w:divBdr>
                  <w:divsChild>
                    <w:div w:id="569537526">
                      <w:marLeft w:val="0"/>
                      <w:marRight w:val="0"/>
                      <w:marTop w:val="210"/>
                      <w:marBottom w:val="210"/>
                      <w:divBdr>
                        <w:top w:val="none" w:sz="0" w:space="0" w:color="auto"/>
                        <w:left w:val="none" w:sz="0" w:space="0" w:color="auto"/>
                        <w:bottom w:val="none" w:sz="0" w:space="0" w:color="auto"/>
                        <w:right w:val="none" w:sz="0" w:space="0" w:color="auto"/>
                      </w:divBdr>
                      <w:divsChild>
                        <w:div w:id="1278559941">
                          <w:marLeft w:val="0"/>
                          <w:marRight w:val="0"/>
                          <w:marTop w:val="0"/>
                          <w:marBottom w:val="0"/>
                          <w:divBdr>
                            <w:top w:val="none" w:sz="0" w:space="0" w:color="auto"/>
                            <w:left w:val="none" w:sz="0" w:space="0" w:color="auto"/>
                            <w:bottom w:val="none" w:sz="0" w:space="0" w:color="auto"/>
                            <w:right w:val="none" w:sz="0" w:space="0" w:color="auto"/>
                          </w:divBdr>
                          <w:divsChild>
                            <w:div w:id="8165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2023-09-27T03:08:00Z</dcterms:created>
  <dcterms:modified xsi:type="dcterms:W3CDTF">2023-09-27T11:10:00Z</dcterms:modified>
</cp:coreProperties>
</file>