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51" w:rsidRDefault="00105B51" w:rsidP="00105B51">
      <w:pPr>
        <w:pStyle w:val="Heading2"/>
      </w:pPr>
      <w:r w:rsidRPr="00105B51">
        <w:t>Create Aggregated Datasets in Oracle Analytics</w:t>
      </w:r>
    </w:p>
    <w:p w:rsidR="00105B51" w:rsidRPr="00105B51" w:rsidRDefault="00105B51" w:rsidP="00105B51">
      <w:pPr>
        <w:pStyle w:val="Heading2"/>
      </w:pPr>
    </w:p>
    <w:p w:rsidR="00105B51" w:rsidRPr="00105B51" w:rsidRDefault="00105B51" w:rsidP="00105B51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105B51">
        <w:rPr>
          <w:rFonts w:ascii="inherit" w:eastAsia="Times New Roman" w:hAnsi="inherit" w:cs="Times New Roman"/>
          <w:sz w:val="36"/>
          <w:szCs w:val="36"/>
        </w:rPr>
        <w:t>Before You Begin</w:t>
      </w:r>
    </w:p>
    <w:p w:rsidR="00105B51" w:rsidRPr="00105B51" w:rsidRDefault="00105B51" w:rsidP="00105B51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105B51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shows you how to output multiple datasets from a data flow, add columns, and execute a data flow sequence. You also use the datasets output from executing the sequence to create analyses to verify that your results.</w:t>
      </w:r>
    </w:p>
    <w:p w:rsidR="00105B51" w:rsidRPr="00105B51" w:rsidRDefault="00105B51" w:rsidP="00105B51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105B51">
        <w:rPr>
          <w:rFonts w:ascii="inherit" w:eastAsia="Times New Roman" w:hAnsi="inherit" w:cs="Times New Roman"/>
          <w:sz w:val="36"/>
          <w:szCs w:val="36"/>
        </w:rPr>
        <w:t>Background</w:t>
      </w:r>
    </w:p>
    <w:p w:rsidR="00105B51" w:rsidRPr="00105B51" w:rsidRDefault="00105B51" w:rsidP="00105B51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color w:val="1A1816"/>
          <w:sz w:val="24"/>
          <w:szCs w:val="24"/>
        </w:rPr>
        <w:t>In a data flow, you can add a branch to any node, except the train machine learning model node, to output multiple datasets from a single data flow. You can apply different transformations on each branch to create unique datasets.</w:t>
      </w:r>
    </w:p>
    <w:p w:rsidR="00105B51" w:rsidRPr="00105B51" w:rsidRDefault="00105B51" w:rsidP="00105B51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color w:val="1A1816"/>
          <w:sz w:val="24"/>
          <w:szCs w:val="24"/>
        </w:rPr>
        <w:t>In this tutorial, you create a sequence to execute multiple data flows using a specific order in a transaction.</w:t>
      </w:r>
    </w:p>
    <w:p w:rsidR="00105B51" w:rsidRPr="00105B51" w:rsidRDefault="00105B51" w:rsidP="00105B51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color w:val="1A1816"/>
          <w:sz w:val="24"/>
          <w:szCs w:val="24"/>
        </w:rPr>
        <w:t>You also create visualizations to verify your results.</w:t>
      </w:r>
    </w:p>
    <w:p w:rsidR="00105B51" w:rsidRPr="00105B51" w:rsidRDefault="00105B51" w:rsidP="00105B51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105B51">
        <w:rPr>
          <w:rFonts w:ascii="inherit" w:eastAsia="Times New Roman" w:hAnsi="inherit" w:cs="Times New Roman"/>
          <w:sz w:val="36"/>
          <w:szCs w:val="36"/>
        </w:rPr>
        <w:t>What Do You Need?</w:t>
      </w:r>
    </w:p>
    <w:p w:rsidR="00105B51" w:rsidRPr="00105B51" w:rsidRDefault="00105B51" w:rsidP="00105B51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Access to Oracle Analytics</w:t>
      </w:r>
    </w:p>
    <w:p w:rsidR="00105B51" w:rsidRPr="00105B51" w:rsidRDefault="00105B51" w:rsidP="00105B51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Access to the Donations by School dataset</w:t>
      </w:r>
    </w:p>
    <w:p w:rsidR="00105B51" w:rsidRPr="00105B51" w:rsidRDefault="00105B51" w:rsidP="00105B51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05B51">
        <w:rPr>
          <w:rFonts w:ascii="inherit" w:eastAsia="Times New Roman" w:hAnsi="inherit" w:cs="Times New Roman"/>
          <w:sz w:val="45"/>
          <w:szCs w:val="45"/>
        </w:rPr>
        <w:t>Create Multiple Datasets</w:t>
      </w:r>
    </w:p>
    <w:p w:rsidR="00105B51" w:rsidRPr="00105B51" w:rsidRDefault="00105B51" w:rsidP="00105B51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a data flow that has a branch step so that when the data flow is executed, you have two distinct datasets.</w:t>
      </w:r>
    </w:p>
    <w:p w:rsidR="00105B51" w:rsidRPr="00105B51" w:rsidRDefault="00105B51" w:rsidP="00105B51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Sign in to Oracle Analytics.</w:t>
      </w:r>
    </w:p>
    <w:p w:rsidR="00105B51" w:rsidRPr="00105B51" w:rsidRDefault="00105B51" w:rsidP="00105B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In Add Dataset,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School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In Data Flow Steps, double-click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105B51" w:rsidRPr="00105B51" w:rsidRDefault="00105B51" w:rsidP="00105B51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color w:val="1A1816"/>
          <w:sz w:val="24"/>
          <w:szCs w:val="24"/>
        </w:rPr>
        <w:t>The Branch step adds two Save Data steps to the data flow.</w:t>
      </w:r>
    </w:p>
    <w:p w:rsidR="00105B51" w:rsidRPr="00105B51" w:rsidRDefault="00105B51" w:rsidP="007A7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3741420"/>
            <wp:effectExtent l="0" t="0" r="0" b="0"/>
            <wp:docPr id="20" name="Picture 20" descr="Description of branch_step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branch_step.png foll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B3B" w:rsidRPr="0010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Add a step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19" name="Picture 19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on the branch before the first Save Data step, and then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Columns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In Select Columns,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Remove all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Hold down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key, and select the following:</w:t>
      </w:r>
    </w:p>
    <w:p w:rsidR="00105B51" w:rsidRPr="00105B51" w:rsidRDefault="00105B51" w:rsidP="00105B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PRIMARY_FOCUS_SUBJECT</w:t>
      </w:r>
    </w:p>
    <w:p w:rsidR="00105B51" w:rsidRPr="00105B51" w:rsidRDefault="00105B51" w:rsidP="00105B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by Population</w:t>
      </w:r>
    </w:p>
    <w:p w:rsidR="00105B51" w:rsidRPr="00105B51" w:rsidRDefault="00105B51" w:rsidP="00105B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School Donation by Income</w:t>
      </w:r>
    </w:p>
    <w:p w:rsidR="00105B51" w:rsidRPr="00105B51" w:rsidRDefault="00105B51" w:rsidP="00105B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Add a step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18" name="Picture 18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between Select Columns and Save Data, and then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In Aggregate,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under Function in both rows.</w:t>
      </w:r>
    </w:p>
    <w:p w:rsidR="00105B51" w:rsidRPr="00105B51" w:rsidRDefault="00105B51" w:rsidP="00105B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Save Data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on the first branch. In Save Dataset, enter </w:t>
      </w:r>
      <w:r w:rsidRPr="00105B51">
        <w:rPr>
          <w:rFonts w:ascii="var(--code-block-font-family)" w:eastAsia="Times New Roman" w:hAnsi="var(--code-block-font-family)" w:cs="Courier New"/>
          <w:sz w:val="20"/>
          <w:szCs w:val="20"/>
        </w:rPr>
        <w:t>Donations by Primary Subject Area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In Save data to,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Storage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to save the data in Oracle Analytics.</w:t>
      </w: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5638800"/>
            <wp:effectExtent l="0" t="0" r="0" b="0"/>
            <wp:docPr id="17" name="Picture 17" descr="Description of primary_subject_d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 of primary_subject_ds.png foll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A7B3B" w:rsidRPr="0010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B51" w:rsidRPr="00105B51" w:rsidRDefault="00105B51" w:rsidP="00105B51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05B51">
        <w:rPr>
          <w:rFonts w:ascii="inherit" w:eastAsia="Times New Roman" w:hAnsi="inherit" w:cs="Times New Roman"/>
          <w:sz w:val="45"/>
          <w:szCs w:val="45"/>
        </w:rPr>
        <w:t>Define the Second Branch</w:t>
      </w:r>
    </w:p>
    <w:p w:rsidR="00105B51" w:rsidRPr="00105B51" w:rsidRDefault="00105B51" w:rsidP="00105B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In the data flow, select the Add a step node on the second branch, and then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Select Columns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In Select Columns,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Remove all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Hold down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key, and select the following:</w:t>
      </w:r>
    </w:p>
    <w:p w:rsidR="00105B51" w:rsidRPr="00105B51" w:rsidRDefault="00105B51" w:rsidP="00105B5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SCH_STATE</w:t>
      </w:r>
    </w:p>
    <w:p w:rsidR="00105B51" w:rsidRPr="00105B51" w:rsidRDefault="00105B51" w:rsidP="00105B5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by Population</w:t>
      </w:r>
    </w:p>
    <w:p w:rsidR="00105B51" w:rsidRPr="00105B51" w:rsidRDefault="00105B51" w:rsidP="00105B5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School Donation by Income</w:t>
      </w:r>
    </w:p>
    <w:p w:rsidR="00105B51" w:rsidRPr="00105B51" w:rsidRDefault="00105B51" w:rsidP="00105B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Add a step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16" name="Picture 16" descr="Add a st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a step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on the Select Columns node, and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In Aggregate,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from Function in both rows.</w:t>
      </w: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937760"/>
            <wp:effectExtent l="0" t="0" r="0" b="0"/>
            <wp:docPr id="15" name="Picture 15" descr="Description of donations_by_stat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 of donations_by_state.png foll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B3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7A7B3B" w:rsidRPr="00105B51" w:rsidRDefault="007A7B3B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05B51" w:rsidRPr="00105B51" w:rsidRDefault="00105B51" w:rsidP="00105B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Save Data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on the second branch. In Save Dataset, enter </w:t>
      </w:r>
      <w:r w:rsidRPr="00105B51">
        <w:rPr>
          <w:rFonts w:ascii="var(--code-block-font-family)" w:eastAsia="Times New Roman" w:hAnsi="var(--code-block-font-family)" w:cs="Courier New"/>
          <w:sz w:val="20"/>
          <w:szCs w:val="20"/>
        </w:rPr>
        <w:t>Donations by State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In Save data to,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Storage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14" name="Picture 14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ve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Run Data Flow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After the data flow completed message appears,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Go back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21920"/>
            <wp:effectExtent l="0" t="0" r="0" b="0"/>
            <wp:docPr id="13" name="Picture 13" descr="Ba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ck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05B51">
        <w:rPr>
          <w:rFonts w:ascii="inherit" w:eastAsia="Times New Roman" w:hAnsi="inherit" w:cs="Times New Roman"/>
          <w:sz w:val="45"/>
          <w:szCs w:val="45"/>
        </w:rPr>
        <w:t>Inspect the Datasets</w:t>
      </w:r>
    </w:p>
    <w:p w:rsidR="00105B51" w:rsidRPr="00105B51" w:rsidRDefault="00105B51" w:rsidP="00105B5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On the Home page, search for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Primary Subject Area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dataset. Select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Primary Subject Area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dataset, click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Actions menu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52400"/>
            <wp:effectExtent l="0" t="0" r="0" b="0"/>
            <wp:docPr id="12" name="Picture 12" descr="Actions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tions menu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Inspect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In the Donations by Primary Subject Area dataset,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Data Elements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to view the columns, and then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On the Home page, search for or select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State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dataset. Select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State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dataset, click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Actions menu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52400"/>
            <wp:effectExtent l="0" t="0" r="0" b="0"/>
            <wp:docPr id="11" name="Picture 11" descr="Actions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ons Menu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Inspect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In the Donations by State dataset,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Data Elements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to view the columns, and then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05B51">
        <w:rPr>
          <w:rFonts w:ascii="inherit" w:eastAsia="Times New Roman" w:hAnsi="inherit" w:cs="Times New Roman"/>
          <w:sz w:val="45"/>
          <w:szCs w:val="45"/>
        </w:rPr>
        <w:t>Create a Data Flow Execution Sequence</w:t>
      </w:r>
    </w:p>
    <w:p w:rsidR="00105B51" w:rsidRPr="00105B51" w:rsidRDefault="00105B51" w:rsidP="00105B51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color w:val="1A1816"/>
          <w:sz w:val="24"/>
          <w:szCs w:val="24"/>
        </w:rPr>
        <w:lastRenderedPageBreak/>
        <w:t>When you use dynamic data sources the data flows in the sequence, you can create a schedule to run the sequence.</w:t>
      </w:r>
    </w:p>
    <w:p w:rsidR="00105B51" w:rsidRPr="00105B51" w:rsidRDefault="00105B51" w:rsidP="00105B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Sequence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In the Data Flows panel, drag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School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to Selections.</w:t>
      </w:r>
    </w:p>
    <w:p w:rsidR="00105B51" w:rsidRPr="00105B51" w:rsidRDefault="00105B51" w:rsidP="00105B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Right-click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Donations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Add Data Flow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692140" cy="2423160"/>
            <wp:effectExtent l="0" t="0" r="3810" b="0"/>
            <wp:docPr id="10" name="Picture 10" descr="Description of df_sequenc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 of df_sequence.png foll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B3B" w:rsidRPr="0010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B51" w:rsidRPr="00105B51" w:rsidRDefault="00105B51" w:rsidP="00105B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9" name="Picture 9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ve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In Save Sequence As, enter </w:t>
      </w:r>
      <w:r w:rsidRPr="00105B51">
        <w:rPr>
          <w:rFonts w:ascii="var(--code-block-font-family)" w:eastAsia="Times New Roman" w:hAnsi="var(--code-block-font-family)" w:cs="Courier New"/>
          <w:sz w:val="20"/>
          <w:szCs w:val="20"/>
        </w:rPr>
        <w:t>Donations Sequence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Execute Sequence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8" name="Picture 8" descr="Execute Seque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cute Sequence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Go back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21920"/>
            <wp:effectExtent l="0" t="0" r="0" b="0"/>
            <wp:docPr id="7" name="Picture 7" descr="Ba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 On the Home page, enter </w:t>
      </w:r>
      <w:r w:rsidRPr="00105B51">
        <w:rPr>
          <w:rFonts w:ascii="var(--code-block-font-family)" w:eastAsia="Times New Roman" w:hAnsi="var(--code-block-font-family)" w:cs="Courier New"/>
          <w:sz w:val="20"/>
          <w:szCs w:val="20"/>
        </w:rPr>
        <w:t>Donations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and 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to view Donations Sequence and its output.</w:t>
      </w: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659880" cy="3063240"/>
            <wp:effectExtent l="0" t="0" r="7620" b="3810"/>
            <wp:docPr id="6" name="Picture 6" descr="Description of sequence_run_result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 of sequence_run_results.png foll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B3B" w:rsidRPr="0010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B51" w:rsidRPr="00105B51" w:rsidRDefault="00105B51" w:rsidP="00105B51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105B51">
        <w:rPr>
          <w:rFonts w:ascii="inherit" w:eastAsia="Times New Roman" w:hAnsi="inherit" w:cs="Times New Roman"/>
          <w:sz w:val="45"/>
          <w:szCs w:val="45"/>
        </w:rPr>
        <w:t>Create Visualizations</w:t>
      </w:r>
    </w:p>
    <w:p w:rsidR="00105B51" w:rsidRPr="00105B51" w:rsidRDefault="00105B51" w:rsidP="00105B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On the Home page,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Primary Subject Area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dataset, click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Actions menu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52400"/>
            <wp:effectExtent l="0" t="0" r="0" b="0"/>
            <wp:docPr id="5" name="Picture 5" descr="Actions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tions Menu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Create Workbook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In the Data Elements pane, hold down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key, and then select the following:</w:t>
      </w:r>
    </w:p>
    <w:p w:rsidR="00105B51" w:rsidRPr="00105B51" w:rsidRDefault="00105B51" w:rsidP="00105B51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PRIMARY_FOCUS_SUBJECT</w:t>
      </w:r>
    </w:p>
    <w:p w:rsidR="00105B51" w:rsidRPr="00105B51" w:rsidRDefault="00105B51" w:rsidP="00105B51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by Population Average</w:t>
      </w:r>
    </w:p>
    <w:p w:rsidR="00105B51" w:rsidRPr="00105B51" w:rsidRDefault="00105B51" w:rsidP="00105B51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School Donation by Income Average</w:t>
      </w:r>
    </w:p>
    <w:p w:rsidR="00105B51" w:rsidRPr="00105B51" w:rsidRDefault="00105B51" w:rsidP="00105B51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Drag the data elements to the canvas.</w:t>
      </w: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6477000"/>
            <wp:effectExtent l="0" t="0" r="0" b="0"/>
            <wp:docPr id="4" name="Picture 4" descr="Description of primary_subject_viz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 of primary_subject_viz.png foll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B3B" w:rsidRPr="0010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B51" w:rsidRPr="00105B51" w:rsidRDefault="00105B51" w:rsidP="00105B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Go back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21920"/>
            <wp:effectExtent l="0" t="0" r="0" b="0"/>
            <wp:docPr id="3" name="Picture 3" descr="Bac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ack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On the Home page, select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Donations by State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dataset, click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Actions menu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52400"/>
            <wp:effectExtent l="0" t="0" r="0" b="0"/>
            <wp:docPr id="2" name="Picture 2" descr="Actions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tions Menu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Create Workbook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B51" w:rsidRPr="00105B51" w:rsidRDefault="00105B51" w:rsidP="00105B5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t>In the Data Elements pane, hold down the </w:t>
      </w: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105B51">
        <w:rPr>
          <w:rFonts w:ascii="Times New Roman" w:eastAsia="Times New Roman" w:hAnsi="Times New Roman" w:cs="Times New Roman"/>
          <w:sz w:val="24"/>
          <w:szCs w:val="24"/>
        </w:rPr>
        <w:t> key, and then select the following:</w:t>
      </w:r>
    </w:p>
    <w:p w:rsidR="00105B51" w:rsidRPr="00105B51" w:rsidRDefault="00105B51" w:rsidP="00105B51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SCH_STATE</w:t>
      </w:r>
    </w:p>
    <w:p w:rsidR="00105B51" w:rsidRPr="00105B51" w:rsidRDefault="00105B51" w:rsidP="00105B51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by Population Average</w:t>
      </w:r>
    </w:p>
    <w:p w:rsidR="00105B51" w:rsidRPr="00105B51" w:rsidRDefault="00105B51" w:rsidP="00105B51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School Donation by Income Average</w:t>
      </w:r>
    </w:p>
    <w:p w:rsidR="00105B51" w:rsidRPr="00105B51" w:rsidRDefault="00105B51" w:rsidP="00105B51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sz w:val="24"/>
          <w:szCs w:val="24"/>
        </w:rPr>
        <w:lastRenderedPageBreak/>
        <w:t>Drag the data elements to the canvas.</w:t>
      </w: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105B51" w:rsidRPr="00105B51" w:rsidRDefault="00105B51" w:rsidP="00105B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5B51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6553200"/>
            <wp:effectExtent l="0" t="0" r="0" b="0"/>
            <wp:docPr id="1" name="Picture 1" descr="Description of donations_by_state_viz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 of donations_by_state_viz.png foll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85F" w:rsidRDefault="0006085F"/>
    <w:sectPr w:rsidR="0006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F48"/>
    <w:multiLevelType w:val="multilevel"/>
    <w:tmpl w:val="D594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399F"/>
    <w:multiLevelType w:val="multilevel"/>
    <w:tmpl w:val="7B18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6116"/>
    <w:multiLevelType w:val="multilevel"/>
    <w:tmpl w:val="9308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920B1"/>
    <w:multiLevelType w:val="multilevel"/>
    <w:tmpl w:val="B7B4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51A58"/>
    <w:multiLevelType w:val="multilevel"/>
    <w:tmpl w:val="909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E6658"/>
    <w:multiLevelType w:val="multilevel"/>
    <w:tmpl w:val="28D6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31C95"/>
    <w:multiLevelType w:val="multilevel"/>
    <w:tmpl w:val="4BF2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51"/>
    <w:rsid w:val="0006085F"/>
    <w:rsid w:val="00105B51"/>
    <w:rsid w:val="007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BE12D-EE9A-4CBB-9055-F46D967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5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B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5B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5B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5B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5B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2023-09-24T15:32:00Z</dcterms:created>
  <dcterms:modified xsi:type="dcterms:W3CDTF">2023-09-24T19:03:00Z</dcterms:modified>
</cp:coreProperties>
</file>