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04B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Nonparametric Tests: Methods, Tests, and Effect Sizes</w:t>
      </w:r>
    </w:p>
    <w:p w14:paraId="1F134B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23352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0"/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 xml:space="preserve">1. </w:t>
      </w:r>
      <w:r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  <w:t>Nonparametric Tests: Design × Test × Effect Size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2232"/>
        <w:gridCol w:w="1778"/>
        <w:gridCol w:w="2411"/>
        <w:gridCol w:w="2817"/>
        <w:gridCol w:w="2548"/>
      </w:tblGrid>
      <w:tr w14:paraId="3B95A142">
        <w:tc>
          <w:tcPr>
            <w:tcW w:w="84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22D16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Design Type</w:t>
            </w:r>
          </w:p>
        </w:tc>
        <w:tc>
          <w:tcPr>
            <w:tcW w:w="7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E7A8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Overall Test</w:t>
            </w:r>
          </w:p>
        </w:tc>
        <w:tc>
          <w:tcPr>
            <w:tcW w:w="6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386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Test Statistic</w:t>
            </w:r>
          </w:p>
        </w:tc>
        <w:tc>
          <w:tcPr>
            <w:tcW w:w="8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366F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Overall Effect Size</w:t>
            </w:r>
          </w:p>
        </w:tc>
        <w:tc>
          <w:tcPr>
            <w:tcW w:w="99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F5C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Post Hoc Test</w:t>
            </w:r>
          </w:p>
        </w:tc>
        <w:tc>
          <w:tcPr>
            <w:tcW w:w="8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D852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Pairwise Effect Size</w:t>
            </w:r>
          </w:p>
        </w:tc>
      </w:tr>
      <w:tr w14:paraId="20E4D939">
        <w:tc>
          <w:tcPr>
            <w:tcW w:w="84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0B9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Two Independent samples</w:t>
            </w:r>
          </w:p>
        </w:tc>
        <w:tc>
          <w:tcPr>
            <w:tcW w:w="7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2D8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Mann-Whitney U Test</w:t>
            </w:r>
          </w:p>
          <w:p w14:paraId="4366DF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(Wilcoxon Rank-Sum Test)</w:t>
            </w:r>
          </w:p>
        </w:tc>
        <w:tc>
          <w:tcPr>
            <w:tcW w:w="62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10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U (or W)</w:t>
            </w:r>
          </w:p>
        </w:tc>
        <w:tc>
          <w:tcPr>
            <w:tcW w:w="8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63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Rank-biserial correlation( 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18"/>
                <w:szCs w:val="18"/>
                <w:vertAlign w:val="baseline"/>
                <w:lang w:val="en-US"/>
              </w:rPr>
              <w:t>r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subscript"/>
                <w:lang w:val="en-US"/>
              </w:rPr>
              <w:t>rb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 )</w:t>
            </w:r>
          </w:p>
        </w:tc>
        <w:tc>
          <w:tcPr>
            <w:tcW w:w="99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D6D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-</w:t>
            </w:r>
          </w:p>
        </w:tc>
        <w:tc>
          <w:tcPr>
            <w:tcW w:w="8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3CA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-</w:t>
            </w:r>
          </w:p>
        </w:tc>
      </w:tr>
      <w:tr w14:paraId="7AAC9519"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D73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Multiple Independent Samples</w:t>
            </w:r>
          </w:p>
        </w:tc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F18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Kruskal-Wallis Test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738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18"/>
                <w:szCs w:val="18"/>
                <w:vertAlign w:val="baseline"/>
                <w:lang w:val="en-US"/>
              </w:rPr>
              <w:t xml:space="preserve">H 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vertAlign w:val="baseline"/>
                <w:lang w:val="en-US"/>
              </w:rPr>
              <w:t>(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vertAlign w:val="baseline"/>
                <w:lang w:val="el-GR"/>
              </w:rPr>
              <w:t>χ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vertAlign w:val="superscript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vertAlign w:val="baseline"/>
                <w:lang w:val="en-US" w:eastAsia="zh-CN"/>
              </w:rPr>
              <w:t>approximation)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3386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Epsilon squared (ε², η²[H])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795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Pairwise Mann–Whitney U tests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556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Rank-biserial correlation 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( 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18"/>
                <w:szCs w:val="18"/>
                <w:vertAlign w:val="baseline"/>
                <w:lang w:val="en-US"/>
              </w:rPr>
              <w:t>r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subscript"/>
                <w:lang w:val="en-US"/>
              </w:rPr>
              <w:t>rb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 )</w:t>
            </w:r>
          </w:p>
        </w:tc>
      </w:tr>
      <w:tr w14:paraId="16CA0663"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A0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Two paired samples</w:t>
            </w:r>
          </w:p>
        </w:tc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7154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Wilcoxon 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igned-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R</w:t>
            </w: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ank 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est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93E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18"/>
                <w:szCs w:val="18"/>
                <w:vertAlign w:val="baseline"/>
                <w:lang w:val="en-US" w:eastAsia="zh-CN"/>
              </w:rPr>
              <w:t>V</w:t>
            </w: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 (or Z)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46E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Rank-biserial correlation 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( 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18"/>
                <w:szCs w:val="18"/>
                <w:vertAlign w:val="baseline"/>
                <w:lang w:val="en-US"/>
              </w:rPr>
              <w:t>r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subscript"/>
                <w:lang w:val="en-US"/>
              </w:rPr>
              <w:t>rb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 )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0431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-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17D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>-</w:t>
            </w:r>
          </w:p>
        </w:tc>
      </w:tr>
      <w:tr w14:paraId="3D7F6AE5">
        <w:tc>
          <w:tcPr>
            <w:tcW w:w="84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75F3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Multiple paired samples</w:t>
            </w:r>
          </w:p>
        </w:tc>
        <w:tc>
          <w:tcPr>
            <w:tcW w:w="7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C7F2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Friedman 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est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D4D25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χ²</w:t>
            </w: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subscript"/>
                <w:lang w:val="en-US" w:eastAsia="zh-CN"/>
              </w:rPr>
              <w:t>F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E025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Kendall’s </w:t>
            </w:r>
            <w:r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18"/>
                <w:szCs w:val="18"/>
                <w:vertAlign w:val="baseline"/>
                <w:lang w:val="en-US" w:eastAsia="zh-CN"/>
              </w:rPr>
              <w:t>W</w:t>
            </w:r>
          </w:p>
        </w:tc>
        <w:tc>
          <w:tcPr>
            <w:tcW w:w="99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4CC21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Pairwise Wilcoxon signed-rank tests</w:t>
            </w:r>
          </w:p>
        </w:tc>
        <w:tc>
          <w:tcPr>
            <w:tcW w:w="8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5476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Rank-biserial correlation  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( 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18"/>
                <w:szCs w:val="18"/>
                <w:vertAlign w:val="baseline"/>
                <w:lang w:val="en-US"/>
              </w:rPr>
              <w:t>r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subscript"/>
                <w:lang w:val="en-US"/>
              </w:rPr>
              <w:t>rb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18"/>
                <w:szCs w:val="18"/>
                <w:vertAlign w:val="baseline"/>
                <w:lang w:val="en-US"/>
              </w:rPr>
              <w:t xml:space="preserve"> )</w:t>
            </w:r>
          </w:p>
        </w:tc>
      </w:tr>
    </w:tbl>
    <w:p w14:paraId="48CB0C6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BBBC7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2. Effect Size Definitions</w:t>
      </w:r>
    </w:p>
    <w:p w14:paraId="062700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/>
        </w:rPr>
        <w:t xml:space="preserve">2.1 Rank-Biserial Correlation 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vertAlign w:val="baseline"/>
          <w:lang w:val="en-US"/>
        </w:rPr>
        <w:t xml:space="preserve">( </w:t>
      </w:r>
      <w:r>
        <w:rPr>
          <w:rFonts w:hint="default" w:asciiTheme="minorEastAsia" w:hAnsiTheme="minorEastAsia" w:cstheme="minorEastAsia"/>
          <w:b w:val="0"/>
          <w:bCs w:val="0"/>
          <w:i/>
          <w:iCs/>
          <w:color w:val="000000"/>
          <w:sz w:val="18"/>
          <w:szCs w:val="18"/>
          <w:vertAlign w:val="baseline"/>
          <w:lang w:val="en-US"/>
        </w:rPr>
        <w:t>r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vertAlign w:val="subscript"/>
          <w:lang w:val="en-US"/>
        </w:rPr>
        <w:t>rb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vertAlign w:val="baseline"/>
          <w:lang w:val="en-US"/>
        </w:rPr>
        <w:t xml:space="preserve"> )</w:t>
      </w:r>
    </w:p>
    <w:p w14:paraId="305CD6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Used for: Mann–Whitney U test, Wilcoxon signed-rank test.</w:t>
      </w:r>
    </w:p>
    <w:p w14:paraId="1F4374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Range: −1 to 1, Interpretation: 0 = complete overlap, ±1 = complete dominance.</w:t>
      </w:r>
    </w:p>
    <w:p w14:paraId="2C42E3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Magnitude guidelines : Small: |r| ≈ 0.10, Moderate: |r| ≈ 0.30, Large: |r| ≥ 0.50.</w:t>
      </w:r>
    </w:p>
    <w:p w14:paraId="77D487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2.2 Epsilon Squared (ε²)</w:t>
      </w:r>
    </w:p>
    <w:p w14:paraId="7123E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Used for: Kruskal–Wallis test.</w:t>
      </w:r>
    </w:p>
    <w:p w14:paraId="1F2D5D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Range: 0 to 1, Meaning: Proportion of rank variance explained by group membership.</w:t>
      </w:r>
    </w:p>
    <w:p w14:paraId="72992F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Magnitude guidelines: Small: ε² ≈ 0.01, Moderate: ε² ≈ 0.06, Large: ε² ≥ 0.14.</w:t>
      </w:r>
    </w:p>
    <w:p w14:paraId="486654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2.3 Kendall’s W</w:t>
      </w:r>
    </w:p>
    <w:p w14:paraId="6A399B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Used for: Friedman test.</w:t>
      </w:r>
    </w:p>
    <w:p w14:paraId="311C5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Range: 0 to 1, Meaning: Degree of agreement / consistency across conditions. </w:t>
      </w:r>
    </w:p>
    <w:p w14:paraId="685AE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Interpretation: no systematic differences: W = 0 , perfect agreement: W = 1.</w:t>
      </w:r>
    </w:p>
    <w:p w14:paraId="75ED552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3. Table-Note</w:t>
      </w:r>
    </w:p>
    <w:p w14:paraId="4C367E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3.1 Two Independent Samples</w:t>
      </w:r>
    </w:p>
    <w:p w14:paraId="4D693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A Mann–Whitney U test was conducted to compare differences between two independent groups. Effect size was quantified using the rank-biserial correlation (rrb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) with 95% confidence intervals, calculated using the effectsize 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package in R.</w:t>
      </w:r>
    </w:p>
    <w:p w14:paraId="5C1C1D0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3.2 Multiple Independent Samples</w:t>
      </w:r>
    </w:p>
    <w:p w14:paraId="7ADB05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A Kruskal–Wallis test was performed to examine group differences across multiple independent samples. The overall effect size was estimated using epsilon squared (ε²). Post hoc pairwise comparisons were conducted using Mann–Whitney U tests with Holm adjustment for multiple testing. Rank-biserial correlations with 95% confidence intervals were reported for all pairwise comparisons. All effect sizes were computed using the effectsize 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package in R.</w:t>
      </w:r>
    </w:p>
    <w:p w14:paraId="1E4B236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3.3 Two Paired Samples</w:t>
      </w:r>
    </w:p>
    <w:p w14:paraId="526044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A Wilcoxon signed-rank test was conducted to assess differences between two paired conditions. Effect size was quantified using the rank-biserial correlation (rrb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) with 95% confidence intervals, computed using the effectsize package 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in R.</w:t>
      </w:r>
    </w:p>
    <w:p w14:paraId="3AE827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3.4 Multiple Paired Samples</w:t>
      </w:r>
    </w:p>
    <w:p w14:paraId="4D521C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A Fri</w:t>
      </w:r>
      <w:bookmarkStart w:id="0" w:name="_GoBack"/>
      <w:bookmarkEnd w:id="0"/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edman test was conducted to examine differences across repeated-measures conditions. Kendall’s W was reported as the overall effect size. Post hoc pairwise comparisons were performed using Wilcoxon signed-rank tests with Holm adjustment. Rank-biserial correlations with 95% confidence intervals were calculated for all pairwise comparisons using the effectsize 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package in R.</w:t>
      </w:r>
    </w:p>
    <w:p w14:paraId="081597EE">
      <w:pPr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  <w:br w:type="page"/>
      </w:r>
    </w:p>
    <w:p w14:paraId="57DF4F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</w:pPr>
      <w:r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  <w:t>Appendix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 xml:space="preserve"> A</w:t>
      </w:r>
    </w:p>
    <w:p w14:paraId="47F3EE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>R-Script for Independent-Sample</w:t>
      </w:r>
    </w:p>
    <w:p w14:paraId="424382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16AAB9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Load required R packages</w:t>
      </w:r>
    </w:p>
    <w:p w14:paraId="6341F3A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6620783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library(effectsize)  # For effect size estimation and confidence intervals</w:t>
      </w:r>
    </w:p>
    <w:p w14:paraId="1BB52E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library(rstatix)     # For nonparametric tests and post hoc comparisons</w:t>
      </w:r>
    </w:p>
    <w:p w14:paraId="71848F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library(dplyr)       # For data manipulation (data wrangling)</w:t>
      </w:r>
    </w:p>
    <w:p w14:paraId="585E40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0F2CF4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############################################################</w:t>
      </w:r>
    </w:p>
    <w:p w14:paraId="0F50106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PART 1: Two Independent Samples</w:t>
      </w:r>
    </w:p>
    <w:p w14:paraId="5E5B46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Nonparametric Test: Mann–Whitney U Test</w:t>
      </w:r>
    </w:p>
    <w:p w14:paraId="66DBB8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(also known as Wilcoxon Rank-Sum Test)</w:t>
      </w:r>
    </w:p>
    <w:p w14:paraId="42ADB9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############################################################</w:t>
      </w:r>
    </w:p>
    <w:p w14:paraId="5BEEDF5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40D1198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76CA96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Prepare dataset for two independent groups</w:t>
      </w:r>
    </w:p>
    <w:p w14:paraId="76C2AE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Dependent variable: Sepal.Length</w:t>
      </w:r>
    </w:p>
    <w:p w14:paraId="44166A1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Grouping variable: Species (two independent groups)</w:t>
      </w:r>
    </w:p>
    <w:p w14:paraId="1B2202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239308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data_two &lt;- iris %&gt;% </w:t>
      </w:r>
    </w:p>
    <w:p w14:paraId="3EEA6A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filter(Species %in% c("setosa", "versicolor")) %&gt;%</w:t>
      </w:r>
    </w:p>
    <w:p w14:paraId="7B993F0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droplevels()  # Remove unused factor levels</w:t>
      </w:r>
    </w:p>
    <w:p w14:paraId="4425B4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097146F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2D24FF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Mann–Whitney U Test</w:t>
      </w:r>
    </w:p>
    <w:p w14:paraId="3E91DB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Purpose:</w:t>
      </w:r>
    </w:p>
    <w:p w14:paraId="6FD6726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Test whether the distributions of two independent groups differ</w:t>
      </w:r>
    </w:p>
    <w:p w14:paraId="0E87E1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2D1B64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cat("=== Mann–Whitney U Test Results ===\n")</w:t>
      </w:r>
    </w:p>
    <w:p w14:paraId="3289B7C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086A75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mw_test &lt;- wilcox.test(</w:t>
      </w:r>
    </w:p>
    <w:p w14:paraId="183C65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Sepal.Length ~ Species,</w:t>
      </w:r>
    </w:p>
    <w:p w14:paraId="1F74B19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data = data_two,</w:t>
      </w:r>
    </w:p>
    <w:p w14:paraId="6D4517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exact = FALSE,      # Normal approximation (large samples)</w:t>
      </w:r>
    </w:p>
    <w:p w14:paraId="1212A8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conf.int = TRUE,    # Confidence interval for location shift</w:t>
      </w:r>
    </w:p>
    <w:p w14:paraId="190FE9F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conf.level = 0.95</w:t>
      </w:r>
    </w:p>
    <w:p w14:paraId="3BBCBA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)</w:t>
      </w:r>
    </w:p>
    <w:p w14:paraId="1B921A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30FC80F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340F255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 for Mann–Whitney U Test</w:t>
      </w:r>
    </w:p>
    <w:p w14:paraId="7D5564E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 measure: Rank-biserial correlation (independent)</w:t>
      </w:r>
    </w:p>
    <w:p w14:paraId="41F9FC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108171E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effect_two &lt;- rank_biserial(</w:t>
      </w:r>
    </w:p>
    <w:p w14:paraId="276B89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Sepal.Length ~ Species,</w:t>
      </w:r>
    </w:p>
    <w:p w14:paraId="75C51C2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data = data_two,</w:t>
      </w:r>
    </w:p>
    <w:p w14:paraId="24BCCE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ci = 0.95,</w:t>
      </w:r>
    </w:p>
    <w:p w14:paraId="26DEA76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verbose = FALSE</w:t>
      </w:r>
    </w:p>
    <w:p w14:paraId="1CA878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)</w:t>
      </w:r>
    </w:p>
    <w:p w14:paraId="112EEC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79B6AA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 name: Rank-biserial correlation (r_rb)</w:t>
      </w:r>
    </w:p>
    <w:p w14:paraId="68799F3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Range: −1 to 1</w:t>
      </w:r>
    </w:p>
    <w:p w14:paraId="662B9B2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Interpretation:</w:t>
      </w:r>
    </w:p>
    <w:p w14:paraId="11B332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r = 0 → complete overlap between groups</w:t>
      </w:r>
    </w:p>
    <w:p w14:paraId="007C33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r = ±1 → complete separation between groups</w:t>
      </w:r>
    </w:p>
    <w:p w14:paraId="0F21AF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Meaning:</w:t>
      </w:r>
    </w:p>
    <w:p w14:paraId="3CD477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Difference in probability that a randomly chosen observation from one group exceeds the other</w:t>
      </w:r>
    </w:p>
    <w:p w14:paraId="741979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4123331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0784E4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7566C9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############################################################</w:t>
      </w:r>
    </w:p>
    <w:p w14:paraId="1194451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PART 2: Multiple Independent Samples</w:t>
      </w:r>
    </w:p>
    <w:p w14:paraId="448CE66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Nonparametric Test: Kruskal–Wallis Test</w:t>
      </w:r>
    </w:p>
    <w:p w14:paraId="6AA2DC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############################################################</w:t>
      </w:r>
    </w:p>
    <w:p w14:paraId="4A3B29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0F2E09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0147B2D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Prepare dataset for multiple independent groups</w:t>
      </w:r>
    </w:p>
    <w:p w14:paraId="6E2E8E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Dependent variable: Sepal.Length</w:t>
      </w:r>
    </w:p>
    <w:p w14:paraId="602E46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Grouping variable: Species (three independent groups)</w:t>
      </w:r>
    </w:p>
    <w:p w14:paraId="66DA839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2E686B3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data_multi &lt;- iris %&gt;%</w:t>
      </w:r>
    </w:p>
    <w:p w14:paraId="5C8149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select(Sepal.Length, Species) %&gt;%</w:t>
      </w:r>
    </w:p>
    <w:p w14:paraId="3CFFA25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droplevels()</w:t>
      </w:r>
    </w:p>
    <w:p w14:paraId="1D7A1E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6D1666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3F37FC7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Kruskal–Wallis Test</w:t>
      </w:r>
    </w:p>
    <w:p w14:paraId="16BCC8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Purpose:</w:t>
      </w:r>
    </w:p>
    <w:p w14:paraId="13DA15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Test whether at least one group distribution differs</w:t>
      </w:r>
    </w:p>
    <w:p w14:paraId="74CCCF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27CBB3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cat("=== Kruskal–Wallis Test Results ===\n")</w:t>
      </w:r>
    </w:p>
    <w:p w14:paraId="1BB0CE3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33CBE8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kw_test &lt;- kruskal.test(</w:t>
      </w:r>
    </w:p>
    <w:p w14:paraId="4F6883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Sepal.Length ~ Species,</w:t>
      </w:r>
    </w:p>
    <w:p w14:paraId="11230D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data = data_multi</w:t>
      </w:r>
    </w:p>
    <w:p w14:paraId="3CC16A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)</w:t>
      </w:r>
    </w:p>
    <w:p w14:paraId="7EFA05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2AEBA5F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print(kw_test)</w:t>
      </w:r>
    </w:p>
    <w:p w14:paraId="7D31AD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5354F90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64ADFD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Overall effect size for Kruskal–Wallis Test</w:t>
      </w:r>
    </w:p>
    <w:p w14:paraId="3DBA51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 measure: Epsilon squared (ε²)</w:t>
      </w:r>
    </w:p>
    <w:p w14:paraId="3B6A10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4CE1C2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kw_effectsize &lt;- kruskal_effsize(</w:t>
      </w:r>
    </w:p>
    <w:p w14:paraId="7CB9C3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data = data_multi,</w:t>
      </w:r>
    </w:p>
    <w:p w14:paraId="3D5068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Sepal.Length ~ Species,</w:t>
      </w:r>
    </w:p>
    <w:p w14:paraId="3AF906D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ci = 0.95</w:t>
      </w:r>
    </w:p>
    <w:p w14:paraId="41B2C2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)</w:t>
      </w:r>
    </w:p>
    <w:p w14:paraId="52FFDF2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67B1B05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print(kw_effectsize)</w:t>
      </w:r>
    </w:p>
    <w:p w14:paraId="58C28B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1237363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 name: Epsilon squared (ε²)</w:t>
      </w:r>
    </w:p>
    <w:p w14:paraId="3AF1C5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Often reported as η²[H] or ε²</w:t>
      </w:r>
    </w:p>
    <w:p w14:paraId="27CF20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Range: 0 to 1</w:t>
      </w:r>
    </w:p>
    <w:p w14:paraId="4F98D4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Interpretation (common guidelines):</w:t>
      </w:r>
    </w:p>
    <w:p w14:paraId="3E7F5F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ε² ≈ 0.01 → small</w:t>
      </w:r>
    </w:p>
    <w:p w14:paraId="1994CA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ε² ≈ 0.06 → moderate</w:t>
      </w:r>
    </w:p>
    <w:p w14:paraId="5610F5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ε² ≥ 0.14 → large</w:t>
      </w:r>
    </w:p>
    <w:p w14:paraId="1BE111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Meaning:</w:t>
      </w:r>
    </w:p>
    <w:p w14:paraId="358B86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Proportion of rank variance explained by group membership</w:t>
      </w:r>
    </w:p>
    <w:p w14:paraId="0E51C8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591DFE7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46F197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Post hoc pairwise comparisons</w:t>
      </w:r>
    </w:p>
    <w:p w14:paraId="4F0B20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Test: Mann–Whitney U (Wilcoxon rank-sum)</w:t>
      </w:r>
    </w:p>
    <w:p w14:paraId="755D431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Multiple comparison correction: Holm adjustment</w:t>
      </w:r>
    </w:p>
    <w:p w14:paraId="2D00B2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780046E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cat("\n=== Post hoc Pairwise Wilcoxon Tests (Holm-adjusted) ===\n")</w:t>
      </w:r>
    </w:p>
    <w:p w14:paraId="4E3CDA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534F97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pairwise_test &lt;- data_multi %&gt;%</w:t>
      </w:r>
    </w:p>
    <w:p w14:paraId="391123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pairwise_wilcox_test(</w:t>
      </w:r>
    </w:p>
    <w:p w14:paraId="3BF143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Sepal.Length ~ Species,</w:t>
      </w:r>
    </w:p>
    <w:p w14:paraId="5A5001A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p.adjust.method = "holm"</w:t>
      </w:r>
    </w:p>
    <w:p w14:paraId="7BA36F3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)</w:t>
      </w:r>
    </w:p>
    <w:p w14:paraId="09BA73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3B7BED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print(pairwise_test)</w:t>
      </w:r>
    </w:p>
    <w:p w14:paraId="7FD992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2721D4A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0D9FA8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sizes for pairwise comparisons</w:t>
      </w:r>
    </w:p>
    <w:p w14:paraId="78835E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 measure: Rank-biserial correlation (independent)</w:t>
      </w:r>
    </w:p>
    <w:p w14:paraId="114A53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------------------------------------------------------------</w:t>
      </w:r>
    </w:p>
    <w:p w14:paraId="3832D7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229B87B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Generate all pairwise combinations of groups</w:t>
      </w:r>
    </w:p>
    <w:p w14:paraId="57B5DB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group_pairs &lt;- combn(levels(data_multi$Species), 2, simplify = FALSE)</w:t>
      </w:r>
    </w:p>
    <w:p w14:paraId="238C5C9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6E3E092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pairwise_effectsize &lt;- lapply(group_pairs, function(g) {</w:t>
      </w:r>
    </w:p>
    <w:p w14:paraId="5BE6B6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</w:t>
      </w:r>
    </w:p>
    <w:p w14:paraId="4B8B04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# Extract observations for each independent group</w:t>
      </w:r>
    </w:p>
    <w:p w14:paraId="793642D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x &lt;- data_multi$Sepal.Length[data_multi$Species == g[1]]</w:t>
      </w:r>
    </w:p>
    <w:p w14:paraId="0DB78E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y &lt;- data_multi$Sepal.Length[data_multi$Species == g[2]]</w:t>
      </w:r>
    </w:p>
    <w:p w14:paraId="3FB4CCA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</w:t>
      </w:r>
    </w:p>
    <w:p w14:paraId="078B9A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# Compute rank-biserial correlation</w:t>
      </w:r>
    </w:p>
    <w:p w14:paraId="5B228D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es &lt;- rank_biserial(</w:t>
      </w:r>
    </w:p>
    <w:p w14:paraId="62EB3E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x, y,</w:t>
      </w:r>
    </w:p>
    <w:p w14:paraId="0A9385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ci = 0.95,</w:t>
      </w:r>
    </w:p>
    <w:p w14:paraId="76F9E8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verbose = FALSE</w:t>
      </w:r>
    </w:p>
    <w:p w14:paraId="3653A7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)</w:t>
      </w:r>
    </w:p>
    <w:p w14:paraId="24A1BAE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</w:t>
      </w:r>
    </w:p>
    <w:p w14:paraId="4C2B46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es_df &lt;- as.data.frame(es)</w:t>
      </w:r>
    </w:p>
    <w:p w14:paraId="4DC624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</w:t>
      </w:r>
    </w:p>
    <w:p w14:paraId="7D5F2F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# Assemble results</w:t>
      </w:r>
    </w:p>
    <w:p w14:paraId="207E18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data.frame(</w:t>
      </w:r>
    </w:p>
    <w:p w14:paraId="3AA795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group1 = g[1],</w:t>
      </w:r>
    </w:p>
    <w:p w14:paraId="495B3BF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group2 = g[2],</w:t>
      </w:r>
    </w:p>
    <w:p w14:paraId="52F150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rank_biserial = es_df[[1]],</w:t>
      </w:r>
    </w:p>
    <w:p w14:paraId="1793832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CI_low = es_df$CI_low,</w:t>
      </w:r>
    </w:p>
    <w:p w14:paraId="262862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  CI_high = es_df$CI_high</w:t>
      </w:r>
    </w:p>
    <w:p w14:paraId="33E823B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)</w:t>
      </w:r>
    </w:p>
    <w:p w14:paraId="7B3059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}) %&gt;%</w:t>
      </w:r>
    </w:p>
    <w:p w14:paraId="6D03F10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 bind_rows()</w:t>
      </w:r>
    </w:p>
    <w:p w14:paraId="00A5AD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4AA644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pairwise_effectsize</w:t>
      </w:r>
    </w:p>
    <w:p w14:paraId="7196E4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</w:p>
    <w:p w14:paraId="1BA08F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Effect size name: Rank-biserial correlation (independent)</w:t>
      </w:r>
    </w:p>
    <w:p w14:paraId="3EF44D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Interpretation:</w:t>
      </w:r>
    </w:p>
    <w:p w14:paraId="5EEBE8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|r| ≈ 0.10 → small</w:t>
      </w:r>
    </w:p>
    <w:p w14:paraId="1E6FC9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|r| ≈ 0.30 → moderate</w:t>
      </w:r>
    </w:p>
    <w:p w14:paraId="352B9FD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|r| ≥ 0.50 → large</w:t>
      </w:r>
    </w:p>
    <w:p w14:paraId="366EEB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CI interpretation:</w:t>
      </w:r>
    </w:p>
    <w:p w14:paraId="196AD0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  Narrow CI → precise dominance estimate</w:t>
      </w:r>
    </w:p>
    <w:p w14:paraId="010207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# CI including 0 → weak or ambiguous group difference</w:t>
      </w:r>
    </w:p>
    <w:p w14:paraId="08ADD032">
      <w:pPr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br w:type="page"/>
      </w:r>
    </w:p>
    <w:p w14:paraId="19FAEC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</w:pPr>
      <w:r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  <w:t>Appendix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 xml:space="preserve"> B</w:t>
      </w:r>
    </w:p>
    <w:p w14:paraId="2FD7A8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>R-Script for Paired-Sample</w:t>
      </w:r>
    </w:p>
    <w:p w14:paraId="4FA4C7C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8A020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Load required R packages</w:t>
      </w:r>
    </w:p>
    <w:p w14:paraId="047EEF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7A213F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library(effectsize)  # For effect size estimation and confidence intervals</w:t>
      </w:r>
    </w:p>
    <w:p w14:paraId="355ADE3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library(rstatix)     # For nonparametric tests and post hoc procedures</w:t>
      </w:r>
    </w:p>
    <w:p w14:paraId="61961D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library(dplyr)       # For data manipulation (data wrangling)</w:t>
      </w:r>
    </w:p>
    <w:p w14:paraId="0C0B81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library(tidyr)       # For reshaping data (wide &lt;-&gt; long)</w:t>
      </w:r>
    </w:p>
    <w:p w14:paraId="192824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2475D1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############################################################</w:t>
      </w:r>
    </w:p>
    <w:p w14:paraId="494DD8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PART 1: Two Paired Samples</w:t>
      </w:r>
    </w:p>
    <w:p w14:paraId="6CB9168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Nonparametric Test: Wilcoxon Signed-Rank Test</w:t>
      </w:r>
    </w:p>
    <w:p w14:paraId="3204AB2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############################################################</w:t>
      </w:r>
    </w:p>
    <w:p w14:paraId="72ECF6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4E2E64C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491DCA1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Read paired-sample dataset (wide format)</w:t>
      </w:r>
    </w:p>
    <w:p w14:paraId="490D166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Each row represents one subject</w:t>
      </w:r>
    </w:p>
    <w:p w14:paraId="69A8233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Time2 and Time3 are two paired measurements</w:t>
      </w:r>
    </w:p>
    <w:p w14:paraId="47FE03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FF1C7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data_two &lt;- read.csv(</w:t>
      </w:r>
    </w:p>
    <w:p w14:paraId="2BE7FC3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"/Users/apple/Documents/教师/20-教学笔记/多元统计/假设检验/非参数检验-两个配对样本-案例数据集.csv"</w:t>
      </w:r>
    </w:p>
    <w:p w14:paraId="02E97D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)</w:t>
      </w:r>
    </w:p>
    <w:p w14:paraId="3D47B2F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0DF3E1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Select the two paired variables</w:t>
      </w:r>
    </w:p>
    <w:p w14:paraId="23DCCA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data_two &lt;- data_two %&gt;%</w:t>
      </w:r>
    </w:p>
    <w:p w14:paraId="10C2AD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select(Time2, Time3)</w:t>
      </w:r>
    </w:p>
    <w:p w14:paraId="4A0BC6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574C128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A3624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Wilcoxon Signed-Rank Test</w:t>
      </w:r>
    </w:p>
    <w:p w14:paraId="711090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Purpose:</w:t>
      </w:r>
    </w:p>
    <w:p w14:paraId="075E2A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  Test whether the median of paired differences equals zero</w:t>
      </w:r>
    </w:p>
    <w:p w14:paraId="0B3BFC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D4C1C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w_test &lt;- wilcox.test(</w:t>
      </w:r>
    </w:p>
    <w:p w14:paraId="7BF320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data_two$Time2,</w:t>
      </w:r>
    </w:p>
    <w:p w14:paraId="225F62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data_two$Time3,</w:t>
      </w:r>
    </w:p>
    <w:p w14:paraId="3EB93EA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paired = TRUE,        # Paired samples</w:t>
      </w:r>
    </w:p>
    <w:p w14:paraId="22E9DD0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exact = FALSE,        # Normal approximation (large sample)</w:t>
      </w:r>
    </w:p>
    <w:p w14:paraId="03BBAF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conf.int = TRUE,      # Confidence interval for location shift</w:t>
      </w:r>
    </w:p>
    <w:p w14:paraId="6DE282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conf.level = 0.95</w:t>
      </w:r>
    </w:p>
    <w:p w14:paraId="55912EA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)</w:t>
      </w:r>
    </w:p>
    <w:p w14:paraId="5D5C8E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4AF53B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print(w_test)</w:t>
      </w:r>
    </w:p>
    <w:p w14:paraId="357531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80F67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8E8C5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Effect size for paired Wilcoxon test</w:t>
      </w:r>
    </w:p>
    <w:p w14:paraId="4B03F1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Effect size measure: Rank-biserial correlation (paired version)</w:t>
      </w:r>
    </w:p>
    <w:p w14:paraId="79DF80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701A8DD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effect_two &lt;- rank_biserial(</w:t>
      </w:r>
    </w:p>
    <w:p w14:paraId="0054A9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data_two$Time2,</w:t>
      </w:r>
    </w:p>
    <w:p w14:paraId="386455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data_two$Time3,</w:t>
      </w:r>
    </w:p>
    <w:p w14:paraId="2FF450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paired = TRUE,        # Paired-sample version</w:t>
      </w:r>
    </w:p>
    <w:p w14:paraId="4CAEF1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ci = 0.95,            # 95% confidence interval</w:t>
      </w:r>
    </w:p>
    <w:p w14:paraId="45AF3D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verbose = FALSE</w:t>
      </w:r>
    </w:p>
    <w:p w14:paraId="4C3D550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)</w:t>
      </w:r>
    </w:p>
    <w:p w14:paraId="628E52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4B8325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print(effect_two)</w:t>
      </w:r>
    </w:p>
    <w:p w14:paraId="3D3B6B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6B3D1E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Effect size name: Rank-biserial correlation (r_rb, paired)</w:t>
      </w:r>
    </w:p>
    <w:p w14:paraId="2075C5E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Interpretation:</w:t>
      </w:r>
    </w:p>
    <w:p w14:paraId="403715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  r = ±1 → all paired differences in the same direction</w:t>
      </w:r>
    </w:p>
    <w:p w14:paraId="1E429D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r = 0 → symmetric differences</w:t>
      </w:r>
    </w:p>
    <w:p w14:paraId="31BC77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Advantage:</w:t>
      </w:r>
    </w:p>
    <w:p w14:paraId="5A3860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  Nonparametric</w:t>
      </w:r>
    </w:p>
    <w:p w14:paraId="294CB4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Distribution-free</w:t>
      </w:r>
    </w:p>
    <w:p w14:paraId="697A1A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Directly interpretable as dominance probability</w:t>
      </w:r>
    </w:p>
    <w:p w14:paraId="4935AD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14F0E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44B20D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595D6A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############################################################</w:t>
      </w:r>
    </w:p>
    <w:p w14:paraId="15DC32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PART 2: Multiple Paired Samples</w:t>
      </w:r>
    </w:p>
    <w:p w14:paraId="093FF3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Nonparametric Test: Friedman Test</w:t>
      </w:r>
    </w:p>
    <w:p w14:paraId="5DF1E87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############################################################</w:t>
      </w:r>
    </w:p>
    <w:p w14:paraId="73D2767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F741A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A91A9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Read wide-format repeated-measures dataset</w:t>
      </w:r>
    </w:p>
    <w:p w14:paraId="307F92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Each row = one subject</w:t>
      </w:r>
    </w:p>
    <w:p w14:paraId="5006732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Each column (Time1, Time2, Time3) = one condition</w:t>
      </w:r>
    </w:p>
    <w:p w14:paraId="0E436BB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2EABD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data_wide &lt;- read.csv(</w:t>
      </w:r>
    </w:p>
    <w:p w14:paraId="2CA5B4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"/Users/apple/Documents/教师/20-教学笔记/多元统计/假设检验/非参数检验-多个配对样本-iris.csv"</w:t>
      </w:r>
    </w:p>
    <w:p w14:paraId="7B4B59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)</w:t>
      </w:r>
    </w:p>
    <w:p w14:paraId="3F8372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77F19F3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Select repeated-measures variables</w:t>
      </w:r>
    </w:p>
    <w:p w14:paraId="0F544E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data_wide &lt;- data_wide %&gt;%</w:t>
      </w:r>
    </w:p>
    <w:p w14:paraId="5E04E93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select(Time1, Time2, Time3)</w:t>
      </w:r>
    </w:p>
    <w:p w14:paraId="2E927A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6476D17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7DE97C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Convert wide format to long format (required for Friedman test)</w:t>
      </w:r>
    </w:p>
    <w:p w14:paraId="18D155D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ID = subject identifier</w:t>
      </w:r>
    </w:p>
    <w:p w14:paraId="15FC09F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014BA61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data_long &lt;- data_wide %&gt;%</w:t>
      </w:r>
    </w:p>
    <w:p w14:paraId="5818E01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mutate(ID = row_number()) %&gt;%     # Subject ID</w:t>
      </w:r>
    </w:p>
    <w:p w14:paraId="1D53AF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pivot_longer(</w:t>
      </w:r>
    </w:p>
    <w:p w14:paraId="5B437C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cols = starts_with("Time"),</w:t>
      </w:r>
    </w:p>
    <w:p w14:paraId="7F05034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names_to = "Time",              # Within-subject factor</w:t>
      </w:r>
    </w:p>
    <w:p w14:paraId="2A80CD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values_to = "Value"             # Measurement</w:t>
      </w:r>
    </w:p>
    <w:p w14:paraId="7E5F34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)</w:t>
      </w:r>
    </w:p>
    <w:p w14:paraId="124850A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DDE76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20D531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Friedman Test</w:t>
      </w:r>
    </w:p>
    <w:p w14:paraId="105D61F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Purpose:</w:t>
      </w:r>
    </w:p>
    <w:p w14:paraId="442CDC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  Test whether distributions differ across ≥3 paired conditions</w:t>
      </w:r>
    </w:p>
    <w:p w14:paraId="77D6DF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25311E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cat("=== Friedman Test Results ===\n")</w:t>
      </w:r>
    </w:p>
    <w:p w14:paraId="70C4CE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38253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friedman_test &lt;- friedman.test(</w:t>
      </w:r>
    </w:p>
    <w:p w14:paraId="02354D3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Value ~ Time | ID,</w:t>
      </w:r>
    </w:p>
    <w:p w14:paraId="2811712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data = data_long</w:t>
      </w:r>
    </w:p>
    <w:p w14:paraId="6DBC66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)</w:t>
      </w:r>
    </w:p>
    <w:p w14:paraId="7DC656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702E3D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print(friedman_test)</w:t>
      </w:r>
    </w:p>
    <w:p w14:paraId="06A354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2327AA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14ED1CB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Overall effect size for Friedman test</w:t>
      </w:r>
    </w:p>
    <w:p w14:paraId="62CC4C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Effect size measure: Kendall's W</w:t>
      </w:r>
    </w:p>
    <w:p w14:paraId="68332C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52CCEB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cat("\n=== Overall Effect Size: Kendall's W ===\n")</w:t>
      </w:r>
    </w:p>
    <w:p w14:paraId="41473EA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4AD989F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friedman_es &lt;- kendalls_w(</w:t>
      </w:r>
    </w:p>
    <w:p w14:paraId="537160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Value ~ Time | ID,</w:t>
      </w:r>
    </w:p>
    <w:p w14:paraId="671493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data = data_long,</w:t>
      </w:r>
    </w:p>
    <w:p w14:paraId="7E22F0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ci = 0.95</w:t>
      </w:r>
    </w:p>
    <w:p w14:paraId="61FFF30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)</w:t>
      </w:r>
    </w:p>
    <w:p w14:paraId="73BD49E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B8967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print(friedman_es)</w:t>
      </w:r>
    </w:p>
    <w:p w14:paraId="1539AD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2EDE75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61CB6F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Post hoc pairwise comparisons</w:t>
      </w:r>
    </w:p>
    <w:p w14:paraId="1440C41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Test: Wilcoxon signed-rank test (paired)</w:t>
      </w:r>
    </w:p>
    <w:p w14:paraId="52F445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P-value adjustment: Holm correction</w:t>
      </w:r>
    </w:p>
    <w:p w14:paraId="4087758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3C489B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cat("\n=== Post hoc Pairwise Wilcoxon Tests (Holm-adjusted) ===\n")</w:t>
      </w:r>
    </w:p>
    <w:p w14:paraId="00B099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008EF2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pairwise_test &lt;- data_long %&gt;%</w:t>
      </w:r>
    </w:p>
    <w:p w14:paraId="21C500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pairwise_wilcox_test(</w:t>
      </w:r>
    </w:p>
    <w:p w14:paraId="20FCC4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Value ~ Time,</w:t>
      </w:r>
    </w:p>
    <w:p w14:paraId="5F3D61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paired = TRUE,</w:t>
      </w:r>
    </w:p>
    <w:p w14:paraId="4FB7E2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p.adjust.method = "holm"   # Holm or Bonferroni</w:t>
      </w:r>
    </w:p>
    <w:p w14:paraId="6F7A441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)</w:t>
      </w:r>
    </w:p>
    <w:p w14:paraId="23CAAE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6453DA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print(pairwise_test)</w:t>
      </w:r>
    </w:p>
    <w:p w14:paraId="51FAB94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47F0D6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3E8D56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Effect sizes for pairwise comparisons</w:t>
      </w:r>
    </w:p>
    <w:p w14:paraId="25D2210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Effect size measure: Rank-biserial correlation (paired)</w:t>
      </w:r>
    </w:p>
    <w:p w14:paraId="35C2A5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------------------------------------------------------------</w:t>
      </w:r>
    </w:p>
    <w:p w14:paraId="4B83499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095411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Generate all pairwise combinations of conditions</w:t>
      </w:r>
    </w:p>
    <w:p w14:paraId="00BCE7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time_levels &lt;- unique(data_long$Time)</w:t>
      </w:r>
    </w:p>
    <w:p w14:paraId="00314F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time_pairs &lt;- combn(time_levels, 2, simplify = FALSE)</w:t>
      </w:r>
    </w:p>
    <w:p w14:paraId="649503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1B9917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pairwise_effectsize &lt;- lapply(time_pairs, function(tp) {</w:t>
      </w:r>
    </w:p>
    <w:p w14:paraId="7776A3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</w:t>
      </w:r>
    </w:p>
    <w:p w14:paraId="49A5AD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# Extract paired observations for each condition</w:t>
      </w:r>
    </w:p>
    <w:p w14:paraId="3395F46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x &lt;- data_long %&gt;% filter(Time == tp[1]) %&gt;% pull(Value)</w:t>
      </w:r>
    </w:p>
    <w:p w14:paraId="543A8C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y &lt;- data_long %&gt;% filter(Time == tp[2]) %&gt;% pull(Value)</w:t>
      </w:r>
    </w:p>
    <w:p w14:paraId="4289A5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</w:t>
      </w:r>
    </w:p>
    <w:p w14:paraId="608B64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# Compute paired rank-biserial correlation</w:t>
      </w:r>
    </w:p>
    <w:p w14:paraId="40A8EDD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es &lt;- rank_biserial(</w:t>
      </w:r>
    </w:p>
    <w:p w14:paraId="19B37C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x, y,</w:t>
      </w:r>
    </w:p>
    <w:p w14:paraId="700568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paired = TRUE,</w:t>
      </w:r>
    </w:p>
    <w:p w14:paraId="5720FD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ci = 0.95,</w:t>
      </w:r>
    </w:p>
    <w:p w14:paraId="1D91F6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verbose = FALSE</w:t>
      </w:r>
    </w:p>
    <w:p w14:paraId="20BD9E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)</w:t>
      </w:r>
    </w:p>
    <w:p w14:paraId="4C1F991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</w:t>
      </w:r>
    </w:p>
    <w:p w14:paraId="7FEDE18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es_df &lt;- as.data.frame(es)</w:t>
      </w:r>
    </w:p>
    <w:p w14:paraId="0062F8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</w:t>
      </w:r>
    </w:p>
    <w:p w14:paraId="0F8834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# Assemble results</w:t>
      </w:r>
    </w:p>
    <w:p w14:paraId="386691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data.frame(</w:t>
      </w:r>
    </w:p>
    <w:p w14:paraId="79F17F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time1 = tp[1],</w:t>
      </w:r>
    </w:p>
    <w:p w14:paraId="5DE8B2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time2 = tp[2],</w:t>
      </w:r>
    </w:p>
    <w:p w14:paraId="4387CA4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rank_biserial = es_df[[1]],</w:t>
      </w:r>
    </w:p>
    <w:p w14:paraId="41BAE33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CI_low = es_df$CI_low,</w:t>
      </w:r>
    </w:p>
    <w:p w14:paraId="21EEE55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  CI_high = es_df$CI_high</w:t>
      </w:r>
    </w:p>
    <w:p w14:paraId="55B4B03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)</w:t>
      </w:r>
    </w:p>
    <w:p w14:paraId="4F7F64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}) %&gt;%</w:t>
      </w:r>
    </w:p>
    <w:p w14:paraId="6630C42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 bind_rows()</w:t>
      </w:r>
    </w:p>
    <w:p w14:paraId="6F6622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298B9A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pairwise_effectsize</w:t>
      </w:r>
    </w:p>
    <w:p w14:paraId="338CDD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</w:p>
    <w:p w14:paraId="412188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Effect size name: Rank-biserial correlation (paired)</w:t>
      </w:r>
    </w:p>
    <w:p w14:paraId="7F258C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Interpretation:</w:t>
      </w:r>
    </w:p>
    <w:p w14:paraId="76DEF5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  |r| ≈ 0.10 → small</w:t>
      </w:r>
    </w:p>
    <w:p w14:paraId="509D45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|r| ≈ 0.30 → moderate</w:t>
      </w:r>
    </w:p>
    <w:p w14:paraId="4C94C34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|r| ≥ 0.50 → large</w:t>
      </w:r>
    </w:p>
    <w:p w14:paraId="366FD51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CI meaning:</w:t>
      </w:r>
    </w:p>
    <w:p w14:paraId="47966FC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  Reflects uncertainty of dominance probability</w:t>
      </w:r>
    </w:p>
    <w:p w14:paraId="04F256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# CI = [−1, −1] or [1, 1] indicates perfect separation</w:t>
      </w:r>
    </w:p>
    <w:p w14:paraId="46F018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EB652E"/>
    <w:rsid w:val="2DD70532"/>
    <w:rsid w:val="71F5A5F4"/>
    <w:rsid w:val="75FF0986"/>
    <w:rsid w:val="9BFD43E9"/>
    <w:rsid w:val="BDBD3AC6"/>
    <w:rsid w:val="CFC756C4"/>
    <w:rsid w:val="D6FF83EB"/>
    <w:rsid w:val="DBFF89F2"/>
    <w:rsid w:val="DFBF84A1"/>
    <w:rsid w:val="EDEB652E"/>
    <w:rsid w:val="F6FB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1728</Words>
  <Characters>11867</Characters>
  <Lines>0</Lines>
  <Paragraphs>0</Paragraphs>
  <TotalTime>6</TotalTime>
  <ScaleCrop>false</ScaleCrop>
  <LinksUpToDate>false</LinksUpToDate>
  <CharactersWithSpaces>13515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2026-01-18T18:32:00Z</dcterms:created>
  <dc:creator>王宁</dc:creator>
  <cp:lastModifiedBy>王宁</cp:lastModifiedBy>
  <dcterms:modified xsi:type="dcterms:W3CDTF">2026-01-18T11:28:36Z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E451DF08545856DB5A466C6961B95567_41</vt:lpwstr>
  </property>
</Properties>
</file>