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2B4D3"/>
    <w:p w14:paraId="07682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  <w:t>区分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30"/>
          <w:szCs w:val="30"/>
          <w:lang w:val="en-US" w:eastAsia="zh-CN"/>
        </w:rPr>
        <w:t>效度检验案例结果（推荐汇报格式）</w:t>
      </w:r>
    </w:p>
    <w:p w14:paraId="02F6E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1.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维度AVE的平方根与维度间相关系数比较法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633"/>
        <w:gridCol w:w="633"/>
        <w:gridCol w:w="786"/>
        <w:gridCol w:w="890"/>
        <w:gridCol w:w="890"/>
        <w:gridCol w:w="890"/>
        <w:gridCol w:w="890"/>
        <w:gridCol w:w="890"/>
        <w:gridCol w:w="890"/>
        <w:gridCol w:w="634"/>
      </w:tblGrid>
      <w:tr w14:paraId="1B24E2A3">
        <w:trPr>
          <w:trHeight w:val="336" w:hRule="atLeast"/>
        </w:trPr>
        <w:tc>
          <w:tcPr>
            <w:tcW w:w="28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5293C0F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A75C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CR</w:t>
            </w:r>
          </w:p>
        </w:tc>
        <w:tc>
          <w:tcPr>
            <w:tcW w:w="3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3C84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AVE</w:t>
            </w:r>
          </w:p>
        </w:tc>
        <w:tc>
          <w:tcPr>
            <w:tcW w:w="46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E8F3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bi1</w:t>
            </w:r>
          </w:p>
        </w:tc>
        <w:tc>
          <w:tcPr>
            <w:tcW w:w="5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825C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bi2</w:t>
            </w:r>
          </w:p>
        </w:tc>
        <w:tc>
          <w:tcPr>
            <w:tcW w:w="5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B325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bi3</w:t>
            </w:r>
          </w:p>
        </w:tc>
        <w:tc>
          <w:tcPr>
            <w:tcW w:w="5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5D5D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pv1</w:t>
            </w:r>
          </w:p>
        </w:tc>
        <w:tc>
          <w:tcPr>
            <w:tcW w:w="5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AF61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pv2</w:t>
            </w:r>
          </w:p>
        </w:tc>
        <w:tc>
          <w:tcPr>
            <w:tcW w:w="5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3887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pv3</w:t>
            </w:r>
          </w:p>
        </w:tc>
        <w:tc>
          <w:tcPr>
            <w:tcW w:w="52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52E7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pv4</w:t>
            </w:r>
          </w:p>
        </w:tc>
        <w:tc>
          <w:tcPr>
            <w:tcW w:w="37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C36D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</w:t>
            </w:r>
          </w:p>
        </w:tc>
      </w:tr>
      <w:tr w14:paraId="02F9FCAB">
        <w:trPr>
          <w:trHeight w:val="336" w:hRule="atLeast"/>
        </w:trPr>
        <w:tc>
          <w:tcPr>
            <w:tcW w:w="28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F3E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bi1</w:t>
            </w:r>
          </w:p>
        </w:tc>
        <w:tc>
          <w:tcPr>
            <w:tcW w:w="3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B07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0.872</w:t>
            </w:r>
          </w:p>
        </w:tc>
        <w:tc>
          <w:tcPr>
            <w:tcW w:w="3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546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0.695</w:t>
            </w:r>
          </w:p>
        </w:tc>
        <w:tc>
          <w:tcPr>
            <w:tcW w:w="46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7EE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0.834</w:t>
            </w:r>
          </w:p>
        </w:tc>
        <w:tc>
          <w:tcPr>
            <w:tcW w:w="5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F3974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F6280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A6850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7429B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089E8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B718A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7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3B4D7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C266977">
        <w:trPr>
          <w:trHeight w:val="326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97D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bi2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5A5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0.934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58F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0.825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64D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0.446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1C8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0.908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B9224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9E88A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ADF2B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7589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AD366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4FD04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7C57A962">
        <w:trPr>
          <w:trHeight w:val="336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C22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bi3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4C6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0.939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1CA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0.837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9AF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0.576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D7B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0.388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1F8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0.915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10CCC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30642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4A18D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AB505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451B7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B3682D8">
        <w:trPr>
          <w:trHeight w:val="336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133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pv1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A45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0.869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A2C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0.768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62C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0.208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3C2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0.154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61F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0.145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BFE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0.876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CAFD8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EEA46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85225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FEAE7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59A070B5">
        <w:trPr>
          <w:trHeight w:val="360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0F9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pv2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E68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0.853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A6A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0.743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D5A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0.175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AD1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0.215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67F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0.102</w:t>
            </w:r>
            <w:r>
              <w:rPr>
                <w:rStyle w:val="4"/>
                <w:rFonts w:hint="eastAsia" w:asciiTheme="minorEastAsia" w:hAnsiTheme="minorEastAsia" w:eastAsiaTheme="minorEastAsia" w:cstheme="minorEastAsia"/>
                <w:b w:val="0"/>
                <w:sz w:val="18"/>
                <w:szCs w:val="18"/>
                <w:vertAlign w:val="superscript"/>
                <w:lang w:val="en-US" w:eastAsia="zh-CN" w:bidi="ar"/>
              </w:rPr>
              <w:t>+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74D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0.457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15C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0.862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06B7C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49317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070D5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17AA05D8">
        <w:trPr>
          <w:trHeight w:val="336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50D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pv3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3C7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0.89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251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0.802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B0C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0.143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3C6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0.207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BE4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0.106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+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68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0.363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E27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0.426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6E4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0.895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10B5C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3B91F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A42C67E">
        <w:trPr>
          <w:trHeight w:val="336" w:hRule="atLeast"/>
        </w:trPr>
        <w:tc>
          <w:tcPr>
            <w:tcW w:w="28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F2B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pv4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50F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0.877</w:t>
            </w:r>
          </w:p>
        </w:tc>
        <w:tc>
          <w:tcPr>
            <w:tcW w:w="3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3CD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0.781</w:t>
            </w:r>
          </w:p>
        </w:tc>
        <w:tc>
          <w:tcPr>
            <w:tcW w:w="4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E5C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0.162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783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0.150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267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0.151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8B7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0.428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84D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0.331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B6B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0.334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5FE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0.884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00349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 w14:paraId="36B60F79">
        <w:trPr>
          <w:trHeight w:val="336" w:hRule="atLeast"/>
        </w:trPr>
        <w:tc>
          <w:tcPr>
            <w:tcW w:w="28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494A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ly</w:t>
            </w:r>
          </w:p>
        </w:tc>
        <w:tc>
          <w:tcPr>
            <w:tcW w:w="3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FB69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0.957</w:t>
            </w:r>
          </w:p>
        </w:tc>
        <w:tc>
          <w:tcPr>
            <w:tcW w:w="3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59A9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0.817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9940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0.426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9131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0.332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D5B8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0.319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E2AF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0.218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2A52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0.253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BCB4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0.282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52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52BA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0.267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***</w:t>
            </w:r>
          </w:p>
        </w:tc>
        <w:tc>
          <w:tcPr>
            <w:tcW w:w="37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BF34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0.904</w:t>
            </w:r>
          </w:p>
        </w:tc>
      </w:tr>
    </w:tbl>
    <w:p w14:paraId="6E5C3567">
      <w:pPr>
        <w:rPr>
          <w:rFonts w:hint="default" w:asciiTheme="minorEastAsia" w:hAnsiTheme="minorEastAsia" w:cstheme="minorEastAsia"/>
          <w:sz w:val="18"/>
          <w:szCs w:val="18"/>
          <w:vertAlign w:val="baseline"/>
          <w:lang w:val="en-US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/>
        </w:rPr>
        <w:t>Note:</w:t>
      </w:r>
      <w:r>
        <w:rPr>
          <w:rFonts w:hint="default" w:asciiTheme="minorEastAsia" w:hAnsiTheme="minorEastAsia" w:cstheme="minorEastAsia"/>
          <w:sz w:val="18"/>
          <w:szCs w:val="18"/>
          <w:vertAlign w:val="superscript"/>
          <w:lang w:val="en-US"/>
        </w:rPr>
        <w:t>+</w:t>
      </w:r>
      <w:r>
        <w:rPr>
          <w:rFonts w:hint="default" w:asciiTheme="minorEastAsia" w:hAnsiTheme="minorEastAsia" w:cstheme="minorEastAsia"/>
          <w:sz w:val="18"/>
          <w:szCs w:val="18"/>
          <w:vertAlign w:val="baseline"/>
          <w:lang w:val="en-US"/>
        </w:rPr>
        <w:t>:p&lt;0.100;</w:t>
      </w:r>
      <w:r>
        <w:rPr>
          <w:rFonts w:hint="default" w:asciiTheme="minorEastAsia" w:hAnsiTheme="minorEastAsia" w:cstheme="minorEastAsia"/>
          <w:sz w:val="18"/>
          <w:szCs w:val="18"/>
          <w:vertAlign w:val="superscript"/>
          <w:lang w:val="en-US"/>
        </w:rPr>
        <w:t>*</w:t>
      </w:r>
      <w:r>
        <w:rPr>
          <w:rFonts w:hint="default" w:asciiTheme="minorEastAsia" w:hAnsiTheme="minorEastAsia" w:cstheme="minorEastAsia"/>
          <w:sz w:val="18"/>
          <w:szCs w:val="18"/>
          <w:vertAlign w:val="baseline"/>
          <w:lang w:val="en-US"/>
        </w:rPr>
        <w:t>:p&lt;0.050;</w:t>
      </w:r>
      <w:r>
        <w:rPr>
          <w:rFonts w:hint="default" w:asciiTheme="minorEastAsia" w:hAnsiTheme="minorEastAsia" w:cstheme="minorEastAsia"/>
          <w:sz w:val="18"/>
          <w:szCs w:val="18"/>
          <w:vertAlign w:val="superscript"/>
          <w:lang w:val="en-US"/>
        </w:rPr>
        <w:t>**</w:t>
      </w:r>
      <w:r>
        <w:rPr>
          <w:rFonts w:hint="default" w:asciiTheme="minorEastAsia" w:hAnsiTheme="minorEastAsia" w:cstheme="minorEastAsia"/>
          <w:sz w:val="18"/>
          <w:szCs w:val="18"/>
          <w:vertAlign w:val="baseline"/>
          <w:lang w:val="en-US"/>
        </w:rPr>
        <w:t>:p&lt;0.010;</w:t>
      </w:r>
      <w:r>
        <w:rPr>
          <w:rFonts w:hint="default" w:asciiTheme="minorEastAsia" w:hAnsiTheme="minorEastAsia" w:cstheme="minorEastAsia"/>
          <w:sz w:val="18"/>
          <w:szCs w:val="18"/>
          <w:vertAlign w:val="superscript"/>
          <w:lang w:val="en-US"/>
        </w:rPr>
        <w:t>***</w:t>
      </w:r>
      <w:r>
        <w:rPr>
          <w:rFonts w:hint="default" w:asciiTheme="minorEastAsia" w:hAnsiTheme="minorEastAsia" w:cstheme="minorEastAsia"/>
          <w:sz w:val="18"/>
          <w:szCs w:val="18"/>
          <w:vertAlign w:val="baseline"/>
          <w:lang w:val="en-US"/>
        </w:rPr>
        <w:t>:p&lt;0.001.</w:t>
      </w:r>
    </w:p>
    <w:p w14:paraId="7F40F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2.HTMT法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065"/>
        <w:gridCol w:w="1065"/>
        <w:gridCol w:w="1065"/>
        <w:gridCol w:w="1065"/>
        <w:gridCol w:w="1065"/>
        <w:gridCol w:w="1065"/>
        <w:gridCol w:w="1065"/>
      </w:tblGrid>
      <w:tr w14:paraId="130037C4">
        <w:trPr>
          <w:trHeight w:val="336" w:hRule="atLeast"/>
        </w:trPr>
        <w:tc>
          <w:tcPr>
            <w:tcW w:w="6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56EC218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53A0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bi1</w:t>
            </w:r>
          </w:p>
        </w:tc>
        <w:tc>
          <w:tcPr>
            <w:tcW w:w="6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8DE5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bi2</w:t>
            </w:r>
          </w:p>
        </w:tc>
        <w:tc>
          <w:tcPr>
            <w:tcW w:w="6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AE70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bi3</w:t>
            </w:r>
          </w:p>
        </w:tc>
        <w:tc>
          <w:tcPr>
            <w:tcW w:w="6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D896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pv1</w:t>
            </w:r>
          </w:p>
        </w:tc>
        <w:tc>
          <w:tcPr>
            <w:tcW w:w="6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CAAD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pv2</w:t>
            </w:r>
          </w:p>
        </w:tc>
        <w:tc>
          <w:tcPr>
            <w:tcW w:w="6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48A1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pv3</w:t>
            </w:r>
          </w:p>
        </w:tc>
        <w:tc>
          <w:tcPr>
            <w:tcW w:w="6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7E89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pv4</w:t>
            </w:r>
          </w:p>
        </w:tc>
      </w:tr>
      <w:tr w14:paraId="3DEED943">
        <w:trPr>
          <w:trHeight w:val="336" w:hRule="atLeast"/>
        </w:trPr>
        <w:tc>
          <w:tcPr>
            <w:tcW w:w="62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556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bi2</w:t>
            </w: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045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0.45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4C345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7411D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A16FD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8CB5E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B8AE1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42F5A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21F4695E">
        <w:trPr>
          <w:trHeight w:val="336" w:hRule="atLeast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EC6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CCB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0.575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523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0.388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DB3A6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EC5DB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DBFB9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416FB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3C67F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D441610">
        <w:trPr>
          <w:trHeight w:val="336" w:hRule="atLeast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6E9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pv1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1AF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0.213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8C4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0.153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E2E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0.141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9D087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09271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F147F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6E48E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C3D71A4">
        <w:trPr>
          <w:trHeight w:val="336" w:hRule="atLeast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09C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82A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0.174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CDD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0.212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C8F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0.105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D7F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0.455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77616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58D3F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E262E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23EF0F0">
        <w:trPr>
          <w:trHeight w:val="336" w:hRule="atLeast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3CF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F8C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0.158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F12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0.215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9AD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0.103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5AF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0.366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42F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0.422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DC998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F8496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13C50824">
        <w:trPr>
          <w:trHeight w:val="336" w:hRule="atLeast"/>
        </w:trPr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28A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pv4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FA4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0.178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4E1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0.154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78A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0.164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13E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0.426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00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0.331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B78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0.339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0E596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8A4966F">
        <w:trPr>
          <w:trHeight w:val="336" w:hRule="atLeast"/>
        </w:trPr>
        <w:tc>
          <w:tcPr>
            <w:tcW w:w="6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672F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A8E1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0.432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6D0D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0.33</w:t>
            </w:r>
            <w:r>
              <w:rPr>
                <w:rFonts w:hint="eastAsia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8957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0.32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1A76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0.218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FC30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0.269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817E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0.268</w:t>
            </w:r>
          </w:p>
        </w:tc>
        <w:tc>
          <w:tcPr>
            <w:tcW w:w="62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C45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0.269</w:t>
            </w:r>
          </w:p>
        </w:tc>
      </w:tr>
    </w:tbl>
    <w:p w14:paraId="0E330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</w:p>
    <w:p w14:paraId="3E054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B5DE"/>
    <w:rsid w:val="7FBFB5DE"/>
    <w:rsid w:val="9E5B1B6D"/>
    <w:rsid w:val="E53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2025-06-29T07:06:00Z</dcterms:created>
  <dc:creator>王宁</dc:creator>
  <cp:lastModifiedBy>王宁</cp:lastModifiedBy>
  <dcterms:modified xsi:type="dcterms:W3CDTF">2025-09-10T13:43:10Z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62731DFC421B5AEF88945F680CFCCC48_41</vt:lpwstr>
  </property>
</Properties>
</file>