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83F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default" w:asciiTheme="minorEastAsia" w:hAnsiTheme="minorEastAsia" w:eastAsiaTheme="minorEastAsia" w:cstheme="minorEastAsia"/>
          <w:b/>
          <w:bCs/>
          <w:sz w:val="21"/>
          <w:szCs w:val="21"/>
          <w:lang w:val="en-US"/>
        </w:rPr>
      </w:pPr>
      <w:bookmarkStart w:id="0" w:name="_GoBack"/>
      <w:bookmarkEnd w:id="0"/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  <w:t>Outlier</w:t>
      </w:r>
    </w:p>
    <w:p w14:paraId="502F9F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/>
        </w:rPr>
        <w:t>Table 1</w:t>
      </w:r>
    </w:p>
    <w:p w14:paraId="1B28E3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Theme="minorEastAsia" w:hAnsiTheme="minorEastAsia" w:eastAsiaTheme="minorEastAsia" w:cstheme="minorEastAsia"/>
          <w:i/>
          <w:i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/>
          <w:iCs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Descriptive Statistics for the </w:t>
      </w:r>
      <w:r>
        <w:rPr>
          <w:rFonts w:hint="default" w:asciiTheme="minorEastAsia" w:hAnsiTheme="minorEastAsia" w:cstheme="minorEastAsia"/>
          <w:i/>
          <w:iCs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pt.age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(N = 100)</w:t>
      </w: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6CBFCD2F">
        <w:trPr>
          <w:trHeight w:val="351" w:hRule="atLeast"/>
        </w:trPr>
        <w:tc>
          <w:tcPr>
            <w:tcW w:w="71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68BF13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1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D5780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Min</w:t>
            </w:r>
          </w:p>
        </w:tc>
        <w:tc>
          <w:tcPr>
            <w:tcW w:w="71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0A9F71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Q</w:t>
            </w: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1</w:t>
            </w:r>
          </w:p>
        </w:tc>
        <w:tc>
          <w:tcPr>
            <w:tcW w:w="71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FFAE5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Mdn</w:t>
            </w:r>
          </w:p>
        </w:tc>
        <w:tc>
          <w:tcPr>
            <w:tcW w:w="71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388A6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Q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71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5B5B7D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Max</w:t>
            </w:r>
          </w:p>
        </w:tc>
        <w:tc>
          <w:tcPr>
            <w:tcW w:w="71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6636D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IQR</w:t>
            </w:r>
          </w:p>
        </w:tc>
      </w:tr>
      <w:tr w14:paraId="590D9EBC">
        <w:trPr>
          <w:trHeight w:val="336" w:hRule="atLeast"/>
        </w:trPr>
        <w:tc>
          <w:tcPr>
            <w:tcW w:w="714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7D01D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714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1FA35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714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00AE2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714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E1371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71.5</w:t>
            </w:r>
          </w:p>
        </w:tc>
        <w:tc>
          <w:tcPr>
            <w:tcW w:w="714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F4673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</w:t>
            </w:r>
          </w:p>
        </w:tc>
        <w:tc>
          <w:tcPr>
            <w:tcW w:w="714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86A77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91</w:t>
            </w:r>
          </w:p>
        </w:tc>
        <w:tc>
          <w:tcPr>
            <w:tcW w:w="714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3C494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</w:tbl>
    <w:p w14:paraId="6E928A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1"/>
          <w:lang w:val="en-US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/>
          <w:iCs/>
          <w:sz w:val="21"/>
          <w:szCs w:val="21"/>
          <w:lang w:val="en-US"/>
        </w:rPr>
        <w:t>Note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1"/>
          <w:lang w:val="en-US"/>
        </w:rPr>
        <w:t>. The data were sourced from the SPSS built-in dataset adl.sav.</w:t>
      </w:r>
    </w:p>
    <w:p w14:paraId="5CFB04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</w:pPr>
    </w:p>
    <w:p w14:paraId="433BF6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drawing>
          <wp:inline distT="0" distB="0" distL="114300" distR="114300">
            <wp:extent cx="5266055" cy="3213100"/>
            <wp:effectExtent l="0" t="0" r="1714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74E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/>
        </w:rPr>
        <w:t>Figure 1</w:t>
      </w:r>
    </w:p>
    <w:p w14:paraId="6661E0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i/>
          <w:iCs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1"/>
          <w:szCs w:val="21"/>
          <w:lang w:val="en-US"/>
        </w:rPr>
        <w:t>Boxplot showing the extreme outlier (value = 91, row 52) in dataset adl.sav. The outlier exceeds the threshold of</w:t>
      </w: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iCs/>
          <w:sz w:val="21"/>
          <w:szCs w:val="21"/>
          <w:lang w:val="en-US"/>
        </w:rPr>
        <w:t>Q₃</w:t>
      </w: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/>
        </w:rPr>
        <w:t>+</w:t>
      </w:r>
      <w:r>
        <w:rPr>
          <w:rFonts w:hint="eastAsia" w:asciiTheme="minorEastAsia" w:hAnsiTheme="minorEastAsia" w:eastAsiaTheme="minorEastAsia" w:cstheme="minorEastAsia"/>
          <w:i/>
          <w:iCs/>
          <w:sz w:val="21"/>
          <w:szCs w:val="21"/>
          <w:lang w:val="en-US"/>
        </w:rPr>
        <w:t xml:space="preserve"> 3 × IQR = 89.</w:t>
      </w:r>
    </w:p>
    <w:p w14:paraId="3F9507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</w:pPr>
    </w:p>
    <w:p w14:paraId="1C80CA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F5AFE"/>
    <w:rsid w:val="0EB35C75"/>
    <w:rsid w:val="7FBF5AFE"/>
    <w:rsid w:val="FDD7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2026-03-08T06:06:00Z</dcterms:created>
  <dc:creator>王宁</dc:creator>
  <cp:lastModifiedBy>王宁</cp:lastModifiedBy>
  <dcterms:modified xsi:type="dcterms:W3CDTF">2026-03-10T22:07:56Z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0AF1FA36D2472C74E630AC69632D350C_41</vt:lpwstr>
  </property>
</Properties>
</file>