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EC1B2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协方差案例分析（回归斜率齐性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）</w:t>
      </w:r>
    </w:p>
    <w:p w14:paraId="23F4095C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0ED99CA1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表1 实验组与对照组50米成绩实验前、后对比分析表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0361DA9F"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5A75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Group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3EA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7F7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79F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DFD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991E2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</w:tr>
      <w:tr w14:paraId="6A690278"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392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Treatment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7D7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8.70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1.14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8A41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7.77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0.89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4388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3.04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9A9D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0.007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3A8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0.68</w:t>
            </w:r>
          </w:p>
        </w:tc>
      </w:tr>
      <w:tr w14:paraId="04B15D93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2A27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Control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B3A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8.79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0.91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6A0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8.63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DE6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0.52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A3038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A5F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0.12</w:t>
            </w:r>
          </w:p>
        </w:tc>
      </w:tr>
      <w:tr w14:paraId="571E8CD6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2D7B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CE64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-0.28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E6E07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-3.25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FBFC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4A6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40F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C807C7"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31A2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F4873D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B25D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0.002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BC88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43EC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EB6EF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951D84F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:p&lt;0.05;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:p&lt;0.01;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:p&lt;0.001</w:t>
      </w:r>
    </w:p>
    <w:p w14:paraId="4C6B3626">
      <w:pPr>
        <w:ind w:firstLine="420" w:firstLine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:Cohen’s d:Small Effect-Size:0.2;Medium Effect-Size:0.5;Large Effect-Size:0.8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.</w:t>
      </w:r>
    </w:p>
    <w:p w14:paraId="41F19243">
      <w:pPr>
        <w:ind w:firstLine="420" w:firstLine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p w14:paraId="6A4A1857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实验组与对照组50米成绩实验前、后对比分析表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2427278"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05832BA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Group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9FA8D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Pre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DCCB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Post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B77A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D9E2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5B011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</w:tr>
      <w:tr w14:paraId="031E27EC"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2AE8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Treatment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9E82B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8.70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1.14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8F1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7.77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0.89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DBE6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3.04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4C5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0.007</w:t>
            </w:r>
          </w:p>
        </w:tc>
        <w:tc>
          <w:tcPr>
            <w:tcW w:w="83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4C25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0.68</w:t>
            </w:r>
          </w:p>
        </w:tc>
      </w:tr>
      <w:tr w14:paraId="260AE164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0B8E4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Control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1232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8.79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0.91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941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8.63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6F65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0.52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F34CD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0.61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7656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0.12</w:t>
            </w:r>
          </w:p>
        </w:tc>
      </w:tr>
      <w:tr w14:paraId="52DEABEE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40DFD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t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/F(df1,df2)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8447D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-0.28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D687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10.306(1,37)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A602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F27F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DE2C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E5D80A7"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80B6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DFF8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0.78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DE477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0.00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A113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2D10A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47D6F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E7C126"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BFE1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m:oMathPara>
              <m:oMath>
                <m:sSubSup>
                  <m:sSubSupPr>
                    <m:ctrlPr>
                      <w:rPr>
                        <w:rFonts w:ascii="DejaVu Math TeX Gyre" w:hAnsi="DejaVu Math TeX Gyre" w:cstheme="minorEastAsia"/>
                        <w:i/>
                        <w:iCs w:val="0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bSupPr>
                  <m:e>
                    <m:r>
                      <m:rPr/>
                      <w:rPr>
                        <w:rFonts w:ascii="DejaVu Math TeX Gyre" w:hAnsi="DejaVu Math TeX Gyre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η</m:t>
                    </m:r>
                    <m:ctrlPr>
                      <w:rPr>
                        <w:rFonts w:ascii="DejaVu Math TeX Gyre" w:hAnsi="DejaVu Math TeX Gyre" w:cstheme="minorEastAsia"/>
                        <w:i/>
                        <w:iCs w:val="0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p</m:t>
                    </m:r>
                    <m:ctrlPr>
                      <w:rPr>
                        <w:rFonts w:ascii="DejaVu Math TeX Gyre" w:hAnsi="DejaVu Math TeX Gyre" w:cstheme="minorEastAsia"/>
                        <w:i/>
                        <w:iCs w:val="0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b>
                  <m:sup>
                    <m:r>
                      <m:rPr/>
                      <w:rPr>
                        <w:rFonts w:hint="default" w:ascii="DejaVu Math TeX Gyre" w:hAnsi="DejaVu Math TeX Gyre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ascii="DejaVu Math TeX Gyre" w:hAnsi="DejaVu Math TeX Gyre" w:cstheme="minorEastAsia"/>
                        <w:i/>
                        <w:iCs w:val="0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p>
                </m:sSubSup>
              </m:oMath>
            </m:oMathPara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549DD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ACF52A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0.218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superscript"/>
                <w:lang w:val="en-US" w:eastAsia="zh-CN"/>
              </w:rPr>
              <w:t>2</w:t>
            </w: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DF6A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A656FE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33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A4D82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A10E256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:p&lt;0.05;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:p&lt;0.01;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:p&lt;0.001</w:t>
      </w:r>
    </w:p>
    <w:p w14:paraId="6F8E8EB9">
      <w:pPr>
        <w:ind w:firstLine="420" w:firstLine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:Cohen’s d:Small Effect-Size:0.2;Medium Effect-Size:0.5;Large Effect-Size:0.8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.</w:t>
      </w:r>
    </w:p>
    <w:p w14:paraId="37CF423C">
      <w:pPr>
        <w:ind w:firstLine="420" w:firstLine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vertAlign w:val="superscript"/>
          <w:lang w:val="en-US" w:eastAsia="zh-CN"/>
        </w:rPr>
        <w:t>2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Cohen’s </w:t>
      </w:r>
      <m:oMath>
        <m:sSubSup>
          <m:sSubSupPr>
            <m:ctrlPr>
              <w:rPr>
                <w:rFonts w:ascii="DejaVu Math TeX Gyre" w:hAnsi="DejaVu Math TeX Gyre" w:cstheme="minorEastAsia"/>
                <w:i/>
                <w:iCs w:val="0"/>
                <w:color w:val="000000"/>
                <w:sz w:val="21"/>
                <w:szCs w:val="21"/>
                <w:vertAlign w:val="baseline"/>
                <w:lang w:val="en-US"/>
              </w:rPr>
            </m:ctrlPr>
          </m:sSubSupPr>
          <m:e>
            <m:r>
              <m:rPr/>
              <w:rPr>
                <w:rFonts w:ascii="DejaVu Math TeX Gyre" w:hAnsi="DejaVu Math TeX Gyre" w:cstheme="minorEastAsia"/>
                <w:color w:val="000000"/>
                <w:sz w:val="21"/>
                <w:szCs w:val="21"/>
                <w:vertAlign w:val="baseline"/>
                <w:lang w:val="en-US"/>
              </w:rPr>
              <m:t>η</m:t>
            </m:r>
            <m:ctrlPr>
              <w:rPr>
                <w:rFonts w:ascii="DejaVu Math TeX Gyre" w:hAnsi="DejaVu Math TeX Gyre" w:cstheme="minorEastAsia"/>
                <w:i/>
                <w:iCs w:val="0"/>
                <w:color w:val="000000"/>
                <w:sz w:val="21"/>
                <w:szCs w:val="21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DejaVu Math TeX Gyre" w:hAnsi="DejaVu Math TeX Gyre" w:cstheme="minorEastAsia"/>
                <w:color w:val="000000"/>
                <w:sz w:val="21"/>
                <w:szCs w:val="21"/>
                <w:vertAlign w:val="baseline"/>
                <w:lang w:val="en-US"/>
              </w:rPr>
              <m:t>p</m:t>
            </m:r>
            <m:ctrlPr>
              <w:rPr>
                <w:rFonts w:ascii="DejaVu Math TeX Gyre" w:hAnsi="DejaVu Math TeX Gyre" w:cstheme="minorEastAsia"/>
                <w:i/>
                <w:iCs w:val="0"/>
                <w:color w:val="000000"/>
                <w:sz w:val="21"/>
                <w:szCs w:val="21"/>
                <w:vertAlign w:val="baseline"/>
                <w:lang w:val="en-US"/>
              </w:rPr>
            </m:ctrlPr>
          </m:sub>
          <m:sup>
            <m:r>
              <m:rPr/>
              <w:rPr>
                <w:rFonts w:hint="default" w:ascii="DejaVu Math TeX Gyre" w:hAnsi="DejaVu Math TeX Gyre" w:cstheme="minorEastAsia"/>
                <w:color w:val="000000"/>
                <w:sz w:val="21"/>
                <w:szCs w:val="21"/>
                <w:vertAlign w:val="baseline"/>
                <w:lang w:val="en-US"/>
              </w:rPr>
              <m:t>2</m:t>
            </m:r>
            <m:ctrlPr>
              <w:rPr>
                <w:rFonts w:ascii="DejaVu Math TeX Gyre" w:hAnsi="DejaVu Math TeX Gyre" w:cstheme="minorEastAsia"/>
                <w:i/>
                <w:iCs w:val="0"/>
                <w:color w:val="000000"/>
                <w:sz w:val="21"/>
                <w:szCs w:val="21"/>
                <w:vertAlign w:val="baseline"/>
                <w:lang w:val="en-US"/>
              </w:rPr>
            </m:ctrlPr>
          </m:sup>
        </m:sSubSup>
      </m:oMath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:Small Effect-Size:0.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01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;Medium Effect-Size:0.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06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;Large Effect-Size:0.</w:t>
      </w: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14.</w:t>
      </w:r>
    </w:p>
    <w:p w14:paraId="30E68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A2E8C6"/>
    <w:rsid w:val="37EE0270"/>
    <w:rsid w:val="3D9EBC7B"/>
    <w:rsid w:val="4FA2E8C6"/>
    <w:rsid w:val="52DF87BC"/>
    <w:rsid w:val="5BFCAED5"/>
    <w:rsid w:val="5CEF9715"/>
    <w:rsid w:val="5F396FF1"/>
    <w:rsid w:val="5F648629"/>
    <w:rsid w:val="5F7F6607"/>
    <w:rsid w:val="5F7FEA16"/>
    <w:rsid w:val="6217FDB0"/>
    <w:rsid w:val="66190CD0"/>
    <w:rsid w:val="677B7C73"/>
    <w:rsid w:val="6DFC1ED8"/>
    <w:rsid w:val="6DFF232D"/>
    <w:rsid w:val="6F7B66CA"/>
    <w:rsid w:val="6FEB76E6"/>
    <w:rsid w:val="6FFFB5BB"/>
    <w:rsid w:val="757FC564"/>
    <w:rsid w:val="7DF1FB44"/>
    <w:rsid w:val="7EED4C06"/>
    <w:rsid w:val="7F749098"/>
    <w:rsid w:val="7F7FB51C"/>
    <w:rsid w:val="7FCF3C8D"/>
    <w:rsid w:val="7FDE1B4C"/>
    <w:rsid w:val="7FEA9B65"/>
    <w:rsid w:val="7FFBD60E"/>
    <w:rsid w:val="8DF70A6D"/>
    <w:rsid w:val="8EDEF78E"/>
    <w:rsid w:val="9DF7773E"/>
    <w:rsid w:val="AF4F58C7"/>
    <w:rsid w:val="AFEEBDAD"/>
    <w:rsid w:val="B6DBFDE0"/>
    <w:rsid w:val="BF9FDEAB"/>
    <w:rsid w:val="BFCE6637"/>
    <w:rsid w:val="D6A6A421"/>
    <w:rsid w:val="DB6528E7"/>
    <w:rsid w:val="DBFAED10"/>
    <w:rsid w:val="E6EFD3B6"/>
    <w:rsid w:val="E7EFCB5A"/>
    <w:rsid w:val="EF69792E"/>
    <w:rsid w:val="EFBF8DB7"/>
    <w:rsid w:val="F347459F"/>
    <w:rsid w:val="F3BF69FD"/>
    <w:rsid w:val="F5BD3B69"/>
    <w:rsid w:val="F7FF004C"/>
    <w:rsid w:val="F7FF5B1D"/>
    <w:rsid w:val="FD163820"/>
    <w:rsid w:val="FF701545"/>
    <w:rsid w:val="FFF5ABA1"/>
    <w:rsid w:val="FFF6900F"/>
    <w:rsid w:val="FFFD1109"/>
    <w:rsid w:val="FFFF9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1005</Words>
  <Characters>1802</Characters>
  <Lines>0</Lines>
  <Paragraphs>0</Paragraphs>
  <TotalTime>0</TotalTime>
  <ScaleCrop>false</ScaleCrop>
  <LinksUpToDate>false</LinksUpToDate>
  <CharactersWithSpaces>1895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2025-01-03T12:59:00Z</dcterms:created>
  <dc:creator>王宁</dc:creator>
  <cp:lastModifiedBy>王宁</cp:lastModifiedBy>
  <dcterms:modified xsi:type="dcterms:W3CDTF">2026-07-27T19:53:54Z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40DF22C3864B3F5A23F66F678F0B0550_41</vt:lpwstr>
  </property>
</Properties>
</file>