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你好，我有痔疮，请给我一些治疗建议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您好！很抱歉听到您的不适。根据您的描述，可能是由于肛门静脉曲张引起的痔疮问题。为了缓解症状并促进康复，我可以给您一些建议：</w:t>
              <w:br/>
              <w:t>1. 在饮食方面，尽量避免辛辣刺激的食物和酒精的摄入，多食用蔬菜水果等富含纤维素的食物，保持大便通畅柔软。此外，每天定时排便也很重要。</w:t>
              <w:br/>
              <w:t>2. 如果痔疮发作时疼痛明显，您可以尝试使用外用马应龙痔疮膏进行局部治疗。如果症状没有明显改善或反复发作，可能需要考虑手术切除治疗。但具体的治疗方案还需要结合您的具体情况来确定。如果您有任何疑问或需要进一步帮助，请随时告诉我。希望我的回答对您有所帮助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