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头疼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您好，感谢您向我咨询。我需要了解更多关于您的头疼情况。您能告诉我头疼的频率、持续时间、疼痛部位、疼痛程度以及是否伴随其他症状吗？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时断时续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好的，我明白了。您说您的头疼是时断时续的，那么您能告诉我头疼的频率和持续时间吗？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经常晚上持续1-2个小时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好的，我明白了。您说您的头疼经常在晚上持续1-2个小时，那么您是否还有其他症状，例如恶心、呕吐、失眠、视力模糊等？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恶心有点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好的，我明白了。您说您有恶心，那么您是否还有其他症状，例如头痛、呕吐、失眠、视力模糊等？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好的，我明白了。您说您没有其他症状，那么您是否还有其他疾病史或用药史？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好的，根据您的描述，我建议您去神经内科就诊，并进行头颅CT检查以排除颅内病变。同时，您可以进行血常规、血生化、尿常规等检查以排除其他疾病。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