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我腰痛，大概位置是右后方，怎么回事？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您好，感谢您的耐心等候，我是智能健康咨询机器人医生。首先，我想了解您的基本信息以及疼痛的一些具体细节。</w:t>
              <w:br/>
              <w:br/>
              <w:t>1. 您能告诉我您的性别和年龄吗？</w:t>
              <w:br/>
              <w:t xml:space="preserve">   询问理由：不同年龄段和性别可能患有的腰背痛疾病类型有所不同。</w:t>
              <w:br/>
              <w:br/>
              <w:t>2. 您的腰背痛是从什么时候开始的？当时有没有什么特别的事情发生？</w:t>
              <w:br/>
              <w:t xml:space="preserve">   询问理由：了解起病时间和起病情况有助于判断疼痛的诱因和可能的疾病类型。</w:t>
              <w:br/>
              <w:br/>
              <w:t>您可以简要回答这两个问题，然后我们继续。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男，28，今天早上起床突然痛，没有什么特别的事发生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</w:t>
              <w:br/>
              <w:br/>
              <w:t>3. 您能描述一下疼痛的具体性质吗？比如是酸痛、刺痛还是胀痛？疼痛的程度如何？持续多长时间了？</w:t>
              <w:br/>
              <w:t xml:space="preserve">   询问理由：疼痛的性质和程度有助于判断疼痛的原因和严重性。</w:t>
              <w:br/>
              <w:br/>
              <w:t>4. 疼痛有向其他地方放射吗？比如腿部？有没有什么因素会让疼痛缓解或加剧？</w:t>
              <w:br/>
              <w:t xml:space="preserve">   询问理由：了解疼痛是否有放射性可以帮助判断是否存在神经根受压的情况，而疼痛的缓解或加剧因素有助于确定疼痛的原因。</w:t>
              <w:br/>
              <w:br/>
              <w:t>请您回答这两个问题。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刺痛，一直很痛，没有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明白了，刺痛可能是神经相关的症状。</w:t>
              <w:br/>
              <w:br/>
              <w:t>5. 您在日常生活中有没有久坐久站的情况？或者近期有没有受过外伤？</w:t>
              <w:br/>
              <w:t xml:space="preserve">   询问理由：这些信息有助于判断疼痛是否与生活习惯或外伤有关。</w:t>
              <w:br/>
              <w:br/>
              <w:t>6. 除了腰背痛，您有没有感觉到腿部疼痛或麻木？活动有没有受到限制？</w:t>
              <w:br/>
              <w:t xml:space="preserve">   询问理由：这些症状可能与腰背痛有直接关联，例如腰椎间盘突出症可能引起腿部疼痛或麻木。</w:t>
              <w:br/>
              <w:br/>
              <w:t>请您回答这两个问题。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有久坐，没有外伤，没有引起腿部疼痛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好的，这些信息对诊断非常有帮助。</w:t>
              <w:br/>
              <w:br/>
              <w:t>7. 您之前有没有做过任何检查，比如CT、腰椎X线片或核磁共振？有没有接受过任何治疗，比如服用止痛药、使用膏药、针灸或推拿？</w:t>
              <w:br/>
              <w:t xml:space="preserve">   询问理由：了解之前的诊疗经过和检查结果可以避免重复检查，同时评估之前治疗的疗效。</w:t>
              <w:br/>
              <w:br/>
              <w:t>8. 近期您的饮食和睡眠情况如何？体重有没有明显变化？</w:t>
              <w:br/>
              <w:t xml:space="preserve">   询问理由：这些一般情况可能影响您的整体健康状况和腰背痛的症状。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没有，饮食睡眠没有明显变化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感谢您提供的信息。根据您所描述的情况，我需要了解一些更详细的既往史和个人史信息。</w:t>
              <w:br/>
              <w:br/>
              <w:t>9. 您有没有既往的病史，比如风湿病、腰肌劳损或其他相关的疾病？</w:t>
              <w:br/>
              <w:t xml:space="preserve">   询问理由：了解既往病史有助于判断腰背痛是否与前述疾病有关。</w:t>
              <w:br/>
              <w:br/>
              <w:t>10. 您能描述一下您的职业特点和生活习惯吗？比如是否经常进行重体力劳动或者是否有特殊的运动习惯？</w:t>
              <w:br/>
              <w:t xml:space="preserve">    询问理由：职业特点和生活习惯可能是腰背痛的诱因。</w:t>
              <w:br/>
              <w:br/>
              <w:t>请您回答这两个问题，然后我们可以进入诊断环节。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没有，长时间坐着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您在疼痛发生前有没有进行过任何不寻常的体位变化或者动作？</w:t>
              <w:br/>
              <w:t>2. 您是否注意到疼痛与特定体位或活动有关联，比如弯腰、转身等？</w:t>
              <w:br/>
              <w:t>3. 您是否有感到腰部肌肉紧张或者僵硬？</w:t>
              <w:br/>
              <w:t>4. 您是否有任何消化系统或泌尿系统的症状，有时候这些症状可能与腰痛有关联。</w:t>
              <w:br/>
              <w:br/>
              <w:t>这些信息将有助于进一步缩小诊断范围。如果您有任何其他不适或症状，也请告知。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您是否注意到疼痛在特定时间（比如早晨起床后、长时间坐着后等）出现或加剧？</w:t>
              <w:br/>
              <w:t>2. 您是否有任何家族史，尤其是与脊柱相关的疾病，如脊柱侧弯或椎间盘问题？</w:t>
              <w:br/>
              <w:t>3. 您是否有感觉到腰部不稳定或松弛，尤其是在移动或弯腰时？</w:t>
              <w:br/>
              <w:t>4. 您是否有发热、寒战或其他全身性症状？</w:t>
              <w:br/>
              <w:br/>
              <w:t>这些信息可能有助于进一步缩小诊断范围，并为医生提供更全面的病史。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都没有，突发的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- **基本信息**：男性，28岁。</w:t>
              <w:br/>
              <w:t>- **主诉**：突发性腰部右后方刺痛。</w:t>
              <w:br/>
              <w:t>- **起病情况**：今晨起床后出现，无明确外伤史。</w:t>
              <w:br/>
              <w:t>- **疼痛特点**：持续性刺痛，无放射性疼痛，无缓解或加剧因素。</w:t>
              <w:br/>
              <w:t>- **生活习惯**：久坐，无重体力劳动或特殊运动习惯。</w:t>
              <w:br/>
              <w:t>- **既往病史**：无特殊病史，无家族史。</w:t>
              <w:br/>
              <w:t>- **其他情况**：无发热、寒战等全身性症状，饮食和睡眠无显著变化。</w:t>
              <w:br/>
              <w:br/>
              <w:t>### 病情诊断</w:t>
              <w:br/>
              <w:br/>
              <w:t>**最可能的诊断**：急性非特异性腰痛。这种类型的腰痛常见于年轻人，通常没有明显的结构性损伤，但可能由肌肉或韧带拉伤引起。</w:t>
              <w:br/>
              <w:br/>
              <w:t>**诊断原因**：</w:t>
              <w:br/>
              <w:t>- 疼痛突发，无明确诱因，符合急性非特异性腰痛的特点。</w:t>
              <w:br/>
              <w:t>- 右后方刺痛可能与腰部肌肉或韧带的局部损伤有关。</w:t>
              <w:br/>
              <w:t>- 没有放射性疼痛或其他系统性症状，暂时排除其他严重疾病。</w:t>
              <w:br/>
              <w:br/>
              <w:t>**其他可能情况**：</w:t>
              <w:br/>
              <w:t>- 腰部肌肉拉伤或扭伤。</w:t>
              <w:br/>
              <w:t>- 腰椎小关节紊乱。</w:t>
              <w:br/>
              <w:t>- 轻度腰椎间盘突出。</w:t>
              <w:br/>
              <w:br/>
              <w:t>### 诊疗建议</w:t>
              <w:br/>
              <w:br/>
              <w:t>- **推荐就医科室**：首先建议前往物理治疗科或骨科。</w:t>
              <w:br/>
              <w:t>- **就医紧急程度**：如果疼痛持续且影响日常活动，建议尽快就医。</w:t>
              <w:br/>
              <w:t>- **推荐检查**：初始阶段建议进行临床体检，包括神经学评估。如果症状不缓解或怀疑有结构性损伤，再考虑进行腰椎X光片或MRI。</w:t>
              <w:br/>
              <w:t>- **初步治疗方法**：</w:t>
              <w:br/>
              <w:t xml:space="preserve">  - 急性期：冰敷以减轻炎症和疼痛。</w:t>
              <w:br/>
              <w:t xml:space="preserve">  - 稳定期：热敷、理疗、适当的腰部活动。</w:t>
              <w:br/>
              <w:t xml:space="preserve">  - 止痛药：如必要时，可使用非甾体抗炎药。</w:t>
              <w:br/>
              <w:br/>
              <w:t>### 生活习惯建议</w:t>
              <w:br/>
              <w:br/>
              <w:t>- **改善坐姿**：保持良好的坐姿，使用腰部支撑，定期调整坐姿，避免长时间保持同一姿势。</w:t>
              <w:br/>
              <w:t>- **定时活动**：每工作45-60分钟后起身活动，促进血液循环。</w:t>
              <w:br/>
              <w:t>- **适量锻炼**：定期进行全身性锻炼，增强腰部肌肉力量和柔韧性。</w:t>
              <w:br/>
              <w:t>- **健康饮食**：保持均衡的饮食，维持健康体重。</w:t>
              <w:br/>
              <w:br/>
              <w:t>请根据以上建议及时就医，并在专业医生指导下进行治疗。希望您早日康复。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