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最近我的视力有些模糊，是怎么回事应该怎么办？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根据您的描述，您最近出现了视力模糊的情况。这可能是由于多种原因引起的，如近视、远视或散光等。为了更准确地判断病因，我建议您进行眼科检查以确定具体的诊断和治疗方案。</w:t>
              <w:br/>
              <w:br/>
              <w:t>在等待就医的过程中，您可以尝试一些日常护理措施来缓解症状：保持良好的用眼习惯，避免长时间盯着屏幕;每隔一段时间休息一下眼睛，远离电子产品并注视远处物体;保持室内光线适中，避免过强或过弱的光线刺激;多喝水，保持身体水分充足。此外，多吃富含维生素A的食物也有助于保护眼睛健康。</w:t>
              <w:br/>
              <w:br/>
              <w:t>请记住，以上建议仅供参考，具体治疗方法还需根据医生的指导进行调整。如果您有任何其他问题或需要进一步帮助，请随时告诉我。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