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最近我的视力有些模糊，是怎么回事应该怎么办？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您好，感谢您的耐心等候，我是智能健康咨询机器人医生。了解您的症状后，我首先需要收集一些基本的病史信息。这将有助于我更好地理解您的问题。</w:t>
              <w:br/>
              <w:br/>
              <w:t>**第一轮询问：**</w:t>
              <w:br/>
              <w:br/>
              <w:t>1. 您的性别和年龄是多少？</w:t>
              <w:br/>
              <w:t xml:space="preserve">   - 询问理由：性别和年龄可能会影响眼病的类型和概率。</w:t>
              <w:br/>
              <w:br/>
              <w:t>2. 这种视力模糊是从什么时候开始的？起病时的情况是怎样的？</w:t>
              <w:br/>
              <w:t xml:space="preserve">   - 询问理由：了解症状起始时间和起病情况有助于判断症状的急性或慢性性质，以及可能的诱因。</w:t>
              <w:br/>
              <w:br/>
              <w:t>请您提供以上信息。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女，31。大约半年前，眼睛酸涩，想流眼泪。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谢谢您提供的信息。接下来我需要了解一些更具体的症状信息。</w:t>
              <w:br/>
              <w:br/>
              <w:t>**第二轮询问：**</w:t>
              <w:br/>
              <w:br/>
              <w:t>1. 您的视力模糊是持续性的还是偶尔发生？主要症状是眼睛酸涩和流泪，这些症状在什么情况下会加剧或缓解？</w:t>
              <w:br/>
              <w:t xml:space="preserve">   - 询问理由：了解症状的持续性和相关因素有助于判断症状的可能原因。</w:t>
              <w:br/>
              <w:br/>
              <w:t>2. 您是否有注意到任何可能触发这些症状的病因或诱因，比如长时间使用电子设备、环境变化等？</w:t>
              <w:br/>
              <w:t xml:space="preserve">   - 询问理由：特定的生活习惯或环境因素可能与眼病症状有关。</w:t>
              <w:br/>
              <w:br/>
              <w:t>请您回答以上问题。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偶尔发生。用眼过度的时候会加剧。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了解了。用眼过度可能是一个重要的因素。下面我继续询问一些其他相关信息。</w:t>
              <w:br/>
              <w:br/>
              <w:t>**第三轮询问：**</w:t>
              <w:br/>
              <w:br/>
              <w:t>1. 这半年里，您是否注意到视力模糊或眼睛酸涩的症状有任何发展和变化？</w:t>
              <w:br/>
              <w:t xml:space="preserve">   - 询问理由：了解症状的变化有助于判断病情的稳定性。</w:t>
              <w:br/>
              <w:br/>
              <w:t>2. 除了视力模糊和眼睛酸涩，您是否还有其他伴随症状，比如头痛、眼睛红肿等？</w:t>
              <w:br/>
              <w:t xml:space="preserve">   - 询问理由：其他伴随症状可能指向不同的病因。</w:t>
              <w:br/>
              <w:br/>
              <w:t>请您提供这些信息。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眼睛酸涩过后感觉视力有所下降。没有伴随其他症状。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感谢您的详细回答。接下来，我需要了解一些关于您病史和生活方式的信息。</w:t>
              <w:br/>
              <w:br/>
              <w:t>**第四轮询问：**</w:t>
              <w:br/>
              <w:br/>
              <w:t>1. 您是否有任何眼部疾病的既往史，或者进行过任何眼部手术？</w:t>
              <w:br/>
              <w:t xml:space="preserve">   - 询问理由：了解既往眼部健康状况有助于诊断当前问题。</w:t>
              <w:br/>
              <w:br/>
              <w:t>2. 您是否有佩戴眼镜或隐形眼镜？如果有，最近是否有更新验光或镜片？</w:t>
              <w:br/>
              <w:t xml:space="preserve">   - 询问理由：视力问题可能与眼镜度数不准确或隐形眼镜不合适有关。</w:t>
              <w:br/>
              <w:br/>
              <w:t>请您回答以上问题。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没有疾病史，也没有过眼部手术。我有佩戴眼镜，没有更新。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好的，这些信息很有帮助。最后，我需要了解一些关于您个人和家族的健康状况。</w:t>
              <w:br/>
              <w:br/>
              <w:t>**最后一轮询问：**</w:t>
              <w:br/>
              <w:br/>
              <w:t>1. 您是否有任何慢性疾病，如糖尿病或高血压？</w:t>
              <w:br/>
              <w:t xml:space="preserve">   - 询问理由：这些全身性疾病可能与眼部症状有关。</w:t>
              <w:br/>
              <w:br/>
              <w:t>2. 您的家族中是否有其他人有类似的眼部问题或视力问题？</w:t>
              <w:br/>
              <w:t xml:space="preserve">   - 询问理由：家族史有时可以提供遗传性眼病的线索。</w:t>
              <w:br/>
              <w:br/>
              <w:t>请您提供这些最后的信息。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没有，家族也没有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您在视力模糊时，是否有注意到光线周围有光环或光晕的现象？此外，您是否有感觉到眼睛对光线的敏感度有所改变？这些信息可能有助于排除其他可能导致视力模糊的原因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这个好像没太注意到。就是有眼睛酸涩，想流泪的感觉。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br/>
              <w:t>您是一位31岁的女性，近半年来出现间歇性视力模糊，尤其是在用眼过度时，伴随眼睛酸涩和流泪。您没有眼部疾病史或手术史，目前佩戴眼镜且未更新，全身健康状况良好，家族中也没有类似的眼部问题。</w:t>
              <w:br/>
              <w:br/>
              <w:t>### 病情诊断</w:t>
              <w:br/>
              <w:br/>
              <w:t>综合您的病史和症状，最可能的诊断是：</w:t>
              <w:br/>
              <w:br/>
              <w:t>- **视疲劳**：由于视力模糊主要在使用电子设备后出现，这可能与长时间用眼导致的视疲劳有关。</w:t>
              <w:br/>
              <w:t>- **干眼症**：眼睛酸涩和流泪可能是干眼症的早期症状，尤其是考虑到用眼过度可能加剧了症状。</w:t>
              <w:br/>
              <w:br/>
              <w:t>其他可能的情况：</w:t>
              <w:br/>
              <w:br/>
              <w:t>- 屈光不正：虽然也是一个可能的原因，但考虑到症状的间歇性，这可能是次要因素。</w:t>
              <w:br/>
              <w:t>- 眼部炎症：需要通过裂隙灯检查来排除。</w:t>
              <w:br/>
              <w:br/>
              <w:t>### 诊疗建议</w:t>
              <w:br/>
              <w:br/>
              <w:t>- **推荐就医科室**：眼科。</w:t>
              <w:br/>
              <w:t>- **就医紧急程度**：建议及时就医，以便进行详细检查和确诊。</w:t>
              <w:br/>
              <w:t>- **推荐检查**：</w:t>
              <w:br/>
              <w:t xml:space="preserve">  - 屈光检查和视力测试。</w:t>
              <w:br/>
              <w:t xml:space="preserve">  - 泪膜破裂时间测试和泪液分泌功能测试。</w:t>
              <w:br/>
              <w:t xml:space="preserve">  - 裂隙灯检查，以评估眼部是否有炎症。</w:t>
              <w:br/>
              <w:t xml:space="preserve">  - 角膜地形图，如果屈光问题需要进一步评估。</w:t>
              <w:br/>
              <w:t>- **初步治疗方法**：</w:t>
              <w:br/>
              <w:t xml:space="preserve">  - 使用人工泪液缓解干眼症状。</w:t>
              <w:br/>
              <w:t xml:space="preserve">  - 进行眼部热敷和按摩，以减轻视疲劳。</w:t>
              <w:br/>
              <w:t xml:space="preserve">  - 如果有屈光不正，可能需要调整眼镜或隐形眼镜度数。</w:t>
              <w:br/>
              <w:br/>
              <w:t>### 生活习惯建议</w:t>
              <w:br/>
              <w:br/>
              <w:t>- **定期休息**：每用眼20-30分钟，至少休息5-10分钟，进行远望或眼部放松练习。</w:t>
              <w:br/>
              <w:t>- **改善用眼环境**：确保良好的照明，使用抗反射屏幕保护器，减少屏幕蓝光暴露。</w:t>
              <w:br/>
              <w:t>- **营养补充**：增加Omega-3脂肪酸的摄入，可以通过食物或补充剂。</w:t>
              <w:br/>
              <w:t>- **眼部卫生**：定期清洁眼镜，避免用手揉眼睛，保持眼部清洁。</w:t>
              <w:br/>
              <w:t>- **定期检查**：定期进行眼部检查，特别是在出现症状变化时。</w:t>
              <w:br/>
              <w:br/>
              <w:t>请根据以上建议及时就医，以便获得更详细的治疗方案。希望这些建议能帮助您改善眼部症状。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