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我胳膊上起了红疹，很痒，怎么办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您好，感谢您的耐心等候，我是智能健康咨询机器人医生。首先，我需要了解一些基本信息来帮助分析您的情况。</w:t>
              <w:br/>
              <w:br/>
              <w:t>**问题1：请问您的性别和年龄是多少？**</w:t>
              <w:br/>
              <w:t>询问理由：性别和年龄可能影响患病情况，某些皮肤疾病更常见于特定年龄段或性别。</w:t>
              <w:br/>
              <w:br/>
              <w:t>**问题2：您胳膊上的红疹是从什么时候开始的？起病时的情况是怎样的？**</w:t>
              <w:br/>
              <w:t>询问理由：了解红疹出现的时间和起病情况有助于判断可能的病因和病程。</w:t>
              <w:br/>
              <w:br/>
              <w:t>**问题3：能否描述一下红疹的主要症状，比如部位、性质、持续时间、程度，以及哪些因素会让它缓解或加剧？**</w:t>
              <w:br/>
              <w:t>询问理由：这些信息有助于进一步了解症状的特点，帮助诊断。</w:t>
              <w:br/>
              <w:br/>
              <w:t>请您回答以上问题，我会根据您的回答继续询问。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男，31岁。早上醒来就有了。在胳膊上，很痒，头还有点晕。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**问题4：红疹出现时，您有没有注意到有什么特别的病因或诱因，比如食物、药物、环境变化等？**</w:t>
              <w:br/>
              <w:t>询问理由：了解可能的病因或诱因有助于缩小诊断范围。</w:t>
              <w:br/>
              <w:br/>
              <w:t>**问题5：自从出现红疹以来，它的变化情况如何？有没有扩散或者形态上的改变？**</w:t>
              <w:br/>
              <w:t>询问理由：了解病情的发展与演变对判断疾病的性质很重要。</w:t>
              <w:br/>
              <w:br/>
              <w:t>**问题6：除了红疹和头晕，您还有其他的不适症状吗？**</w:t>
              <w:br/>
              <w:t>询问理由：伴随症状可能提供更多关于疾病整体情况的信息。</w:t>
              <w:br/>
              <w:br/>
              <w:t>请您回答以上问题，我会根据您的回答继续询问。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可能是吃东西吃的。暂时还没有扩散。手臂有点发胀。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**问题7：您在诊疗过程中有没有做过任何检查？有没有服用过药物？这些治疗对症状有什么效果？**</w:t>
              <w:br/>
              <w:t>询问理由：了解之前的诊疗经过和疗效有助于避免重复治疗，同时可以为下一步治疗提供参考。</w:t>
              <w:br/>
              <w:br/>
              <w:t>**问题8：在病程中，您的一般情况如何？比如饮食、睡眠、体力等。**</w:t>
              <w:br/>
              <w:t>询问理由：这些一般情况的信息有助于全面了解您的健康状况。</w:t>
              <w:br/>
              <w:br/>
              <w:t>**问题9：您有没有任何既往病史，比如过敏史、皮肤病病史等？**</w:t>
              <w:br/>
              <w:t>询问理由：了解您的既往病史有助于发现可能的疾病诱因或相关疾病。</w:t>
              <w:br/>
              <w:br/>
              <w:t>请您回答以上问题，这将有助于我更好地理解您的情况，并给出相应的建议。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还没有吃药。饮食睡眠都正常。没有病史。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感谢您的描述。为了进一步明确诊断，请问在红疹出现前后，您是否有接触到任何新的物质或环境变化？例如，新的洗涤剂、化妆品、植物、宠物等。这些信息可能有助于更准确地判断可能的致敏原。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病史梳理：</w:t>
              <w:br/>
              <w:br/>
              <w:t>您是一位31岁的男性，早晨醒来时发现胳膊上出现红疹，伴有明显的瘙痒和轻微头晕。红疹未扩散，手臂有发胀感。您没有注意到特别的病因或诱因，饮食和睡眠正常，没有既往病史。</w:t>
              <w:br/>
              <w:br/>
              <w:t>### 病情诊断：</w:t>
              <w:br/>
              <w:br/>
              <w:t>最可能的诊断是急性接触性皮炎或食物过敏。</w:t>
              <w:br/>
              <w:br/>
              <w:t>- **急性接触性皮炎**：考虑到红疹的急性起病和瘙痒症状，以及可能的饮食因素，接触性皮炎是一个主要考虑。尽管您没有直接接触到新的物质，但食物中的某些成分也可能导致皮肤反应。</w:t>
              <w:br/>
              <w:t>- **食物过敏**：由于您怀疑可能与食物有关，食物过敏也是一个重要的考虑因素。</w:t>
              <w:br/>
              <w:br/>
              <w:t>其他可能的情况包括：</w:t>
              <w:br/>
              <w:br/>
              <w:t>- **病毒性皮疹**：如前所述，某些病毒感染如手足口病也可能引起皮疹。</w:t>
              <w:br/>
              <w:t>- **药物过敏**：需要排除近期是否使用了新的药物。</w:t>
              <w:br/>
              <w:br/>
              <w:t>### 诊疗建议：</w:t>
              <w:br/>
              <w:br/>
              <w:t>- **推荐就医科室**：皮肤科。</w:t>
              <w:br/>
              <w:t>- **就医紧急程度**：建议尽快就医，特别是如果症状加剧或出现呼吸困难等紧急症状。</w:t>
              <w:br/>
              <w:t>- **推荐检查**：</w:t>
              <w:br/>
              <w:t xml:space="preserve">  - 皮肤斑贴试验或过敏原检测，以确定潜在的过敏原。</w:t>
              <w:br/>
              <w:t xml:space="preserve">  - 血常规检查，排除感染或其他炎症性疾病。</w:t>
              <w:br/>
              <w:t xml:space="preserve">  - 如果头晕持续，建议进行神经系统和内分泌系统的评估。</w:t>
              <w:br/>
              <w:t>- **初步治疗方法**：</w:t>
              <w:br/>
              <w:t xml:space="preserve">  - 避免可疑的致敏原。</w:t>
              <w:br/>
              <w:t xml:space="preserve">  - 使用外用抗过敏药膏，如非处方的1%氢化可的松乳膏。</w:t>
              <w:br/>
              <w:t xml:space="preserve">  - 口服抗组胺药物，如非处方的西替利嗪，但需在医生指导下使用。</w:t>
              <w:br/>
              <w:br/>
              <w:t>### 生活习惯建议：</w:t>
              <w:br/>
              <w:br/>
              <w:t>- **饮食**：记录食物日记，观察与症状的关系。暂时避免可疑的食物，并保持饮食清淡。</w:t>
              <w:br/>
              <w:t>- **环境**：避免使用新的洗涤剂、化妆品等可能引起刺激的物质。</w:t>
              <w:br/>
              <w:t>- **个人卫生**：保持皮肤清洁和干燥，使用温和无刺激的清洁产品。</w:t>
              <w:br/>
              <w:t>- **生活习惯**：保证充足的休息，避免过度压力，保持良好的生活作息。</w:t>
              <w:br/>
              <w:br/>
              <w:t>请您根据以上建议尽快就医，以便进行详细检查和确诊，并获得个性化的治疗方案。如果您出现任何新的或加重的症状，请立即寻求医疗帮助。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