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我婆婆最近老是忘事，啥都记不住是怎么回事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您好，感谢您的耐心等候，我是智能健康咨询机器人医生。了解您婆婆的情况，首先我需要收集一些基本信息。以下是我想了解的第一组问题：</w:t>
              <w:br/>
              <w:br/>
              <w:t>1. 请问您婆婆的性别和年龄是多少？</w:t>
              <w:br/>
              <w:t xml:space="preserve">   - 询问理由：性别和年龄可以帮助我判断记忆力下降的可能原因，比如更年期相关认知变化或老年性痴呆等。</w:t>
              <w:br/>
              <w:br/>
              <w:t>2. 这种记忆力下降是从什么时候开始的？起病是逐渐的还是突然的？</w:t>
              <w:br/>
              <w:t xml:space="preserve">   - 询问理由：了解病程的起始时间和特点，有助于判断症状的急慢性，以及可能的疾病种类。</w:t>
              <w:br/>
              <w:br/>
              <w:t>您可以先回答这两个问题吗？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我婆婆女的，72岁，有一个月的时间记不住事了，就是突然性的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感谢您提供的信息。接下来的问题如下：</w:t>
              <w:br/>
              <w:br/>
              <w:t>3. 您婆婆主要忘记的是哪些事情？这种情况是持续存在还是时有好转？她在什么情况下记忆力会好转或加重？</w:t>
              <w:br/>
              <w:t xml:space="preserve">   - 询问理由：了解症状的具体表现和变化，有助于分析可能的病因和影响因素。</w:t>
              <w:br/>
              <w:br/>
              <w:t>4. 您婆婆在记忆力下降之前有没有遭受过任何打击、情绪变化或者身体疾病？</w:t>
              <w:br/>
              <w:t xml:space="preserve">   - 询问理由：心理和生理因素都可能影响记忆力，了解这些潜在的诱因对诊断非常重要。</w:t>
              <w:br/>
              <w:br/>
              <w:t>请您回答这些问题，以便我进一步了解情况。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忘记正在发生的，会记得老早以前的，早晨起来会好点，受了有点惊吓就这样了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了解了。接下来我需要了解以下信息：</w:t>
              <w:br/>
              <w:br/>
              <w:t>5. 您婆婆在记忆力下降之后，有没有进行过任何医疗检查？如果有，都做了哪些检查？</w:t>
              <w:br/>
              <w:t xml:space="preserve">   - 询问理由：了解已经进行的医疗活动，可以帮助我避免重复检查，并分析已有的检查结果。</w:t>
              <w:br/>
              <w:br/>
              <w:t>6. 除了记忆力下降，您婆婆还有没有其他身体不适，比如头晕、头痛、肢体无力等？</w:t>
              <w:br/>
              <w:t xml:space="preserve">   - 询问理由：这些额外的症状可能指向特定的疾病，有助于全面评估病情。</w:t>
              <w:br/>
              <w:br/>
              <w:t>7. 您婆婆有没有患有任何长期疾病，比如高血压、糖尿病、心脏病等？</w:t>
              <w:br/>
              <w:t xml:space="preserve">   - 询问理由：了解既往病史对于判断当前症状的原因非常重要。</w:t>
              <w:br/>
              <w:br/>
              <w:t>请您提供这些信息，以便我更好地帮助您。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有做检查核磁共振，海马体核磁，颈动脉多普勒检查，抽血肝肾功能检查，颈动脉比超，视频脑电图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感谢您提供详细的检查信息。这些检查有助于排除一些可能的问题。接下来，我需要了解以下内容：</w:t>
              <w:br/>
              <w:br/>
              <w:t>8. 这些检查的结果如何？有没有发现什么异常？</w:t>
              <w:br/>
              <w:t xml:space="preserve">   - 询问理由：检查结果对于确定诊断和下一步的治疗方案至关重要。</w:t>
              <w:br/>
              <w:br/>
              <w:t>9. 您婆婆在日常生活习惯方面，比如饮食、睡眠、活动量等方面有没有什么明显的变化？</w:t>
              <w:br/>
              <w:t xml:space="preserve">   - 询问理由：生活习惯的改变可能会影响健康状况，了解这些信息有助于综合评估。</w:t>
              <w:br/>
              <w:br/>
              <w:t>10. 您婆婆有没有服用任何药物？包括处方药、非处方药或保健品？</w:t>
              <w:br/>
              <w:t xml:space="preserve">    - 询问理由：药物使用史对于评估症状的可能原因和制定治疗计划很重要。</w:t>
              <w:br/>
              <w:br/>
              <w:t>请您提供这些信息，这将有助于我更好地理解您婆婆的整体健康状况。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都没有问题，就是老睡觉，没有力气，她有高血压和心脏病，没有服用保健品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感谢您提供的信息。根据您描述的情况，您婆婆的检查结果正常，但有高血压和心脏病病史，以及出现记忆力下降、乏力、嗜睡等症状。以下是我最后需要了解的信息：</w:t>
              <w:br/>
              <w:br/>
              <w:t>11. 您婆婆的高血压和心脏病是如何治疗的？她是否规律服用相关药物？</w:t>
              <w:br/>
              <w:t xml:space="preserve">    - 询问理由：了解现有疾病的控制情况，以及药物治疗是否规范，因为这些因素可能影响她的认知功能。</w:t>
              <w:br/>
              <w:br/>
              <w:t>12. 除了记忆力下降、乏力、嗜睡，您婆婆有没有出现任何情绪变化或行为异常？</w:t>
              <w:br/>
              <w:t xml:space="preserve">    - 询问理由：这些症状可能与认知功能障碍有关，需要综合考虑。</w:t>
              <w:br/>
              <w:br/>
              <w:t>根据您提供的信息，以下是我的初步建议：</w:t>
              <w:br/>
              <w:br/>
              <w:t>诊断：可能为混合型痴呆（可能由于高血压和心脏病等因素引起的认知功能障碍）。</w:t>
              <w:br/>
              <w:br/>
              <w:t>建议：请及时带您婆婆再次与神经内科医生沟通，讨论检查结果和症状，可能需要进一步的评估和调整治疗方案。保持良好的生活习惯，确保她按时服药，并监控血压和心脏状况。如果有可能，可以咨询老年精神科医生，以评估是否有必要进行认知康复治疗。</w:t>
              <w:br/>
              <w:br/>
              <w:t>请注意，这是一个基于有限信息的初步建议，详细的诊断和治疗应由专业医生根据全面的医疗评估来确定。</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药物治疗，服用的厄贝沙坦氢氯噻嗪片，阿他伐他丁 ，阿司匹林肠溶片，格雷片，酒石酸美托洛尔片</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婆婆在服用上述药物期间，有没有出现任何不良反应或者药物相互作用的情况？此外，她是否有任何精神病史，比如抑郁或焦虑症状？这些信息可能对诊断和治疗方案有所帮助。</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没有别的病史也没有不良反应</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婆婆在出现记忆力下降等症状之前，有没有经历过任何生活上的重大变化或压力事件？此外，她是否有明显的情绪波动，比如容易焦虑或抑郁？这些信息可能有助于进一步了解症状的可能心理社会因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1. **基本信息**：女性，72岁。</w:t>
              <w:br/>
              <w:t>2. **主诉**：记忆力下降，主要表现为对近期事件的遗忘，对过去事件的记忆相对清晰。</w:t>
              <w:br/>
              <w:t>3. **既往史**：有高血压和心脏病病史，目前服用厄贝沙坦氢氯噻嗪片、阿他伐他丁、阿司匹林肠溶片、格雷片、酒石酸美托洛尔片。</w:t>
              <w:br/>
              <w:t>4. **相关检查**：已进行核磁共振、海马体核磁、颈动脉多普勒检查、肝肾功能检查、颈动脉比超、视频脑电图，结果均无异常。</w:t>
              <w:br/>
              <w:t>5. **生活习惯**：近期出现乏力、嗜睡，但没有明显的生活习惯改变。</w:t>
              <w:br/>
              <w:br/>
              <w:t>### 病情诊断</w:t>
              <w:br/>
              <w:br/>
              <w:t>1. **最可能的诊断**：综合考虑病史、临床表现和检查结果，患者可能患有血管性认知障碍。这可能是由于长期高血压和心脏病导致的脑部微血管病变和血流不足。</w:t>
              <w:br/>
              <w:br/>
              <w:t xml:space="preserve">   - **诊断原因**：患者有高血压和心脏病等血管性风险因素；记忆力下降，特别是对近期事件的记忆受损；检查结果未发现其他明显的神经退行性病变。</w:t>
              <w:br/>
              <w:br/>
              <w:t>2. **其他可能情况**：虽然目前检查结果正常，但不能完全排除阿尔茨海默病（AD）或其他类型的认知障碍。需要进一步的神经心理评估和可能的生物标志物检测来排除。</w:t>
              <w:br/>
              <w:br/>
              <w:t>### 诊疗建议</w:t>
              <w:br/>
              <w:br/>
              <w:t>1. **推荐就医科室**：神经内科。</w:t>
              <w:br/>
              <w:t>2. **就医紧急程度**：建议及时就医，进行进一步的评估和治疗。</w:t>
              <w:br/>
              <w:t>3. **推荐检查**：</w:t>
              <w:br/>
              <w:t xml:space="preserve">   - 神经心理评估，包括记忆力、注意力、执行功能和语言功能的详细评估。</w:t>
              <w:br/>
              <w:t xml:space="preserve">   - 血液检测，包括AD相关生物标志物，如tau蛋白和Aβ42。</w:t>
              <w:br/>
              <w:t xml:space="preserve">   - 定期的认知功能监测，以评估病情变化。</w:t>
              <w:br/>
              <w:t>4. **初步治疗方法**：</w:t>
              <w:br/>
              <w:t xml:space="preserve">   - 稳定控制血压和心脏疾病，优化现有药物治疗方案。</w:t>
              <w:br/>
              <w:t xml:space="preserve">   - 考虑认知康复训练，如记忆技巧训练、认知刺激活动等。</w:t>
              <w:br/>
              <w:t xml:space="preserve">   - 如果有情绪变化或心理压力，考虑心理咨询或支持。</w:t>
              <w:br/>
              <w:br/>
              <w:t>### 生活习惯建议</w:t>
              <w:br/>
              <w:br/>
              <w:t>1. **规律作息**：保持良好的睡眠习惯，确保充足的休息时间。</w:t>
              <w:br/>
              <w:t>2. **合理饮食**：均衡饮食，增加富含Omega-3脂肪酸的食物，如深海鱼类，以及富含抗氧化剂的食物，如蔬菜和水果。</w:t>
              <w:br/>
              <w:t>3. **适量运动**：在医生指导下，进行有氧运动和力量训练，如散步、太极等，以提高心肺功能和整体健康。</w:t>
              <w:br/>
              <w:t>4. **认知活动**：鼓励参与阅读、解谜、学习新技能等认知活动，以促进脑部活跃性。</w:t>
              <w:br/>
              <w:t>5. **社交互动**：保持与家人和朋友的社交活动，参加社区活动，以减少孤独感和抑郁风险。</w:t>
              <w:br/>
              <w:br/>
              <w:t>请根据上述建议及时就医，以便得到更全面和专业的诊断与治疗。</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