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我腰部容易受损是怎么回事，比如，有时候打个喷嚏，弯个腰，都能闪着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您好，感谢您的耐心等候，我是智能健康咨询机器人医生。首先，我需要了解一些基本信息以及您腰背痛的详细情况。</w:t>
              <w:br/>
              <w:br/>
              <w:t>**问题1：您可以告诉我您的性别和年龄吗？**</w:t>
              <w:br/>
              <w:t>询问理由：不同年龄段和性别人群腰背痛的常见病因可能有所不同。</w:t>
              <w:br/>
              <w:br/>
              <w:t>**问题2：您腰背痛的患病时间大约多久了？起病是突然发生的还是逐渐出现的？**</w:t>
              <w:br/>
              <w:t>询问理由：了解病程和起病情况有助于判断疼痛的原因和可能的疾病类型。</w:t>
              <w:br/>
              <w:br/>
              <w:t>请您回答上述问题，之后我会根据您的回答继续询问。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22岁，男。大约一年了，当时疫情阳了，在床上躺着，打了个喷嚏，腰就闪了，后面就一直腰部不舒服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了解了您的性别和年龄，以及腰背痛的起病情况和患病时间。接下来，我需要更详细地了解疼痛的具体情况。</w:t>
              <w:br/>
              <w:br/>
              <w:t>**问题3：疼痛的具体位置能描述一下吗？比如是腰部正中、左侧、右侧或是其他部位？疼痛的性质是怎样的（例如酸痛、刺痛、胀痛等）？疼痛的程度如何？**</w:t>
              <w:br/>
              <w:t>询问理由：这些信息有助于确定疼痛的来源和可能的病理类型。</w:t>
              <w:br/>
              <w:br/>
              <w:t>**问题4：疼痛通常持续多长时间？是否有放射性疼痛，比如下肢的疼痛或麻木？以及哪些因素会缓解或加剧您的疼痛？**</w:t>
              <w:br/>
              <w:t>询问理由：了解疼痛的持续时间、放射性和影响因素，有助于进一步缩小诊断范围。</w:t>
              <w:br/>
              <w:br/>
              <w:t>请您回答上述问题，我们将继续了解您的病情。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腰部正中，类似于酸痛，如果剧烈的话，走路都有点困难，一般一到两天，类似于岔气，没有放射性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感谢您提供的信息，现在我对您的疼痛有了更具体的了解。接下来，我需要了解一些可能的原因和伴随症状。</w:t>
              <w:br/>
              <w:br/>
              <w:t>**问题5：您在疼痛发生前有没有明显的诱因，比如外伤、久坐久站、劳累或受凉？**</w:t>
              <w:br/>
              <w:t>询问理由：这些诱因可能与腰背痛的发作有关，有助于确定疼痛的潜在原因。</w:t>
              <w:br/>
              <w:br/>
              <w:t>**问题6：除了腰痛，您是否还有其他伴随症状，比如腿痛、腿麻、活动受限等？**</w:t>
              <w:br/>
              <w:t>询问理由：伴随症状可能指向更具体的诊断，有助于全面了解您的病情。</w:t>
              <w:br/>
              <w:br/>
              <w:t>请您回答上述问题，这将帮助我们更好地理解您的病情。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弯腰以及剧烈运动，没有其他症状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根据您提供的信息，我需要了解一些关于您之前的诊疗情况和一般健康状况的问题。</w:t>
              <w:br/>
              <w:br/>
              <w:t>**问题7：您之前有没有因为这个问题看过医生？如果有，您接受过哪些检查（比如CT、腰椎X线片、核磁共振等）？使用过哪些药物或治疗方法（如止痛药、膏药、针灸推拿等）？它们的疗效如何？**</w:t>
              <w:br/>
              <w:t>询问理由：了解之前的诊疗情况有助于避免重复检查和治疗，同时可以评估之前的治疗效果。</w:t>
              <w:br/>
              <w:br/>
              <w:t>**问题8：您最近的一般情况如何？比如饮食、睡眠和体重等方面有没有明显的变化？**</w:t>
              <w:br/>
              <w:t>询问理由：这些信息可能有助于了解您的整体健康状况，以及它是否与腰背痛有关。</w:t>
              <w:br/>
              <w:br/>
              <w:t>**问题9：您有没有既往病史，比如风湿病、腰肌劳损或其他相关疾病？**</w:t>
              <w:br/>
              <w:t>询问理由：了解既往病史有助于识别可能影响当前腰背痛状况的潜在因素。</w:t>
              <w:br/>
              <w:br/>
              <w:t>请您回答上述问题，这将帮助我们进一步完善诊断。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都没有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在疼痛发生时，您是否有尝试过任何自我缓解措施，比如休息、热敷或冷敷？这些措施对您的疼痛有何影响？此外，您是否注意到疼痛与特定体位或活动有关，比如长时间站立或坐着时疼痛会加剧？这些信息可能有助于进一步了解您的病情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休息，躺着时候会缓解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您在疼痛发生时，是否有感觉到腰部有特定的部位特别敏感或压痛？此外，您在日常生活中是否有特定的动作或体位会让疼痛明显减轻或加剧？这些信息可能有助于更准确地判断疼痛的原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就是正中酸痛，弯腰，下蹲会加剧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您为22岁男性，自疫情感染后出现腰部不适，主要表现为腰部正中的酸痛，容易因轻微动作如打喷嚏、弯腰而加重。疼痛通常持续1-2天，休息后有所缓解。目前没有其他伴随症状，也没有相关疾病史和治疗史。</w:t>
              <w:br/>
              <w:br/>
              <w:t>### 病情诊断</w:t>
              <w:br/>
              <w:t>**最可能诊断**：机械性腰背痛。这种疼痛通常由于肌肉、韧带或其他软组织的急性或慢性损伤引起。</w:t>
              <w:br/>
              <w:br/>
              <w:t>**诊断原因**：</w:t>
              <w:br/>
              <w:t>- 您的年龄和性别：年轻男性，机械性腰背痛较为常见。</w:t>
              <w:br/>
              <w:t>- 疼痛特点：与特定动作相关，休息后缓解，无放射性疼痛，符合机械性损伤的特点。</w:t>
              <w:br/>
              <w:t>- 没有明显的神经压迫症状，如放射性疼痛或麻木。</w:t>
              <w:br/>
              <w:br/>
              <w:t>**其他可能情况**：</w:t>
              <w:br/>
              <w:t>- 软组织损伤，如肌肉拉伤或韧带扭伤。</w:t>
              <w:br/>
              <w:t>- 脊柱小关节紊乱。</w:t>
              <w:br/>
              <w:t>- 考虑到您在疫情期间长时间卧床，可能存在肌肉萎缩或关节僵硬。</w:t>
              <w:br/>
              <w:br/>
              <w:t>### 诊疗建议</w:t>
              <w:br/>
              <w:t>- **就医科室**：建议首先到骨科或脊柱外科就诊。</w:t>
              <w:br/>
              <w:t>- **就医紧急程度**：非紧急，但若疼痛加剧或影响日常生活，应尽快就医。</w:t>
              <w:br/>
              <w:t>- **推荐检查**：</w:t>
              <w:br/>
              <w:t xml:space="preserve">  - 临床评估：包括详细的病史询问和物理检查。</w:t>
              <w:br/>
              <w:t xml:space="preserve">  - 如果症状持续或有明显体征，考虑进行腰椎X光片检查。</w:t>
              <w:br/>
              <w:t xml:space="preserve">  - 若X光片未发现明显异常，但症状持续，可考虑MRI检查。</w:t>
              <w:br/>
              <w:t>- **初步治疗方法**：</w:t>
              <w:br/>
              <w:t xml:space="preserve">  - 保守治疗：热敷、冷敷、适度活动、物理治疗。</w:t>
              <w:br/>
              <w:t xml:space="preserve">  - 药物治疗：非甾体抗炎药（NSAIDs），但需注意副作用和长期使用的风险。</w:t>
              <w:br/>
              <w:t xml:space="preserve">  - 康复锻炼：在专业指导下进行腰部肌肉加强和灵活性训练。</w:t>
              <w:br/>
              <w:br/>
              <w:t>### 生活习惯建议</w:t>
              <w:br/>
              <w:t>- 避免长时间保持同一姿势，尤其是坐姿和站姿。</w:t>
              <w:br/>
              <w:t>- 逐步增加腰部肌肉锻炼，如平板支撑、瑜伽和游泳，注意锻炼的正确性。</w:t>
              <w:br/>
              <w:t>- 注意腰部保暖，避免受凉，同时避免过热。</w:t>
              <w:br/>
              <w:t>- 保持健康体重，如果超重，建议减重以减轻腰部负担。</w:t>
              <w:br/>
              <w:t>- 改善工作和生活环境，使用符合人体工程学的家具，调整电脑屏幕高度等。</w:t>
              <w:br/>
              <w:t>- 记录疼痛日记，监测疼痛情况，以便于医生评估治疗效果。</w:t>
              <w:br/>
              <w:br/>
              <w:t>请您根据上述建议进行相应的治疗和生活方式调整。如果症状无改善或加剧，请及时就医进行详细检查。祝您早日康复。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