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练习JavaScript在DOM、字符串处理相关知识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练习对于复杂UI，如何进行数据机构建模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instrText xml:space="preserve"> HYPERLINK "http://7xrp04.com1.z0.glb.clouddn.com/task_2_33_1.jpg"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t>如图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8BA7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，实现一个类似棋盘的格子空间，每个格子用两个数字可以定位，一个红正方形的DOM在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522605</wp:posOffset>
            </wp:positionV>
            <wp:extent cx="1555750" cy="1624330"/>
            <wp:effectExtent l="0" t="0" r="6350" b="13970"/>
            <wp:wrapSquare wrapText="bothSides"/>
            <wp:docPr id="1" name="图片 1" descr="task_2_3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sk_2_33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这个空间内，正方形中的蓝色边表示这是他的正面，有一个input输入框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在输入框中允许输入如下指令，按下按钮后，使得正方形做相应动作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GO：向蓝色边所面向的方向前进一格（一格等同于正方形的边长）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TUN LEF：向左转（逆时针旋转90度）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TUN RIG：向右转（顺时针旋转90度）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TUN BAC：向右转（旋转180度）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移动不能超出格子空间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jc w:val="both"/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23232"/>
          <w:spacing w:val="0"/>
          <w:sz w:val="36"/>
          <w:szCs w:val="36"/>
          <w:shd w:val="clear" w:fill="FFFFFF"/>
        </w:rPr>
        <w:t>任务注意事项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实现功能的同时，请仔细学习JavaScript相关的知识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请注意代码风格的整齐、优雅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代码中含有必要的注释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23232"/>
          <w:spacing w:val="0"/>
          <w:sz w:val="18"/>
          <w:szCs w:val="18"/>
          <w:shd w:val="clear" w:fill="FFFFFF"/>
        </w:rPr>
        <w:t>建议不使用任何第三方库、框架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59A5"/>
    <w:multiLevelType w:val="multilevel"/>
    <w:tmpl w:val="59B359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B359B0"/>
    <w:multiLevelType w:val="multilevel"/>
    <w:tmpl w:val="59B359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B359BB"/>
    <w:multiLevelType w:val="multilevel"/>
    <w:tmpl w:val="59B359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0772A0"/>
    <w:rsid w:val="2C602EF9"/>
    <w:rsid w:val="5B0839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2017-09-09T03:01:42Z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