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SDLC- Deliverables Plan vs Actual</w:t>
      </w:r>
    </w:p>
    <w:p w:rsidR="00000000" w:rsidDel="00000000" w:rsidP="00000000" w:rsidRDefault="00000000" w:rsidRPr="00000000" w14:paraId="00000002">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Build In House: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This was the original idea we had at the beginning of planning phase. Our deliverables included: a database created in python and barcode/QR code for each item. It was unfortunately not realistic because of the required time to create the application from scratch. The planned date for these deliverables were after the final system test on April 8th. </w:t>
      </w:r>
    </w:p>
    <w:p w:rsidR="00000000" w:rsidDel="00000000" w:rsidP="00000000" w:rsidRDefault="00000000" w:rsidRPr="00000000" w14:paraId="00000004">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Inventory Management System with help document:</w:t>
      </w:r>
      <w:r w:rsidDel="00000000" w:rsidR="00000000" w:rsidRPr="00000000">
        <w:rPr>
          <w:rFonts w:ascii="Times New Roman" w:cs="Times New Roman" w:eastAsia="Times New Roman" w:hAnsi="Times New Roman"/>
          <w:rtl w:val="0"/>
        </w:rPr>
        <w:t xml:space="preserve"> Due to the fact that the application was ready to use without any sort of tweaking, the only deliverables we had to do for the Asset Tiger inventory system was to create a framework ready for sponsors to use and generate a help document to navigate the staff through the process of using the database. The actual finish dates for these deliverables was on April 22rd.</w:t>
      </w:r>
    </w:p>
    <w:p w:rsidR="00000000" w:rsidDel="00000000" w:rsidP="00000000" w:rsidRDefault="00000000" w:rsidRPr="00000000" w14:paraId="00000006">
      <w:pPr>
        <w:rPr/>
      </w:pPr>
      <w:bookmarkStart w:colFirst="0" w:colLast="0" w:name="_h84poxhrtswy" w:id="0"/>
      <w:bookmarkEnd w:id="0"/>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