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80" w:before="80" w:lineRule="auto"/>
        <w:rPr>
          <w:rFonts w:ascii="Georgia" w:cs="Georgia" w:eastAsia="Georgia" w:hAnsi="Georgia"/>
          <w:smallCaps w:val="0"/>
          <w:color w:val="990033"/>
          <w:sz w:val="36"/>
          <w:szCs w:val="36"/>
        </w:rPr>
      </w:pPr>
      <w:r w:rsidDel="00000000" w:rsidR="00000000" w:rsidRPr="00000000">
        <w:rPr>
          <w:rFonts w:ascii="Georgia" w:cs="Georgia" w:eastAsia="Georgia" w:hAnsi="Georgia"/>
          <w:smallCaps w:val="0"/>
          <w:color w:val="990033"/>
          <w:sz w:val="36"/>
          <w:szCs w:val="36"/>
          <w:rtl w:val="0"/>
        </w:rPr>
        <w:t xml:space="preserve">C</w:t>
      </w:r>
      <w:r w:rsidDel="00000000" w:rsidR="00000000" w:rsidRPr="00000000">
        <w:rPr>
          <w:rFonts w:ascii="Georgia" w:cs="Georgia" w:eastAsia="Georgia" w:hAnsi="Georgia"/>
          <w:smallCaps w:val="0"/>
          <w:color w:val="990033"/>
          <w:sz w:val="34"/>
          <w:szCs w:val="34"/>
          <w:rtl w:val="0"/>
        </w:rPr>
        <w:t xml:space="preserve">ASE</w:t>
      </w:r>
      <w:r w:rsidDel="00000000" w:rsidR="00000000" w:rsidRPr="00000000">
        <w:rPr>
          <w:rFonts w:ascii="Georgia" w:cs="Georgia" w:eastAsia="Georgia" w:hAnsi="Georgia"/>
          <w:smallCaps w:val="0"/>
          <w:color w:val="990033"/>
          <w:sz w:val="36"/>
          <w:szCs w:val="36"/>
          <w:rtl w:val="0"/>
        </w:rPr>
        <w:t xml:space="preserve"> ITS Lessons Learned</w:t>
      </w:r>
    </w:p>
    <w:tbl>
      <w:tblPr>
        <w:tblStyle w:val="Table1"/>
        <w:tblW w:w="846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120"/>
        <w:tblGridChange w:id="0">
          <w:tblGrid>
            <w:gridCol w:w="2340"/>
            <w:gridCol w:w="6120"/>
          </w:tblGrid>
        </w:tblGridChange>
      </w:tblGrid>
      <w:tr>
        <w:tc>
          <w:tcPr>
            <w:shd w:fill="ffebeb" w:val="clear"/>
            <w:tcMar>
              <w:top w:w="0.0" w:type="dxa"/>
              <w:left w:w="108.0" w:type="dxa"/>
              <w:bottom w:w="0.0" w:type="dxa"/>
              <w:right w:w="108.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80" w:before="80" w:lineRule="auto"/>
              <w:jc w:val="right"/>
              <w:rPr>
                <w:rFonts w:ascii="Georgia" w:cs="Georgia" w:eastAsia="Georgia" w:hAnsi="Georgia"/>
                <w:b w:val="0"/>
                <w:smallCaps w:val="0"/>
              </w:rPr>
            </w:pPr>
            <w:r w:rsidDel="00000000" w:rsidR="00000000" w:rsidRPr="00000000">
              <w:rPr>
                <w:rFonts w:ascii="Georgia" w:cs="Georgia" w:eastAsia="Georgia" w:hAnsi="Georgia"/>
                <w:b w:val="0"/>
                <w:smallCaps w:val="0"/>
                <w:rtl w:val="0"/>
              </w:rPr>
              <w:t xml:space="preserve">Project Name:  </w:t>
            </w:r>
          </w:p>
        </w:tc>
        <w:tc>
          <w:tcPr>
            <w:shd w:fill="auto" w:val="clear"/>
            <w:tcMar>
              <w:top w:w="0.0" w:type="dxa"/>
              <w:left w:w="108.0" w:type="dxa"/>
              <w:bottom w:w="0.0" w:type="dxa"/>
              <w:right w:w="108.0" w:type="dxa"/>
            </w:tcMar>
            <w:vAlign w:val="top"/>
          </w:tcPr>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after="80" w:before="80" w:lineRule="auto"/>
              <w:ind w:right="72"/>
              <w:jc w:val="left"/>
              <w:rPr>
                <w:rFonts w:ascii="Georgia" w:cs="Georgia" w:eastAsia="Georgia" w:hAnsi="Georgia"/>
                <w:b w:val="0"/>
                <w:smallCaps w:val="0"/>
                <w:color w:val="000080"/>
              </w:rPr>
            </w:pPr>
            <w:r w:rsidDel="00000000" w:rsidR="00000000" w:rsidRPr="00000000">
              <w:rPr>
                <w:rFonts w:ascii="Georgia" w:cs="Georgia" w:eastAsia="Georgia" w:hAnsi="Georgia"/>
                <w:b w:val="0"/>
                <w:smallCaps w:val="0"/>
                <w:color w:val="000080"/>
                <w:rtl w:val="0"/>
              </w:rPr>
              <w:t xml:space="preserve">Theater Inventory System</w:t>
            </w:r>
          </w:p>
        </w:tc>
      </w:tr>
    </w:tb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Georgia" w:cs="Georgia" w:eastAsia="Georgia" w:hAnsi="Georgia"/>
          <w:b w:val="0"/>
          <w:smallCaps w:val="0"/>
          <w:color w:val="000080"/>
        </w:rPr>
      </w:pPr>
      <w:r w:rsidDel="00000000" w:rsidR="00000000" w:rsidRPr="00000000">
        <w:rPr>
          <w:rtl w:val="0"/>
        </w:rPr>
      </w:r>
    </w:p>
    <w:tbl>
      <w:tblPr>
        <w:tblStyle w:val="Table2"/>
        <w:tblW w:w="8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6"/>
        <w:tblGridChange w:id="0">
          <w:tblGrid>
            <w:gridCol w:w="8856"/>
          </w:tblGrid>
        </w:tblGridChange>
      </w:tblGrid>
      <w:tr>
        <w:tc>
          <w:tcPr>
            <w:shd w:fill="990033" w:val="clear"/>
            <w:tcMar>
              <w:top w:w="0.0" w:type="dxa"/>
              <w:left w:w="108.0" w:type="dxa"/>
              <w:bottom w:w="0.0" w:type="dxa"/>
              <w:right w:w="108.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2783"/>
              </w:tabs>
              <w:rPr>
                <w:rFonts w:ascii="Georgia" w:cs="Georgia" w:eastAsia="Georgia" w:hAnsi="Georgia"/>
                <w:b w:val="0"/>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A</w:t>
            </w:r>
            <w:r w:rsidDel="00000000" w:rsidR="00000000" w:rsidRPr="00000000">
              <w:rPr>
                <w:smallCaps w:val="0"/>
                <w:sz w:val="22"/>
                <w:szCs w:val="22"/>
                <w:rtl w:val="0"/>
              </w:rPr>
              <w:t xml:space="preserve">.  </w:t>
            </w:r>
            <w:r w:rsidDel="00000000" w:rsidR="00000000" w:rsidRPr="00000000">
              <w:rPr>
                <w:rFonts w:ascii="Georgia" w:cs="Georgia" w:eastAsia="Georgia" w:hAnsi="Georgia"/>
                <w:i w:val="1"/>
                <w:smallCaps w:val="0"/>
                <w:rtl w:val="0"/>
              </w:rPr>
              <w:t xml:space="preserve">Identify what went well and why.</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Fonts w:ascii="Georgia" w:cs="Georgia" w:eastAsia="Georgia" w:hAnsi="Georgia"/>
                <w:smallCaps w:val="0"/>
                <w:color w:val="000080"/>
                <w:rtl w:val="0"/>
              </w:rPr>
              <w:t xml:space="preserve">Communication between team members went well. The weekly meetings were helpful to maintain regular communication.</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B</w:t>
            </w:r>
            <w:r w:rsidDel="00000000" w:rsidR="00000000" w:rsidRPr="00000000">
              <w:rPr>
                <w:smallCaps w:val="0"/>
                <w:sz w:val="22"/>
                <w:szCs w:val="22"/>
                <w:rtl w:val="0"/>
              </w:rPr>
              <w:t xml:space="preserve">.  </w:t>
            </w:r>
            <w:r w:rsidDel="00000000" w:rsidR="00000000" w:rsidRPr="00000000">
              <w:rPr>
                <w:rFonts w:ascii="Georgia" w:cs="Georgia" w:eastAsia="Georgia" w:hAnsi="Georgia"/>
                <w:i w:val="1"/>
                <w:smallCaps w:val="0"/>
                <w:rtl w:val="0"/>
              </w:rPr>
              <w:t xml:space="preserve">Identify what could have been done better and how.</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Fonts w:ascii="Georgia" w:cs="Georgia" w:eastAsia="Georgia" w:hAnsi="Georgia"/>
                <w:smallCaps w:val="0"/>
                <w:color w:val="000080"/>
                <w:rtl w:val="0"/>
              </w:rPr>
              <w:t xml:space="preserve">We should have included dates for each meeting notes. We had meeting notes but did not include date and location, which made it harder to trace back when putting things all together.</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Georgia" w:cs="Georgia" w:eastAsia="Georgia" w:hAnsi="Georgia"/>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C</w:t>
            </w: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 </w:t>
            </w:r>
            <w:r w:rsidDel="00000000" w:rsidR="00000000" w:rsidRPr="00000000">
              <w:rPr>
                <w:rFonts w:ascii="Georgia" w:cs="Georgia" w:eastAsia="Georgia" w:hAnsi="Georgia"/>
                <w:i w:val="1"/>
                <w:smallCaps w:val="0"/>
                <w:rtl w:val="0"/>
              </w:rPr>
              <w:t xml:space="preserve">Did anything go differently than expected?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Fonts w:ascii="Georgia" w:cs="Georgia" w:eastAsia="Georgia" w:hAnsi="Georgia"/>
                <w:smallCaps w:val="0"/>
                <w:color w:val="000080"/>
                <w:rtl w:val="0"/>
              </w:rPr>
              <w:t xml:space="preserve">Yes. The difficulty of carrying out the actual task was more than expected. We underestimated the difficulties of building our own inventory system from scratch, and after lower the difficulty for twice, it was still a lot of work within the offered timescale. </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D</w:t>
            </w:r>
            <w:r w:rsidDel="00000000" w:rsidR="00000000" w:rsidRPr="00000000">
              <w:rPr>
                <w:smallCaps w:val="0"/>
                <w:sz w:val="22"/>
                <w:szCs w:val="22"/>
                <w:rtl w:val="0"/>
              </w:rPr>
              <w:t xml:space="preserve">.  </w:t>
            </w:r>
            <w:r w:rsidDel="00000000" w:rsidR="00000000" w:rsidRPr="00000000">
              <w:rPr>
                <w:rFonts w:ascii="Georgia" w:cs="Georgia" w:eastAsia="Georgia" w:hAnsi="Georgia"/>
                <w:i w:val="1"/>
                <w:smallCaps w:val="0"/>
                <w:rtl w:val="0"/>
              </w:rPr>
              <w:t xml:space="preserve">What serious issues were encountered during the project and how were    they dealt with?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Fonts w:ascii="Georgia" w:cs="Georgia" w:eastAsia="Georgia" w:hAnsi="Georgia"/>
                <w:smallCaps w:val="0"/>
                <w:color w:val="000080"/>
                <w:rtl w:val="0"/>
              </w:rPr>
              <w:t xml:space="preserve">One major issue was that we iterated with the technologies for over three times during the planning and execution phases which made us a little short in time for the actual execution. To deal with it, we created the issue log and made sure the schedule would still work for the final iteration.</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Georgia" w:cs="Georgia" w:eastAsia="Georgia" w:hAnsi="Georgia"/>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E</w:t>
            </w: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 </w:t>
            </w:r>
            <w:r w:rsidDel="00000000" w:rsidR="00000000" w:rsidRPr="00000000">
              <w:rPr>
                <w:rFonts w:ascii="Georgia" w:cs="Georgia" w:eastAsia="Georgia" w:hAnsi="Georgia"/>
                <w:i w:val="1"/>
                <w:smallCaps w:val="0"/>
                <w:rtl w:val="0"/>
              </w:rPr>
              <w:t xml:space="preserve">What improvements would you recommend for similar projects in the future?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Fonts w:ascii="Georgia" w:cs="Georgia" w:eastAsia="Georgia" w:hAnsi="Georgia"/>
                <w:smallCaps w:val="0"/>
                <w:color w:val="000080"/>
                <w:rtl w:val="0"/>
              </w:rPr>
              <w:t xml:space="preserve">Do more preliminary research before jump started with one solution. Assign research to all team members to find as much solutions as possible. A brainstorm meeting might also be helpful.</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Georgia" w:cs="Georgia" w:eastAsia="Georgia" w:hAnsi="Georgia"/>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F</w:t>
            </w: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 </w:t>
            </w:r>
            <w:r w:rsidDel="00000000" w:rsidR="00000000" w:rsidRPr="00000000">
              <w:rPr>
                <w:rFonts w:ascii="Georgia" w:cs="Georgia" w:eastAsia="Georgia" w:hAnsi="Georgia"/>
                <w:i w:val="1"/>
                <w:smallCaps w:val="0"/>
                <w:rtl w:val="0"/>
              </w:rPr>
              <w:t xml:space="preserve">What were the most valuable lessons learned?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80" w:before="80" w:lineRule="auto"/>
              <w:rPr>
                <w:rFonts w:ascii="Georgia" w:cs="Georgia" w:eastAsia="Georgia" w:hAnsi="Georgia"/>
                <w:smallCaps w:val="0"/>
                <w:color w:val="000080"/>
              </w:rPr>
            </w:pPr>
            <w:r w:rsidDel="00000000" w:rsidR="00000000" w:rsidRPr="00000000">
              <w:rPr>
                <w:rFonts w:ascii="Georgia" w:cs="Georgia" w:eastAsia="Georgia" w:hAnsi="Georgia"/>
                <w:smallCaps w:val="0"/>
                <w:color w:val="000080"/>
                <w:rtl w:val="0"/>
              </w:rPr>
              <w:t xml:space="preserve">Time management and communication are vital to project success.</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Georgia" w:cs="Georgia" w:eastAsia="Georgia" w:hAnsi="Georgia"/>
                <w:smallCaps w:val="0"/>
                <w:color w:val="000080"/>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80" w:before="80" w:lineRule="auto"/>
        <w:rPr>
          <w:rFonts w:ascii="Georgia" w:cs="Georgia" w:eastAsia="Georgia" w:hAnsi="Georgia"/>
          <w:smallCaps w:val="0"/>
          <w:color w:val="000080"/>
        </w:rPr>
      </w:pPr>
      <w:r w:rsidDel="00000000" w:rsidR="00000000" w:rsidRPr="00000000">
        <w:rPr>
          <w:rtl w:val="0"/>
        </w:rPr>
      </w:r>
    </w:p>
    <w:sectPr>
      <w:headerReference r:id="rId6" w:type="default"/>
      <w:footerReference r:id="rId7" w:type="default"/>
      <w:pgSz w:h="15840" w:w="12240"/>
      <w:pgMar w:bottom="1296" w:top="1296"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990033"/>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Georgia" w:cs="Georgia" w:eastAsia="Georgia" w:hAnsi="Georgia"/>
        <w:b w:val="0"/>
        <w:i w:val="0"/>
        <w:smallCaps w:val="0"/>
        <w:strike w:val="0"/>
        <w:color w:val="990033"/>
        <w:sz w:val="20"/>
        <w:szCs w:val="20"/>
        <w:u w:val="none"/>
        <w:shd w:fill="auto" w:val="clear"/>
        <w:vertAlign w:val="baseline"/>
        <w:rtl w:val="0"/>
      </w:rPr>
      <w:t xml:space="preserve">C</w:t>
    </w:r>
    <w:r w:rsidDel="00000000" w:rsidR="00000000" w:rsidRPr="00000000">
      <w:rPr>
        <w:rFonts w:ascii="Georgia" w:cs="Georgia" w:eastAsia="Georgia" w:hAnsi="Georgia"/>
        <w:b w:val="0"/>
        <w:i w:val="0"/>
        <w:smallCaps w:val="0"/>
        <w:strike w:val="0"/>
        <w:color w:val="990033"/>
        <w:sz w:val="18"/>
        <w:szCs w:val="18"/>
        <w:u w:val="none"/>
        <w:shd w:fill="auto" w:val="clear"/>
        <w:vertAlign w:val="baseline"/>
        <w:rtl w:val="0"/>
      </w:rPr>
      <w:t xml:space="preserve">ASE</w:t>
    </w:r>
    <w:r w:rsidDel="00000000" w:rsidR="00000000" w:rsidRPr="00000000">
      <w:rPr>
        <w:rFonts w:ascii="Georgia" w:cs="Georgia" w:eastAsia="Georgia" w:hAnsi="Georgia"/>
        <w:b w:val="0"/>
        <w:i w:val="0"/>
        <w:smallCaps w:val="0"/>
        <w:strike w:val="0"/>
        <w:color w:val="990033"/>
        <w:sz w:val="20"/>
        <w:szCs w:val="20"/>
        <w:u w:val="none"/>
        <w:shd w:fill="auto" w:val="clear"/>
        <w:vertAlign w:val="baseline"/>
        <w:rtl w:val="0"/>
      </w:rPr>
      <w:t xml:space="preserve"> ITS Lessons Learned  </w:t>
    </w:r>
    <w:r w:rsidDel="00000000" w:rsidR="00000000" w:rsidRPr="00000000">
      <w:rPr>
        <w:rFonts w:ascii="Georgia" w:cs="Georgia" w:eastAsia="Georgia" w:hAnsi="Georgia"/>
        <w:b w:val="0"/>
        <w:i w:val="0"/>
        <w:smallCaps w:val="0"/>
        <w:strike w:val="0"/>
        <w:color w:val="990033"/>
        <w:sz w:val="14"/>
        <w:szCs w:val="14"/>
        <w:u w:val="none"/>
        <w:shd w:fill="auto" w:val="clear"/>
        <w:vertAlign w:val="baseline"/>
        <w:rtl w:val="0"/>
      </w:rPr>
      <w:t xml:space="preserve">20030718</w:t>
    </w:r>
    <w:r w:rsidDel="00000000" w:rsidR="00000000" w:rsidRPr="00000000">
      <w:rPr>
        <w:rFonts w:ascii="Georgia" w:cs="Georgia" w:eastAsia="Georgia" w:hAnsi="Georgia"/>
        <w:b w:val="0"/>
        <w:i w:val="0"/>
        <w:smallCaps w:val="0"/>
        <w:strike w:val="0"/>
        <w:color w:val="990033"/>
        <w:sz w:val="20"/>
        <w:szCs w:val="20"/>
        <w:u w:val="none"/>
        <w:shd w:fill="auto" w:val="clear"/>
        <w:vertAlign w:val="baseline"/>
        <w:rtl w:val="0"/>
      </w:rPr>
      <w:tab/>
      <w:t xml:space="preserve">Page </w:t>
    </w:r>
    <w:r w:rsidDel="00000000" w:rsidR="00000000" w:rsidRPr="00000000">
      <w:rPr>
        <w:rFonts w:ascii="Georgia" w:cs="Georgia" w:eastAsia="Georgia" w:hAnsi="Georgia"/>
        <w:b w:val="0"/>
        <w:i w:val="0"/>
        <w:smallCaps w:val="0"/>
        <w:strike w:val="0"/>
        <w:color w:val="990033"/>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Georgia" w:cs="Georgia" w:eastAsia="Georgia" w:hAnsi="Georgia"/>
        <w:b w:val="0"/>
        <w:i w:val="0"/>
        <w:smallCaps w:val="0"/>
        <w:strike w:val="0"/>
        <w:color w:val="990033"/>
        <w:sz w:val="20"/>
        <w:szCs w:val="20"/>
        <w:u w:val="none"/>
        <w:shd w:fill="auto" w:val="clear"/>
        <w:vertAlign w:val="baseline"/>
        <w:rtl w:val="0"/>
      </w:rPr>
      <w:tab/>
      <w:t xml:space="preserve">May 6,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jc w:val="center"/>
    </w:pPr>
    <w:rPr>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