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0"/>
          <w:szCs w:val="30"/>
        </w:rPr>
        <w:t xml:space="preserve">深圳市糖康堂健康运营管理有限公司</w:t>
      </w:r>
    </w:p>
    <w:p>
      <w:pPr>
        <w:jc w:val="center"/>
      </w:pPr>
      <w:r>
        <w:rPr>
          <w:sz w:val="30"/>
          <w:szCs w:val="30"/>
        </w:rPr>
        <w:t xml:space="preserve">渠道合作协议</w:t>
      </w:r>
    </w:p>
    <w:p>
      <w:pPr/>
      <w:r>
        <w:rPr>
          <w:sz w:val="24"/>
          <w:szCs w:val="24"/>
        </w:rPr>
        <w:t xml:space="preserve">甲方：</w:t>
      </w:r>
      <w:r>
        <w:rPr>
          <w:lang w:val="en-US"/>
          <w:sz w:val="24"/>
          <w:szCs w:val="24"/>
          <w:u w:val="single"/>
        </w:rPr>
        <w:t xml:space="preserve">深圳市糖康堂健康运营管理有限公司</w:t>
      </w:r>
    </w:p>
    <w:p>
      <w:pPr/>
      <w:r>
        <w:rPr>
          <w:sz w:val="24"/>
          <w:szCs w:val="24"/>
        </w:rPr>
        <w:t xml:space="preserve">统一社会信用代码：</w:t>
      </w:r>
      <w:r>
        <w:rPr>
          <w:sz w:val="24"/>
          <w:szCs w:val="24"/>
          <w:u w:val="single"/>
        </w:rPr>
        <w:t xml:space="preserve">91440300MAE3Y0625U</w:t>
      </w:r>
    </w:p>
    <w:p>
      <w:pPr/>
      <w:r>
        <w:rPr>
          <w:sz w:val="24"/>
          <w:szCs w:val="24"/>
        </w:rPr>
        <w:t xml:space="preserve">地址：</w:t>
      </w:r>
      <w:r>
        <w:rPr>
          <w:sz w:val="24"/>
          <w:szCs w:val="24"/>
          <w:u w:val="single"/>
        </w:rPr>
        <w:t xml:space="preserve">深圳市坪山区洋母帐十巷2号</w:t>
      </w:r>
    </w:p>
    <w:p>
      <w:pPr/>
      <w:r>
        <w:rPr>
          <w:sz w:val="24"/>
          <w:szCs w:val="24"/>
        </w:rPr>
        <w:t xml:space="preserve">联系人：</w:t>
      </w:r>
      <w:r>
        <w:rPr>
          <w:sz w:val="24"/>
          <w:szCs w:val="24"/>
          <w:u w:val="single"/>
        </w:rPr>
        <w:t xml:space="preserve">雷绍云</w:t>
      </w:r>
      <w:r>
        <w:rPr/>
        <w:t xml:space="preserve">	</w:t>
      </w:r>
      <w:r>
        <w:rPr>
          <w:lang w:val="en-US"/>
          <w:sz w:val="24"/>
          <w:szCs w:val="24"/>
        </w:rPr>
        <w:t xml:space="preserve">   </w:t>
      </w:r>
      <w:r>
        <w:rPr>
          <w:sz w:val="24"/>
          <w:szCs w:val="24"/>
        </w:rPr>
        <w:t xml:space="preserve">联系电话：</w:t>
      </w:r>
      <w:r>
        <w:rPr>
          <w:sz w:val="24"/>
          <w:szCs w:val="24"/>
          <w:u w:val="single"/>
        </w:rPr>
        <w:t xml:space="preserve">13613840282</w:t>
      </w:r>
    </w:p>
    <w:p>
      <w:pPr/>
      <w:r>
        <w:rPr>
          <w:sz w:val="24"/>
          <w:szCs w:val="24"/>
        </w:rPr>
        <w:t xml:space="preserve">乙方（渠道商）：</w:t>
      </w:r>
      <w:r>
        <w:rPr>
          <w:lang w:val="en-US"/>
          <w:sz w:val="24"/>
          <w:szCs w:val="24"/>
          <w:u w:val="single"/>
        </w:rPr>
        <w:t xml:space="preserve">乙方公司名称</w:t>
      </w:r>
    </w:p>
    <w:p>
      <w:pPr/>
      <w:r>
        <w:rPr>
          <w:sz w:val="24"/>
          <w:szCs w:val="24"/>
        </w:rPr>
        <w:t xml:space="preserve">地址：</w:t>
      </w:r>
      <w:r>
        <w:rPr>
          <w:lang w:val="en-US"/>
          <w:sz w:val="24"/>
          <w:szCs w:val="24"/>
          <w:u w:val="single"/>
        </w:rPr>
        <w:t xml:space="preserve">乙方地址</w:t>
      </w:r>
    </w:p>
    <w:p>
      <w:pPr/>
      <w:r>
        <w:rPr>
          <w:sz w:val="24"/>
          <w:szCs w:val="24"/>
        </w:rPr>
        <w:t xml:space="preserve">联系人：</w:t>
      </w:r>
      <w:r>
        <w:rPr>
          <w:lang w:val="en-US"/>
          <w:sz w:val="24"/>
          <w:szCs w:val="24"/>
          <w:u w:val="single"/>
        </w:rPr>
        <w:t xml:space="preserve">乙方联系人</w:t>
      </w:r>
      <w:r>
        <w:rPr>
          <w:lang w:val="en-US"/>
          <w:sz w:val="24"/>
          <w:szCs w:val="24"/>
        </w:rPr>
        <w:t xml:space="preserve">  </w:t>
      </w:r>
      <w:r>
        <w:rPr>
          <w:sz w:val="24"/>
          <w:szCs w:val="24"/>
        </w:rPr>
        <w:t xml:space="preserve">联系电话：</w:t>
      </w:r>
      <w:r>
        <w:rPr>
          <w:lang w:val="en-US"/>
          <w:sz w:val="24"/>
          <w:szCs w:val="24"/>
          <w:u w:val="single"/>
        </w:rPr>
        <w:t xml:space="preserve">13613840282</w:t>
      </w:r>
    </w:p>
    <w:p>
      <w:pPr/>
      <w:r>
        <w:rPr>
          <w:sz w:val="24"/>
          <w:szCs w:val="24"/>
        </w:rPr>
        <w:t xml:space="preserve">鉴于甲方为相关产品的供应商，乙方有意成为甲方渠道商并拓展市场，双方经友好协商，就产品供应、市场拓展奖励及渠道商身份确认事宜达成如下协议：</w:t>
      </w:r>
    </w:p>
    <w:p>
      <w:pPr>
        <w:ind w:left="0" w:right="0" w:firstLine="0" w:hanging="0"/>
      </w:pPr>
      <w:r>
        <w:rPr>
          <w:sz w:val="24"/>
          <w:szCs w:val="24"/>
        </w:rPr>
        <w:t xml:space="preserve"> 第一条 合作内容与渠道商身份</w:t>
      </w:r>
    </w:p>
    <w:p>
      <w:pPr/>
      <w:r>
        <w:rPr>
          <w:sz w:val="24"/>
          <w:szCs w:val="24"/>
        </w:rPr>
        <w:t xml:space="preserve">1. 甲方根据本协议约定向乙方供应相关产品，乙方负责通过自身渠道进行产品推广。乙方同意成为甲方渠道商，按照本协议开展相关合作。</w:t>
      </w:r>
    </w:p>
    <w:p>
      <w:pPr/>
      <w:r>
        <w:rPr>
          <w:sz w:val="24"/>
          <w:szCs w:val="24"/>
        </w:rPr>
        <w:t xml:space="preserve">2. 本协议仅涉及产品供应、甲方依据本协议给予乙方的市场拓展奖励以及渠道商身份相关事宜，除上述内容外，其他与产品销售、用户服务等相关的事宜，甲方均不承担责任。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第二条 产品供应</w:t>
      </w:r>
    </w:p>
    <w:p>
      <w:pPr/>
      <w:r>
        <w:rPr>
          <w:sz w:val="24"/>
          <w:szCs w:val="24"/>
        </w:rPr>
        <w:t xml:space="preserve">1. 甲方应按照乙方的合理订单需求，及时、准确地向乙方供应符合质量要求的产品。</w:t>
      </w:r>
    </w:p>
    <w:p>
      <w:pPr/>
      <w:r>
        <w:rPr>
          <w:sz w:val="24"/>
          <w:szCs w:val="24"/>
        </w:rPr>
        <w:t xml:space="preserve">2. 产品的具体规格、数量、价格等以双方另行签订的订单或补充协议为准。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第三条 市场拓展奖励机制</w:t>
      </w:r>
    </w:p>
    <w:p>
      <w:pPr/>
      <w:r>
        <w:rPr>
          <w:sz w:val="24"/>
          <w:szCs w:val="24"/>
        </w:rPr>
        <w:t xml:space="preserve">1. 直推客户奖励：乙方直接推荐客户与甲方达成产品交易的，乙方可获取积分奖励。</w:t>
      </w:r>
    </w:p>
    <w:p>
      <w:pPr/>
      <w:r>
        <w:rPr>
          <w:sz w:val="24"/>
          <w:szCs w:val="24"/>
        </w:rPr>
        <w:t xml:space="preserve">2. 间接推荐客户奖励：乙方直接推荐的客户再间接推荐其他客户与甲方达成产品交易的，乙方可以获取积分奖励。</w:t>
      </w: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如乙方业务能力出色，另附奖励见附件。）</w:t>
      </w:r>
    </w:p>
    <w:p>
      <w:pPr/>
      <w:r>
        <w:rPr>
          <w:sz w:val="24"/>
          <w:szCs w:val="24"/>
        </w:rPr>
        <w:t xml:space="preserve">3. 积分的使用及兑换方式等相关规则由甲方另行制定并公布，乙方应予以遵守。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第四条 双方权利与义务</w:t>
      </w:r>
    </w:p>
    <w:p>
      <w:pPr/>
      <w:r>
        <w:rPr>
          <w:sz w:val="24"/>
          <w:szCs w:val="24"/>
        </w:rPr>
        <w:t xml:space="preserve">1. 甲方权利与义务：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1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有权按照本协议约定向乙方供应产品并收取相应费用（若有）。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2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有义务按照本协议约定向乙方支付符合奖励条件的积分奖励。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3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除本协议明确约定的产品供应、积分奖励及渠道商身份相关义务外，对于其他与产品销售、用户服务等相关的事宜，甲方不承担任何责任。</w:t>
      </w:r>
    </w:p>
    <w:p>
      <w:pPr/>
      <w:r>
        <w:rPr>
          <w:sz w:val="24"/>
          <w:szCs w:val="24"/>
        </w:rPr>
        <w:t xml:space="preserve">2. 乙方权利与义务：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1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 有权按照本协议约定获取符合奖励条件的积分奖励。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2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有义务积极拓展市场，推荐客户与甲方达成交易。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（</w:t>
      </w:r>
      <w:r>
        <w:rPr>
          <w:lang w:val="en-US"/>
          <w:sz w:val="24"/>
          <w:szCs w:val="24"/>
        </w:rPr>
        <w:t xml:space="preserve">3</w:t>
      </w:r>
      <w:r>
        <w:rPr>
          <w:sz w:val="24"/>
          <w:szCs w:val="24"/>
        </w:rPr>
        <w:t xml:space="preserve">）</w:t>
      </w:r>
      <w:r>
        <w:rPr>
          <w:sz w:val="24"/>
          <w:szCs w:val="24"/>
        </w:rPr>
        <w:t xml:space="preserve">应自行承担在市场拓展过程中产生的一切费用及责任，包括但不限于推广费用、与客户之间的纠纷处理等。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第五条 协议的生效与终止</w:t>
      </w:r>
    </w:p>
    <w:p>
      <w:pPr/>
      <w:r>
        <w:rPr>
          <w:sz w:val="24"/>
          <w:szCs w:val="24"/>
        </w:rPr>
        <w:t xml:space="preserve">1. 本协议自乙方在小程序上点击“同意成为渠道商并认可本协议”之日起生效，有效期为</w:t>
      </w:r>
      <w:r>
        <w:rPr>
          <w:lang w:val="en-US"/>
          <w:sz w:val="24"/>
          <w:szCs w:val="24"/>
        </w:rPr>
        <w:t xml:space="preserve">1</w:t>
      </w:r>
      <w:r>
        <w:rPr>
          <w:sz w:val="24"/>
          <w:szCs w:val="24"/>
        </w:rPr>
        <w:t xml:space="preserve">年</w:t>
      </w:r>
      <w:r>
        <w:rPr>
          <w:sz w:val="24"/>
          <w:szCs w:val="24"/>
        </w:rPr>
        <w:t xml:space="preserve">。</w:t>
      </w:r>
    </w:p>
    <w:p>
      <w:pPr/>
      <w:r>
        <w:rPr>
          <w:sz w:val="24"/>
          <w:szCs w:val="24"/>
        </w:rPr>
        <w:t xml:space="preserve">2. 除本协议另有约定或法律另有规定外，若协议各方在本协议期限届满前30日内均未以书面形式向其他方提出终止或变更本协议的意思表示，即视为各方对本协议继续履行无异议，本协议将自动续约与原期限相同的期限，续约后的协议条款与本协议保持一致（另有约定的除外）。；若一方提出终止协议，应提前30日通过小程序消息或书面形式通知对方。</w:t>
      </w:r>
    </w:p>
    <w:p>
      <w:pPr/>
      <w:r>
        <w:rPr>
          <w:sz w:val="24"/>
          <w:szCs w:val="24"/>
        </w:rPr>
        <w:t xml:space="preserve">3. 协议履行过程中，如一方严重违反本协议约定，另一方有权提前终止本协议，并追究其相应责任。</w:t>
      </w:r>
    </w:p>
    <w:p>
      <w:pPr>
        <w:ind w:left="0" w:right="0" w:firstLine="0" w:hanging="0"/>
      </w:pPr>
      <w:r>
        <w:rPr>
          <w:sz w:val="24"/>
          <w:szCs w:val="24"/>
        </w:rPr>
        <w:t xml:space="preserve">第六条 争议解决</w:t>
      </w:r>
    </w:p>
    <w:p>
      <w:pPr/>
      <w:r>
        <w:rPr>
          <w:sz w:val="24"/>
          <w:szCs w:val="24"/>
        </w:rPr>
        <w:t xml:space="preserve">本协议在履行过程中如发生争议，双方应首先友好协商解决；协商不成的，任何一方均有权向甲方所在地有管辖权的人民法院提起诉讼。</w:t>
      </w:r>
    </w:p>
    <w:p>
      <w:pPr/>
      <w:r>
        <w:rPr>
          <w:sz w:val="24"/>
          <w:szCs w:val="24"/>
        </w:rPr>
        <w:t xml:space="preserve">请确认是否同意成为</w:t>
      </w:r>
      <w:r>
        <w:rPr>
          <w:lang w:val="en-US"/>
          <w:sz w:val="24"/>
          <w:szCs w:val="24"/>
          <w:u w:val="single"/>
        </w:rPr>
        <w:t xml:space="preserve">                 </w:t>
      </w:r>
      <w:r>
        <w:rPr>
          <w:sz w:val="24"/>
          <w:szCs w:val="24"/>
        </w:rPr>
        <w:t xml:space="preserve">公司渠道商并认可本协议：</w:t>
      </w:r>
    </w:p>
    <w:p>
      <w:pPr/>
      <w:r>
        <w:rPr>
          <w:lang w:val="en-US"/>
          <w:sz w:val="24"/>
          <w:szCs w:val="24"/>
        </w:rPr>
        <w:t xml:space="preserve">         签名:</w:t>
      </w:r>
      <w:r>
        <w:rPr>
          <w:lang w:val="en-US"/>
          <w:sz w:val="24"/>
          <w:szCs w:val="24"/>
          <w:u w:val="single"/>
        </w:rPr>
        <w:t xml:space="preserve">         签名处              </w:t>
      </w:r>
    </w:p>
    <w:p>
      <w:pPr/>
      <w:r>
        <w:rPr>
          <w:lang w:val="en-US"/>
          <w:sz w:val="24"/>
          <w:szCs w:val="24"/>
        </w:rPr>
        <w:t xml:space="preserve">日期 ：2025年09月25日</w:t>
      </w:r>
    </w:p>
    <w:sectPr>
      <w:headerReference w:type="default" r:id="rId7"/>
      <w:footerReference w:type="default" r:id="rId8"/>
      <w:pgSz w:orient="portrait" w:w="11906" w:h="16838"/>
      <w:pgMar w:top="1440" w:right="1800" w:bottom="1440" w:left="1800" w:header="851" w:footer="992" w:gutter="0"/>
      <w:cols w:num="1" w:space="425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2"/>
    </w:pPr>
    <w:r>
      <w:rPr>
        <w:sz w:val="18"/>
        <w:szCs w:val="18"/>
      </w:rPr>
      <w:t xml:space="preserve">第  PAGE  \* MERGEFORMAT 1 页 共  NUMPAGES  \* MERGEFORMAT 2 页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3"/>
      <w:ind w:left="0" w:right="0" w:firstLine="6300" w:firstLineChars="3500" w:hanging="0"/>
      <w:pBdr>
        <w:bottom w:val="single" w:sz="4" w:color="auto"/>
      </w:pBdr>
    </w:pPr>
    <w:r>
      <w:pict>
        <v:shape type="#_x0000_t75" stroked="f" style="width:180pt; height:9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  <w:p>
    <w:pPr>
      <w:pStyle w:val="3"/>
      <w:ind w:left="0" w:right="0" w:firstLine="6300" w:firstLineChars="3500" w:hanging="0"/>
      <w:pBdr>
        <w:bottom w:val="single" w:sz="4" w:color="auto"/>
      </w:pBdr>
    </w:pPr>
    <w:r>
      <w:rPr>
        <w:rFonts w:ascii="宋体" w:hAnsi="宋体" w:eastAsia="宋体" w:cs="宋体" w:hint="eastAsia"/>
        <w:lang w:val="en-US"/>
        <w:color w:val="FF0000"/>
      </w:rPr>
      <w:t xml:space="preserve">微 量 元 素 营 养 法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zh-CN" w:bidi="x-none"/>
  <w:zoom w:val="2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 w:eastAsia="zh-CN"/>
      </w:rPr>
    </w:rPrDefault>
  </w:docDefaults>
  <w:style w:type="paragraph" w:default="1" w:styleId="Normal">
    <w:name w:val="Normal"/>
    <w:pPr>
      <w:jc w:val="both"/>
      <w:ind w:left="0" w:right="0" w:firstLine="881" w:firstLineChars="200" w:hanging="0"/>
    </w:pPr>
    <w:rPr>
      <w:rFonts w:ascii="Times New Roman" w:hAnsi="Times New Roman" w:eastAsia="Times New Roman" w:cs="Times New Roman"/>
      <w:lang w:val="en-US"/>
      <w:sz w:val="28"/>
      <w:szCs w:val="28"/>
    </w:r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Normal Table">
    <w:name w:val="Normal Table"/>
    <w:uiPriority w:val="99"/>
    <w:tblPr>
      <w:tblW w:w="0" w:type="auto"/>
      <w:tblLayout w:type="autofit"/>
      <w:tblCellMar>
        <w:top w:w="0" w:type="dxa"/>
        <w:left w:w="108" w:type="dxa"/>
        <w:right w:w="108" w:type="dxa"/>
        <w:bottom w:w="0" w:type="dxa"/>
      </w:tblCellMar>
    </w:tblPr>
  </w:style>
  <w:style w:type="paragraph" w:styleId="footer">
    <w:name w:val="footer"/>
    <w:basedOn w:val="Normal"/>
    <w:pPr>
      <w:jc w:val="left"/>
    </w:pPr>
    <w:rPr>
      <w:sz w:val="18"/>
      <w:szCs w:val="18"/>
    </w:rPr>
  </w:style>
  <w:style w:type="paragraph" w:styleId="header">
    <w:name w:val="header"/>
    <w:basedOn w:val="Normal"/>
    <w:pPr>
      <w:jc w:val="both"/>
      <w:pBdr>
        <w:top w:val="none" w:sz="0" w:color="auto"/>
        <w:left w:val="none" w:sz="0" w:color="auto"/>
        <w:right w:val="none" w:sz="0" w:color="auto"/>
        <w:bottom w:val="none" w:sz="0" w:color="auto"/>
      </w:pBdr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冰糖雪李女士</dc:creator>
  <dc:title/>
  <dc:description/>
  <dc:subject/>
  <cp:keywords/>
  <cp:category/>
  <cp:lastModifiedBy>滔</cp:lastModifiedBy>
  <dcterms:created xsi:type="dcterms:W3CDTF">2025-09-10T07:11:00+08:00</dcterms:created>
  <dcterms:modified xsi:type="dcterms:W3CDTF">2025-09-25T16:39:07+08:00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3EC7B18490E34B678D82D3686CCD9FAC_43</vt:lpwstr>
  </property>
  <property fmtid="{D5CDD505-2E9C-101B-9397-08002B2CF9AE}" pid="4" name="KSOTemplateDocerSaveRecord">
    <vt:lpwstr>eyJoZGlkIjoiZjg5M2ZjOGVjMTBmYTc0NDhjYjZhZGFmOTg0NDA1YzIiLCJ1c2VySWQiOiI0NzIyNjgwMTMifQ==</vt:lpwstr>
  </property>
</Properties>
</file>