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DFEA" w14:textId="2E780FEE" w:rsidR="009450E0" w:rsidRPr="00043CFF" w:rsidRDefault="009450E0" w:rsidP="001C4A70">
      <w:pPr>
        <w:widowControl/>
        <w:spacing w:line="276" w:lineRule="auto"/>
        <w:rPr>
          <w:rFonts w:ascii="Arial" w:hAnsi="Arial" w:cs="Arial"/>
          <w:b/>
          <w:bCs/>
          <w:sz w:val="28"/>
          <w:szCs w:val="28"/>
        </w:rPr>
      </w:pPr>
    </w:p>
    <w:p w14:paraId="46683F7B" w14:textId="35C88451" w:rsidR="00947C09" w:rsidRPr="00043CFF" w:rsidRDefault="00AF03F5" w:rsidP="001C4A70">
      <w:pPr>
        <w:widowControl/>
        <w:spacing w:line="276" w:lineRule="auto"/>
        <w:jc w:val="center"/>
        <w:rPr>
          <w:rFonts w:ascii="Arial" w:hAnsi="Arial" w:cs="Arial"/>
          <w:b/>
          <w:bCs/>
          <w:sz w:val="52"/>
          <w:szCs w:val="52"/>
        </w:rPr>
      </w:pPr>
      <w:r w:rsidRPr="00043CFF">
        <w:rPr>
          <w:rFonts w:ascii="Arial" w:hAnsi="Arial" w:cs="Arial"/>
          <w:b/>
          <w:bCs/>
          <w:sz w:val="52"/>
          <w:szCs w:val="52"/>
        </w:rPr>
        <w:t>HiTopo</w:t>
      </w:r>
    </w:p>
    <w:p w14:paraId="712B1F06" w14:textId="11459C91" w:rsidR="008E1561" w:rsidRPr="00043CFF" w:rsidRDefault="002B20A7" w:rsidP="001C4A70">
      <w:pPr>
        <w:widowControl/>
        <w:spacing w:line="276" w:lineRule="auto"/>
        <w:jc w:val="center"/>
        <w:rPr>
          <w:rFonts w:ascii="Arial" w:hAnsi="Arial" w:cs="Arial"/>
          <w:b/>
          <w:bCs/>
          <w:sz w:val="40"/>
          <w:szCs w:val="40"/>
        </w:rPr>
      </w:pPr>
      <w:r w:rsidRPr="00043CFF">
        <w:rPr>
          <w:rFonts w:ascii="Arial" w:hAnsi="Arial" w:cs="Arial"/>
          <w:b/>
          <w:bCs/>
          <w:sz w:val="40"/>
          <w:szCs w:val="40"/>
        </w:rPr>
        <w:t>V</w:t>
      </w:r>
      <w:r w:rsidR="00AF03F5" w:rsidRPr="00043CFF">
        <w:rPr>
          <w:rFonts w:ascii="Arial" w:hAnsi="Arial" w:cs="Arial"/>
          <w:b/>
          <w:bCs/>
          <w:sz w:val="40"/>
          <w:szCs w:val="40"/>
        </w:rPr>
        <w:t>1.</w:t>
      </w:r>
      <w:r w:rsidR="005B6145">
        <w:rPr>
          <w:rFonts w:ascii="Arial" w:hAnsi="Arial" w:cs="Arial" w:hint="eastAsia"/>
          <w:b/>
          <w:bCs/>
          <w:sz w:val="40"/>
          <w:szCs w:val="40"/>
        </w:rPr>
        <w:t>2</w:t>
      </w:r>
      <w:r w:rsidR="00C97460">
        <w:rPr>
          <w:rFonts w:ascii="Arial" w:hAnsi="Arial" w:cs="Arial" w:hint="eastAsia"/>
          <w:b/>
          <w:bCs/>
          <w:sz w:val="40"/>
          <w:szCs w:val="40"/>
        </w:rPr>
        <w:t>.1</w:t>
      </w:r>
      <w:r w:rsidR="00AF03F5" w:rsidRPr="00043CFF">
        <w:rPr>
          <w:rFonts w:ascii="Arial" w:hAnsi="Arial" w:cs="Arial"/>
          <w:b/>
          <w:bCs/>
          <w:sz w:val="40"/>
          <w:szCs w:val="40"/>
        </w:rPr>
        <w:t xml:space="preserve"> Readme</w:t>
      </w:r>
    </w:p>
    <w:p w14:paraId="1F4970DD" w14:textId="77777777" w:rsidR="008E1561" w:rsidRPr="005A21A0" w:rsidRDefault="008E1561" w:rsidP="001C4A70">
      <w:pPr>
        <w:widowControl/>
        <w:spacing w:line="276" w:lineRule="auto"/>
        <w:jc w:val="left"/>
        <w:rPr>
          <w:rFonts w:ascii="Arial" w:hAnsi="Arial" w:cs="Arial"/>
          <w:b/>
          <w:bCs/>
          <w:sz w:val="28"/>
          <w:szCs w:val="28"/>
        </w:rPr>
      </w:pPr>
    </w:p>
    <w:p w14:paraId="0035A1E5" w14:textId="77777777" w:rsidR="00A125EE" w:rsidRPr="00043CFF" w:rsidRDefault="00A125EE" w:rsidP="001C4A70">
      <w:pPr>
        <w:widowControl/>
        <w:spacing w:line="276" w:lineRule="auto"/>
        <w:jc w:val="left"/>
        <w:rPr>
          <w:rFonts w:ascii="Arial" w:hAnsi="Arial" w:cs="Arial"/>
          <w:b/>
          <w:bCs/>
          <w:sz w:val="28"/>
          <w:szCs w:val="28"/>
        </w:rPr>
      </w:pPr>
      <w:bookmarkStart w:id="0" w:name="_Hlk152173471"/>
      <w:bookmarkEnd w:id="0"/>
    </w:p>
    <w:p w14:paraId="1F38511B" w14:textId="77777777" w:rsidR="00043CFF" w:rsidRPr="00043CFF" w:rsidRDefault="00043CFF" w:rsidP="001C4A70">
      <w:pPr>
        <w:widowControl/>
        <w:shd w:val="clear" w:color="auto" w:fill="FFFFFF"/>
        <w:spacing w:line="276" w:lineRule="auto"/>
        <w:jc w:val="left"/>
        <w:textAlignment w:val="baseline"/>
        <w:rPr>
          <w:rFonts w:ascii="Arial" w:hAnsi="Arial" w:cs="Arial"/>
          <w:kern w:val="0"/>
        </w:rPr>
      </w:pPr>
      <w:r w:rsidRPr="00043CFF">
        <w:rPr>
          <w:rFonts w:ascii="Arial" w:hAnsi="Arial" w:cs="Arial"/>
          <w:kern w:val="0"/>
        </w:rPr>
        <w:t>TopoData provides data acquisition and storage capabilities for the industrial automation sector, along with data read/write interfaces for third-party software, aiming to help system integrators bridge the communication gap between IT and OT.</w:t>
      </w:r>
    </w:p>
    <w:p w14:paraId="4E8C2910" w14:textId="77777777" w:rsidR="00043CFF" w:rsidRPr="00043CFF" w:rsidRDefault="00043CFF" w:rsidP="001C4A70">
      <w:pPr>
        <w:widowControl/>
        <w:shd w:val="clear" w:color="auto" w:fill="FFFFFF"/>
        <w:spacing w:line="276" w:lineRule="auto"/>
        <w:jc w:val="left"/>
        <w:textAlignment w:val="baseline"/>
        <w:rPr>
          <w:rFonts w:ascii="Arial" w:hAnsi="Arial" w:cs="Arial"/>
          <w:kern w:val="0"/>
        </w:rPr>
      </w:pPr>
      <w:r w:rsidRPr="00043CFF">
        <w:rPr>
          <w:rFonts w:ascii="Arial" w:hAnsi="Arial" w:cs="Arial"/>
          <w:kern w:val="0"/>
        </w:rPr>
        <w:t>The outstanding features of TopoData software are as follows:</w:t>
      </w:r>
    </w:p>
    <w:p w14:paraId="721023C0" w14:textId="4608594E"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 xml:space="preserve">Supports Siemens Profinet </w:t>
      </w:r>
      <w:r w:rsidR="004A074B">
        <w:rPr>
          <w:rFonts w:ascii="Arial" w:hAnsi="Arial" w:cs="Arial" w:hint="eastAsia"/>
          <w:kern w:val="0"/>
        </w:rPr>
        <w:t>, Modbus TCP</w:t>
      </w:r>
      <w:r w:rsidRPr="00043CFF">
        <w:rPr>
          <w:rFonts w:ascii="Arial" w:hAnsi="Arial" w:cs="Arial"/>
          <w:kern w:val="0"/>
        </w:rPr>
        <w:t xml:space="preserve"> and OPC UA protocol for communication with devices.</w:t>
      </w:r>
    </w:p>
    <w:p w14:paraId="70386DE4" w14:textId="77777777" w:rsid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HTTP WebAPI interfaces for IT systems to read and write PLC or device data.</w:t>
      </w:r>
    </w:p>
    <w:p w14:paraId="18428482" w14:textId="4491CC3F" w:rsidR="00C97460" w:rsidRPr="00C97460" w:rsidRDefault="00C97460" w:rsidP="004B4449">
      <w:pPr>
        <w:pStyle w:val="aa"/>
        <w:widowControl/>
        <w:numPr>
          <w:ilvl w:val="0"/>
          <w:numId w:val="36"/>
        </w:numPr>
        <w:shd w:val="clear" w:color="auto" w:fill="FFFFFF"/>
        <w:spacing w:after="180" w:line="276" w:lineRule="auto"/>
        <w:jc w:val="left"/>
        <w:textAlignment w:val="baseline"/>
        <w:rPr>
          <w:rFonts w:ascii="Arial" w:hAnsi="Arial" w:cs="Arial"/>
          <w:kern w:val="0"/>
        </w:rPr>
      </w:pPr>
      <w:r w:rsidRPr="00C97460">
        <w:rPr>
          <w:rFonts w:ascii="Arial" w:hAnsi="Arial" w:cs="Arial"/>
          <w:kern w:val="0"/>
        </w:rPr>
        <w:t xml:space="preserve">Provides </w:t>
      </w:r>
      <w:r>
        <w:rPr>
          <w:rFonts w:ascii="Arial" w:hAnsi="Arial" w:cs="Arial" w:hint="eastAsia"/>
          <w:kern w:val="0"/>
        </w:rPr>
        <w:t>M</w:t>
      </w:r>
      <w:r w:rsidR="009958BF">
        <w:rPr>
          <w:rFonts w:ascii="Arial" w:hAnsi="Arial" w:cs="Arial" w:hint="eastAsia"/>
          <w:kern w:val="0"/>
        </w:rPr>
        <w:t>qtt</w:t>
      </w:r>
      <w:r w:rsidRPr="00C97460">
        <w:rPr>
          <w:rFonts w:ascii="Arial" w:hAnsi="Arial" w:cs="Arial"/>
          <w:kern w:val="0"/>
        </w:rPr>
        <w:t xml:space="preserve"> interfaces for IT systems to read PLC or device data.</w:t>
      </w:r>
    </w:p>
    <w:p w14:paraId="3FDCA875"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Offers system diagnostics functionality, allowing engineers to view PLC communication status, read/write data, and download recipe parameters.</w:t>
      </w:r>
    </w:p>
    <w:p w14:paraId="0F376840"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relational database data storage functionality with a flexible storage mechanism; data storage triggering conditions can be configured as cyclic storage, event-based storage, or expression-based storage.</w:t>
      </w:r>
    </w:p>
    <w:p w14:paraId="5BA70743"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Flexible definition of binding relationships between database table structures and communication points; engineers do not need to understand SQL statements, as the system can generate database table structures with one click.</w:t>
      </w:r>
    </w:p>
    <w:p w14:paraId="31CE6F08"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Database support includes three options: Microsoft SQL Server, SQLite, and PostgreSQL.</w:t>
      </w:r>
    </w:p>
    <w:p w14:paraId="578649A4"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flexible recipe definition functionality, allowing users to select different recipes and download recipe parameters to PLCs or devices.</w:t>
      </w:r>
    </w:p>
    <w:p w14:paraId="55C3FA35" w14:textId="77777777" w:rsidR="00043CFF" w:rsidRDefault="00043CFF" w:rsidP="001C4A70">
      <w:pPr>
        <w:widowControl/>
        <w:numPr>
          <w:ilvl w:val="0"/>
          <w:numId w:val="36"/>
        </w:numPr>
        <w:shd w:val="clear" w:color="auto" w:fill="FFFFFF"/>
        <w:spacing w:line="276" w:lineRule="auto"/>
        <w:jc w:val="left"/>
        <w:textAlignment w:val="baseline"/>
        <w:rPr>
          <w:rFonts w:ascii="Arial" w:hAnsi="Arial" w:cs="Arial"/>
          <w:kern w:val="0"/>
        </w:rPr>
      </w:pPr>
      <w:r w:rsidRPr="00043CFF">
        <w:rPr>
          <w:rFonts w:ascii="Arial" w:hAnsi="Arial" w:cs="Arial"/>
          <w:kern w:val="0"/>
        </w:rPr>
        <w:t>Historical data can be exported to Excel.</w:t>
      </w:r>
    </w:p>
    <w:p w14:paraId="06E2D354" w14:textId="47285F09" w:rsidR="00D973A5" w:rsidRPr="00043CFF" w:rsidRDefault="00D973A5" w:rsidP="001C4A70">
      <w:pPr>
        <w:widowControl/>
        <w:numPr>
          <w:ilvl w:val="0"/>
          <w:numId w:val="36"/>
        </w:numPr>
        <w:shd w:val="clear" w:color="auto" w:fill="FFFFFF"/>
        <w:spacing w:line="276" w:lineRule="auto"/>
        <w:jc w:val="left"/>
        <w:textAlignment w:val="baseline"/>
        <w:rPr>
          <w:rFonts w:ascii="Arial" w:hAnsi="Arial" w:cs="Arial"/>
          <w:kern w:val="0"/>
        </w:rPr>
      </w:pPr>
      <w:r>
        <w:rPr>
          <w:rFonts w:ascii="Arial" w:hAnsi="Arial" w:cs="Arial" w:hint="eastAsia"/>
          <w:kern w:val="0"/>
        </w:rPr>
        <w:t xml:space="preserve">HMI Data </w:t>
      </w:r>
      <w:r>
        <w:rPr>
          <w:rFonts w:ascii="Arial" w:hAnsi="Arial" w:cs="Arial"/>
          <w:kern w:val="0"/>
        </w:rPr>
        <w:t>acquisition</w:t>
      </w:r>
      <w:r>
        <w:rPr>
          <w:rFonts w:ascii="Arial" w:hAnsi="Arial" w:cs="Arial" w:hint="eastAsia"/>
          <w:kern w:val="0"/>
        </w:rPr>
        <w:t xml:space="preserve"> and </w:t>
      </w:r>
      <w:r>
        <w:rPr>
          <w:rFonts w:ascii="Arial" w:hAnsi="Arial" w:cs="Arial"/>
          <w:kern w:val="0"/>
        </w:rPr>
        <w:t>storage</w:t>
      </w:r>
      <w:r>
        <w:rPr>
          <w:rFonts w:ascii="Arial" w:hAnsi="Arial" w:cs="Arial" w:hint="eastAsia"/>
          <w:kern w:val="0"/>
        </w:rPr>
        <w:t xml:space="preserve"> models</w:t>
      </w:r>
      <w:r w:rsidR="008750F4">
        <w:rPr>
          <w:rFonts w:ascii="Arial" w:hAnsi="Arial" w:cs="Arial" w:hint="eastAsia"/>
          <w:kern w:val="0"/>
        </w:rPr>
        <w:t xml:space="preserve"> for industry software engineers</w:t>
      </w:r>
      <w:r>
        <w:rPr>
          <w:rFonts w:ascii="Arial" w:hAnsi="Arial" w:cs="Arial" w:hint="eastAsia"/>
          <w:kern w:val="0"/>
        </w:rPr>
        <w:t>.</w:t>
      </w:r>
    </w:p>
    <w:p w14:paraId="32F006C3" w14:textId="77777777" w:rsidR="00043CFF" w:rsidRPr="00043CFF" w:rsidRDefault="00043CFF" w:rsidP="001C4A70">
      <w:pPr>
        <w:spacing w:line="276" w:lineRule="auto"/>
        <w:jc w:val="left"/>
        <w:rPr>
          <w:rFonts w:ascii="Arial" w:hAnsi="Arial" w:cs="Arial"/>
          <w:sz w:val="21"/>
          <w:szCs w:val="21"/>
        </w:rPr>
      </w:pPr>
    </w:p>
    <w:p w14:paraId="3CDD6ED6" w14:textId="112CFF2D" w:rsidR="00BC18A8" w:rsidRPr="00043CFF" w:rsidRDefault="00913C0B" w:rsidP="001C4A70">
      <w:pPr>
        <w:pStyle w:val="1"/>
        <w:spacing w:line="276" w:lineRule="auto"/>
      </w:pPr>
      <w:bookmarkStart w:id="1" w:name="_Toc222430977"/>
      <w:r w:rsidRPr="00043CFF">
        <w:rPr>
          <w:lang w:eastAsia="zh-CN"/>
        </w:rPr>
        <w:lastRenderedPageBreak/>
        <w:t>Installation</w:t>
      </w:r>
      <w:bookmarkEnd w:id="1"/>
    </w:p>
    <w:p w14:paraId="39892F0C" w14:textId="158C514E" w:rsidR="00913C0B" w:rsidRPr="00043CFF" w:rsidRDefault="00913C0B" w:rsidP="001C4A70">
      <w:pPr>
        <w:pStyle w:val="20"/>
        <w:spacing w:line="276" w:lineRule="auto"/>
        <w:rPr>
          <w:rFonts w:ascii="Arial" w:eastAsia="宋体" w:hAnsi="Arial" w:cs="Arial"/>
        </w:rPr>
      </w:pPr>
      <w:bookmarkStart w:id="2" w:name="_Toc222430978"/>
      <w:r w:rsidRPr="00043CFF">
        <w:rPr>
          <w:rFonts w:ascii="Arial" w:eastAsia="宋体" w:hAnsi="Arial" w:cs="Arial"/>
        </w:rPr>
        <w:t>Installation Environment</w:t>
      </w:r>
      <w:bookmarkEnd w:id="2"/>
    </w:p>
    <w:p w14:paraId="5EDEAC16" w14:textId="6073B666" w:rsidR="00913C0B" w:rsidRPr="00043CFF" w:rsidRDefault="00913C0B" w:rsidP="001C4A70">
      <w:pPr>
        <w:pStyle w:val="aa"/>
        <w:numPr>
          <w:ilvl w:val="0"/>
          <w:numId w:val="32"/>
        </w:numPr>
        <w:spacing w:line="276" w:lineRule="auto"/>
        <w:rPr>
          <w:rFonts w:ascii="Arial" w:hAnsi="Arial" w:cs="Arial"/>
          <w:lang w:val="en-GB"/>
        </w:rPr>
      </w:pPr>
      <w:r w:rsidRPr="00043CFF">
        <w:rPr>
          <w:rFonts w:ascii="Arial" w:hAnsi="Arial" w:cs="Arial"/>
          <w:lang w:val="en-GB"/>
        </w:rPr>
        <w:t>The software is compatible with Windows 7 and above operating systems.</w:t>
      </w:r>
    </w:p>
    <w:p w14:paraId="4CF94C98" w14:textId="170C9BF0" w:rsidR="00913C0B" w:rsidRPr="00043CFF" w:rsidRDefault="00913C0B" w:rsidP="001C4A70">
      <w:pPr>
        <w:pStyle w:val="aa"/>
        <w:numPr>
          <w:ilvl w:val="0"/>
          <w:numId w:val="32"/>
        </w:numPr>
        <w:spacing w:line="276" w:lineRule="auto"/>
        <w:rPr>
          <w:rFonts w:ascii="Arial" w:hAnsi="Arial" w:cs="Arial"/>
          <w:lang w:val="en-GB"/>
        </w:rPr>
      </w:pPr>
      <w:r w:rsidRPr="00043CFF">
        <w:rPr>
          <w:rFonts w:ascii="Arial" w:hAnsi="Arial" w:cs="Arial"/>
          <w:lang w:val="en-GB"/>
        </w:rPr>
        <w:t>The software is developed based on DotNet 8. Therefore, before using it, the following components need to be installed:</w:t>
      </w:r>
    </w:p>
    <w:p w14:paraId="06EDD23F" w14:textId="5A0BF255" w:rsidR="00A17B07" w:rsidRPr="00043CFF" w:rsidRDefault="00A17B07"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windowsdesktop-runtime-8.0.11-win-x64.exe</w:t>
      </w:r>
    </w:p>
    <w:p w14:paraId="62C2F2A6" w14:textId="3CA9A996" w:rsidR="00340826" w:rsidRPr="00043CFF" w:rsidRDefault="00340826"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dotnet-runtime-8.0.11-win-x64.exe</w:t>
      </w:r>
    </w:p>
    <w:p w14:paraId="2C25E8CC" w14:textId="1285F7A2" w:rsidR="00340826" w:rsidRPr="00043CFF" w:rsidRDefault="00340826"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aspnetcore-runtime-8.0.11-win-x64.exe</w:t>
      </w:r>
    </w:p>
    <w:p w14:paraId="029294B7" w14:textId="77777777" w:rsidR="00EB13D1" w:rsidRPr="00043CFF" w:rsidRDefault="00EB13D1" w:rsidP="001C4A70">
      <w:pPr>
        <w:pStyle w:val="1"/>
        <w:spacing w:line="276" w:lineRule="auto"/>
      </w:pPr>
      <w:bookmarkStart w:id="3" w:name="_Toc222430982"/>
      <w:bookmarkStart w:id="4" w:name="OLE_LINK3"/>
      <w:bookmarkStart w:id="5" w:name="_Toc222430979"/>
      <w:r w:rsidRPr="00043CFF">
        <w:rPr>
          <w:lang w:eastAsia="zh-CN"/>
        </w:rPr>
        <w:lastRenderedPageBreak/>
        <w:t>System configuration</w:t>
      </w:r>
      <w:bookmarkEnd w:id="3"/>
    </w:p>
    <w:bookmarkEnd w:id="4"/>
    <w:p w14:paraId="17796B82" w14:textId="21FB8CB5" w:rsidR="00EB13D1" w:rsidRDefault="00EB13D1" w:rsidP="001C4A70">
      <w:pPr>
        <w:spacing w:line="276" w:lineRule="auto"/>
        <w:ind w:firstLineChars="118" w:firstLine="283"/>
        <w:jc w:val="left"/>
        <w:rPr>
          <w:rFonts w:ascii="Arial" w:hAnsi="Arial" w:cs="Arial"/>
          <w:noProof/>
        </w:rPr>
      </w:pPr>
    </w:p>
    <w:p w14:paraId="3E9BEF7D" w14:textId="7E39DF50" w:rsidR="00BD7FC0" w:rsidRDefault="00BD7FC0" w:rsidP="001C4A70">
      <w:pPr>
        <w:spacing w:line="276" w:lineRule="auto"/>
        <w:ind w:firstLineChars="118" w:firstLine="283"/>
        <w:jc w:val="left"/>
        <w:rPr>
          <w:rFonts w:ascii="Arial" w:hAnsi="Arial" w:cs="Arial"/>
          <w:noProof/>
        </w:rPr>
      </w:pPr>
      <w:r>
        <w:rPr>
          <w:noProof/>
        </w:rPr>
        <w:drawing>
          <wp:inline distT="0" distB="0" distL="0" distR="0" wp14:anchorId="0D38F81A" wp14:editId="4DFD3A3F">
            <wp:extent cx="6120130" cy="3440430"/>
            <wp:effectExtent l="0" t="0" r="0" b="7620"/>
            <wp:docPr id="1617539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39294" name=""/>
                    <pic:cNvPicPr/>
                  </pic:nvPicPr>
                  <pic:blipFill>
                    <a:blip r:embed="rId9"/>
                    <a:stretch>
                      <a:fillRect/>
                    </a:stretch>
                  </pic:blipFill>
                  <pic:spPr>
                    <a:xfrm>
                      <a:off x="0" y="0"/>
                      <a:ext cx="6120130" cy="3440430"/>
                    </a:xfrm>
                    <a:prstGeom prst="rect">
                      <a:avLst/>
                    </a:prstGeom>
                  </pic:spPr>
                </pic:pic>
              </a:graphicData>
            </a:graphic>
          </wp:inline>
        </w:drawing>
      </w:r>
    </w:p>
    <w:p w14:paraId="7D055B41" w14:textId="77777777" w:rsidR="00BD7FC0" w:rsidRPr="00043CFF" w:rsidRDefault="00BD7FC0" w:rsidP="001C4A70">
      <w:pPr>
        <w:spacing w:line="276" w:lineRule="auto"/>
        <w:ind w:firstLineChars="118" w:firstLine="248"/>
        <w:jc w:val="left"/>
        <w:rPr>
          <w:rFonts w:ascii="Arial" w:hAnsi="Arial" w:cs="Arial" w:hint="eastAsia"/>
          <w:sz w:val="21"/>
          <w:szCs w:val="21"/>
        </w:rPr>
      </w:pPr>
    </w:p>
    <w:p w14:paraId="281E072F" w14:textId="77777777" w:rsidR="00EB13D1" w:rsidRPr="00043CFF" w:rsidRDefault="00EB13D1" w:rsidP="001C4A70">
      <w:pPr>
        <w:pStyle w:val="20"/>
        <w:spacing w:line="276" w:lineRule="auto"/>
        <w:rPr>
          <w:rFonts w:ascii="Arial" w:eastAsia="宋体" w:hAnsi="Arial" w:cs="Arial"/>
        </w:rPr>
      </w:pPr>
      <w:bookmarkStart w:id="6" w:name="_Ref222430524"/>
      <w:bookmarkStart w:id="7" w:name="_Toc222430983"/>
      <w:r w:rsidRPr="00043CFF">
        <w:rPr>
          <w:rFonts w:ascii="Arial" w:eastAsia="宋体" w:hAnsi="Arial" w:cs="Arial"/>
        </w:rPr>
        <w:t>WebAPI Configuration</w:t>
      </w:r>
      <w:bookmarkEnd w:id="6"/>
      <w:bookmarkEnd w:id="7"/>
    </w:p>
    <w:p w14:paraId="23066F51" w14:textId="77777777" w:rsidR="00EB13D1" w:rsidRDefault="00EB13D1" w:rsidP="001C4A70">
      <w:pPr>
        <w:spacing w:line="276" w:lineRule="auto"/>
        <w:rPr>
          <w:rFonts w:ascii="Arial" w:hAnsi="Arial" w:cs="Arial"/>
          <w:lang w:val="en-GB"/>
        </w:rPr>
      </w:pPr>
      <w:r w:rsidRPr="00043CFF">
        <w:rPr>
          <w:rFonts w:ascii="Arial" w:hAnsi="Arial" w:cs="Arial"/>
          <w:lang w:val="en-GB"/>
        </w:rPr>
        <w:t>Third-party IT software can access real-time data of the data acquisition channel through the HTTP WebAPI and also perform write operations.</w:t>
      </w:r>
    </w:p>
    <w:p w14:paraId="572914C3" w14:textId="54E00DCD" w:rsidR="00BD7FC0" w:rsidRPr="00043CFF" w:rsidRDefault="008D5C58" w:rsidP="00BD7FC0">
      <w:pPr>
        <w:pStyle w:val="20"/>
        <w:spacing w:line="276" w:lineRule="auto"/>
        <w:rPr>
          <w:rFonts w:ascii="Arial" w:eastAsia="宋体" w:hAnsi="Arial" w:cs="Arial"/>
        </w:rPr>
      </w:pPr>
      <w:r>
        <w:rPr>
          <w:rFonts w:ascii="Arial" w:eastAsia="宋体" w:hAnsi="Arial" w:cs="Arial" w:hint="eastAsia"/>
        </w:rPr>
        <w:t xml:space="preserve">Mqtt </w:t>
      </w:r>
      <w:r w:rsidR="00BD7FC0" w:rsidRPr="00043CFF">
        <w:rPr>
          <w:rFonts w:ascii="Arial" w:eastAsia="宋体" w:hAnsi="Arial" w:cs="Arial"/>
        </w:rPr>
        <w:t>Configuration</w:t>
      </w:r>
    </w:p>
    <w:p w14:paraId="3AB7AFC6" w14:textId="574A4D38" w:rsidR="00BD7FC0" w:rsidRPr="00043CFF" w:rsidRDefault="00BD7FC0" w:rsidP="001C4A70">
      <w:pPr>
        <w:spacing w:line="276" w:lineRule="auto"/>
        <w:rPr>
          <w:rFonts w:ascii="Arial" w:hAnsi="Arial" w:cs="Arial" w:hint="eastAsia"/>
          <w:lang w:val="en-GB"/>
        </w:rPr>
      </w:pPr>
      <w:r w:rsidRPr="00043CFF">
        <w:rPr>
          <w:rFonts w:ascii="Arial" w:hAnsi="Arial" w:cs="Arial"/>
          <w:lang w:val="en-GB"/>
        </w:rPr>
        <w:t xml:space="preserve">Third-party IT software can access real-time data of the data acquisition channel through the </w:t>
      </w:r>
      <w:r>
        <w:rPr>
          <w:rFonts w:ascii="Arial" w:hAnsi="Arial" w:cs="Arial" w:hint="eastAsia"/>
          <w:lang w:val="en-GB"/>
        </w:rPr>
        <w:t>Mqtt</w:t>
      </w:r>
      <w:r w:rsidR="008D5C58">
        <w:rPr>
          <w:rFonts w:ascii="Arial" w:hAnsi="Arial" w:cs="Arial" w:hint="eastAsia"/>
          <w:lang w:val="en-GB"/>
        </w:rPr>
        <w:t xml:space="preserve">, for details please refer to section </w:t>
      </w:r>
      <w:r w:rsidR="008D5C58">
        <w:rPr>
          <w:rFonts w:ascii="Arial" w:hAnsi="Arial" w:cs="Arial"/>
          <w:lang w:val="en-GB"/>
        </w:rPr>
        <w:fldChar w:fldCharType="begin"/>
      </w:r>
      <w:r w:rsidR="008D5C58">
        <w:rPr>
          <w:rFonts w:ascii="Arial" w:hAnsi="Arial" w:cs="Arial"/>
          <w:lang w:val="en-GB"/>
        </w:rPr>
        <w:instrText xml:space="preserve"> </w:instrText>
      </w:r>
      <w:r w:rsidR="008D5C58">
        <w:rPr>
          <w:rFonts w:ascii="Arial" w:hAnsi="Arial" w:cs="Arial" w:hint="eastAsia"/>
          <w:lang w:val="en-GB"/>
        </w:rPr>
        <w:instrText>REF _Ref233795285 \r \h</w:instrText>
      </w:r>
      <w:r w:rsidR="008D5C58">
        <w:rPr>
          <w:rFonts w:ascii="Arial" w:hAnsi="Arial" w:cs="Arial"/>
          <w:lang w:val="en-GB"/>
        </w:rPr>
        <w:instrText xml:space="preserve"> </w:instrText>
      </w:r>
      <w:r w:rsidR="008D5C58">
        <w:rPr>
          <w:rFonts w:ascii="Arial" w:hAnsi="Arial" w:cs="Arial"/>
          <w:lang w:val="en-GB"/>
        </w:rPr>
      </w:r>
      <w:r w:rsidR="008D5C58">
        <w:rPr>
          <w:rFonts w:ascii="Arial" w:hAnsi="Arial" w:cs="Arial"/>
          <w:lang w:val="en-GB"/>
        </w:rPr>
        <w:fldChar w:fldCharType="separate"/>
      </w:r>
      <w:r w:rsidR="008D5C58">
        <w:rPr>
          <w:rFonts w:ascii="Arial" w:hAnsi="Arial" w:cs="Arial"/>
          <w:lang w:val="en-GB"/>
        </w:rPr>
        <w:t>9</w:t>
      </w:r>
      <w:r w:rsidR="008D5C58">
        <w:rPr>
          <w:rFonts w:ascii="Arial" w:hAnsi="Arial" w:cs="Arial"/>
          <w:lang w:val="en-GB"/>
        </w:rPr>
        <w:fldChar w:fldCharType="end"/>
      </w:r>
      <w:r w:rsidR="008D5C58">
        <w:rPr>
          <w:rFonts w:ascii="Arial" w:hAnsi="Arial" w:cs="Arial" w:hint="eastAsia"/>
          <w:lang w:val="en-GB"/>
        </w:rPr>
        <w:t>.</w:t>
      </w:r>
    </w:p>
    <w:p w14:paraId="48E936B7" w14:textId="77777777" w:rsidR="00EB13D1" w:rsidRPr="00043CFF" w:rsidRDefault="00EB13D1" w:rsidP="001C4A70">
      <w:pPr>
        <w:pStyle w:val="20"/>
        <w:spacing w:line="276" w:lineRule="auto"/>
        <w:rPr>
          <w:rFonts w:ascii="Arial" w:eastAsia="宋体" w:hAnsi="Arial" w:cs="Arial"/>
        </w:rPr>
      </w:pPr>
      <w:bookmarkStart w:id="8" w:name="_Toc222430984"/>
      <w:r w:rsidRPr="00043CFF">
        <w:rPr>
          <w:rFonts w:ascii="Arial" w:eastAsia="宋体" w:hAnsi="Arial" w:cs="Arial"/>
        </w:rPr>
        <w:t>Database configuration</w:t>
      </w:r>
      <w:bookmarkEnd w:id="8"/>
    </w:p>
    <w:p w14:paraId="35E4DE7A"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Type: A drop-down list of database types, allowing you to select the type of database to store, including Microsoft SQL Server, PostgreSQL, and MySQL.</w:t>
      </w:r>
    </w:p>
    <w:p w14:paraId="2837B98D"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keep Time: In months, with a minimum of 1 month. Data older than this period will be automatically deleted by the service software, and only data within this period will be retained.</w:t>
      </w:r>
    </w:p>
    <w:p w14:paraId="7CD617C8"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SQL Host: The address of the server where the database is located.</w:t>
      </w:r>
    </w:p>
    <w:p w14:paraId="3C5B5163"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The name of the database.</w:t>
      </w:r>
    </w:p>
    <w:p w14:paraId="164E1504"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 xml:space="preserve">Database Storage Location: Only useful when creating an SQL Server database. For PostgreSQL and MySQL, refer to the corresponding manual for data storage locations. Users select a folder and click the "DB Create" button to create the database (if a remote database is configured, users need to create the same folder structure locally and </w:t>
      </w:r>
      <w:r w:rsidRPr="00043CFF">
        <w:rPr>
          <w:rFonts w:ascii="Arial" w:hAnsi="Arial" w:cs="Arial"/>
          <w:lang w:val="en-GB"/>
        </w:rPr>
        <w:lastRenderedPageBreak/>
        <w:t>remotely when selecting. If a local location is selected, the remote database will be stored in the corresponding location).</w:t>
      </w:r>
    </w:p>
    <w:p w14:paraId="4C88E9F5"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Username: The database user.</w:t>
      </w:r>
    </w:p>
    <w:p w14:paraId="3B843BFD"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Password: The database login password.</w:t>
      </w:r>
    </w:p>
    <w:p w14:paraId="5AFE2689"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Port: The database port.</w:t>
      </w:r>
    </w:p>
    <w:p w14:paraId="63193680"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Local Log: Logs will be stored in the Logs folder and are mainly used for software debugging or finding system bugs. It is disabled by default.</w:t>
      </w:r>
    </w:p>
    <w:p w14:paraId="594CB972"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Create DB Button: Create the database based on account, password, port, and other information.</w:t>
      </w:r>
    </w:p>
    <w:p w14:paraId="6F73284C"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Test DB Button: Test the database connection status based on the configuration.</w:t>
      </w:r>
    </w:p>
    <w:p w14:paraId="2FDDDC4E"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Save Button: Save configuration.</w:t>
      </w:r>
    </w:p>
    <w:p w14:paraId="19294543" w14:textId="7F6DECF3" w:rsidR="00BC18A8" w:rsidRDefault="00B04CCE" w:rsidP="001C4A70">
      <w:pPr>
        <w:pStyle w:val="1"/>
        <w:spacing w:line="276" w:lineRule="auto"/>
        <w:rPr>
          <w:lang w:eastAsia="zh-CN"/>
        </w:rPr>
      </w:pPr>
      <w:r w:rsidRPr="00043CFF">
        <w:rPr>
          <w:lang w:eastAsia="zh-CN"/>
        </w:rPr>
        <w:lastRenderedPageBreak/>
        <w:t>Equipment</w:t>
      </w:r>
      <w:bookmarkEnd w:id="5"/>
      <w:r w:rsidR="00DB013D">
        <w:rPr>
          <w:rFonts w:hint="eastAsia"/>
          <w:lang w:eastAsia="zh-CN"/>
        </w:rPr>
        <w:t xml:space="preserve"> Management</w:t>
      </w:r>
    </w:p>
    <w:p w14:paraId="6831032E" w14:textId="76EC105B" w:rsidR="00BC18A8" w:rsidRPr="00043CFF" w:rsidRDefault="00B04CCE" w:rsidP="001C4A70">
      <w:pPr>
        <w:pStyle w:val="20"/>
        <w:spacing w:line="276" w:lineRule="auto"/>
        <w:rPr>
          <w:rFonts w:ascii="Arial" w:eastAsia="宋体" w:hAnsi="Arial" w:cs="Arial"/>
        </w:rPr>
      </w:pPr>
      <w:bookmarkStart w:id="9" w:name="_Toc222430980"/>
      <w:r w:rsidRPr="00043CFF">
        <w:rPr>
          <w:rFonts w:ascii="Arial" w:eastAsia="宋体" w:hAnsi="Arial" w:cs="Arial"/>
        </w:rPr>
        <w:t xml:space="preserve">Simens </w:t>
      </w:r>
      <w:r w:rsidR="00BE1705" w:rsidRPr="00043CFF">
        <w:rPr>
          <w:rFonts w:ascii="Arial" w:eastAsia="宋体" w:hAnsi="Arial" w:cs="Arial"/>
        </w:rPr>
        <w:t>Profinet</w:t>
      </w:r>
      <w:r w:rsidRPr="00043CFF">
        <w:rPr>
          <w:rFonts w:ascii="Arial" w:eastAsia="宋体" w:hAnsi="Arial" w:cs="Arial"/>
        </w:rPr>
        <w:t xml:space="preserve"> Equipment</w:t>
      </w:r>
      <w:bookmarkEnd w:id="9"/>
    </w:p>
    <w:p w14:paraId="1B1A838C" w14:textId="606C42C2" w:rsidR="00BC18A8" w:rsidRDefault="00F01CCD" w:rsidP="001C4A70">
      <w:pPr>
        <w:spacing w:line="276" w:lineRule="auto"/>
        <w:ind w:rightChars="-87" w:right="-209" w:firstLineChars="202" w:firstLine="424"/>
        <w:jc w:val="left"/>
        <w:rPr>
          <w:rFonts w:ascii="Arial" w:hAnsi="Arial" w:cs="Arial"/>
          <w:sz w:val="21"/>
          <w:szCs w:val="21"/>
        </w:rPr>
      </w:pPr>
      <w:bookmarkStart w:id="10" w:name="_Hlk155601575"/>
      <w:r w:rsidRPr="00F01CCD">
        <w:rPr>
          <w:rFonts w:ascii="Arial" w:hAnsi="Arial" w:cs="Arial" w:hint="eastAsia"/>
          <w:sz w:val="21"/>
          <w:szCs w:val="21"/>
        </w:rPr>
        <w:t xml:space="preserve">User select </w:t>
      </w:r>
      <w:r>
        <w:rPr>
          <w:rFonts w:ascii="Arial" w:hAnsi="Arial" w:cs="Arial"/>
          <w:sz w:val="21"/>
          <w:szCs w:val="21"/>
        </w:rPr>
        <w:t>“</w:t>
      </w:r>
      <w:r>
        <w:rPr>
          <w:rFonts w:ascii="Arial" w:hAnsi="Arial" w:cs="Arial" w:hint="eastAsia"/>
          <w:sz w:val="21"/>
          <w:szCs w:val="21"/>
        </w:rPr>
        <w:t>Siemens Profinet</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00DB013D" w:rsidRPr="00DB013D">
        <w:rPr>
          <w:rFonts w:ascii="Arial" w:hAnsi="Arial" w:cs="Arial"/>
          <w:sz w:val="21"/>
          <w:szCs w:val="21"/>
        </w:rPr>
        <w:t>his driver provides communication functionality with Siemens S7-300/400 and S7-1200/1500 PLCs.</w:t>
      </w:r>
    </w:p>
    <w:p w14:paraId="24BEAD6D" w14:textId="102A992A" w:rsidR="00F01CCD" w:rsidRPr="00043CFF" w:rsidRDefault="00F01CCD" w:rsidP="001C4A70">
      <w:pPr>
        <w:spacing w:line="276" w:lineRule="auto"/>
        <w:ind w:rightChars="-87" w:right="-209" w:firstLineChars="202" w:firstLine="485"/>
        <w:jc w:val="left"/>
        <w:rPr>
          <w:rFonts w:ascii="Arial" w:hAnsi="Arial" w:cs="Arial"/>
          <w:sz w:val="21"/>
          <w:szCs w:val="21"/>
        </w:rPr>
      </w:pPr>
      <w:r>
        <w:rPr>
          <w:noProof/>
        </w:rPr>
        <w:drawing>
          <wp:inline distT="0" distB="0" distL="0" distR="0" wp14:anchorId="4D429109" wp14:editId="6F864EE7">
            <wp:extent cx="6120130" cy="3930015"/>
            <wp:effectExtent l="0" t="0" r="0" b="0"/>
            <wp:docPr id="64965381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3811" name="图片 1" descr="表格&#10;&#10;AI 生成的内容可能不正确。"/>
                    <pic:cNvPicPr/>
                  </pic:nvPicPr>
                  <pic:blipFill>
                    <a:blip r:embed="rId10"/>
                    <a:stretch>
                      <a:fillRect/>
                    </a:stretch>
                  </pic:blipFill>
                  <pic:spPr>
                    <a:xfrm>
                      <a:off x="0" y="0"/>
                      <a:ext cx="6120130" cy="3930015"/>
                    </a:xfrm>
                    <a:prstGeom prst="rect">
                      <a:avLst/>
                    </a:prstGeom>
                  </pic:spPr>
                </pic:pic>
              </a:graphicData>
            </a:graphic>
          </wp:inline>
        </w:drawing>
      </w:r>
    </w:p>
    <w:p w14:paraId="6E7F0B33" w14:textId="79CBEB1E" w:rsidR="00D0187D" w:rsidRPr="00043CFF" w:rsidRDefault="00DB013D" w:rsidP="001C4A70">
      <w:pPr>
        <w:pStyle w:val="aa"/>
        <w:numPr>
          <w:ilvl w:val="0"/>
          <w:numId w:val="6"/>
        </w:numPr>
        <w:spacing w:line="276" w:lineRule="auto"/>
        <w:contextualSpacing w:val="0"/>
        <w:rPr>
          <w:rFonts w:ascii="Arial" w:hAnsi="Arial" w:cs="Arial"/>
        </w:rPr>
      </w:pPr>
      <w:r w:rsidRPr="00DB013D">
        <w:rPr>
          <w:rFonts w:ascii="Arial" w:hAnsi="Arial" w:cs="Arial"/>
        </w:rPr>
        <w:t>Special Settings for S7-1200 and S7-1500 in TIA Portal Software</w:t>
      </w:r>
    </w:p>
    <w:p w14:paraId="61BA6FA5" w14:textId="0A6885E7" w:rsidR="00D0187D" w:rsidRPr="00043CFF" w:rsidRDefault="00DB013D" w:rsidP="001C4A70">
      <w:pPr>
        <w:pStyle w:val="aa"/>
        <w:numPr>
          <w:ilvl w:val="0"/>
          <w:numId w:val="19"/>
        </w:numPr>
        <w:spacing w:line="276" w:lineRule="auto"/>
        <w:contextualSpacing w:val="0"/>
        <w:jc w:val="left"/>
        <w:rPr>
          <w:rFonts w:ascii="Arial" w:hAnsi="Arial" w:cs="Arial"/>
          <w:sz w:val="21"/>
          <w:szCs w:val="21"/>
        </w:rPr>
      </w:pPr>
      <w:r w:rsidRPr="00DB013D">
        <w:rPr>
          <w:rFonts w:ascii="Arial" w:hAnsi="Arial" w:cs="Arial"/>
          <w:sz w:val="21"/>
          <w:szCs w:val="21"/>
        </w:rPr>
        <w:t>The CPU must be configured to allow PUT/GET communication access from remote partners (the interface is similar to the following).</w:t>
      </w:r>
    </w:p>
    <w:p w14:paraId="4859FED6" w14:textId="77777777" w:rsidR="00D0187D" w:rsidRPr="00043CFF" w:rsidRDefault="00D0187D" w:rsidP="001C4A70">
      <w:pPr>
        <w:spacing w:line="276" w:lineRule="auto"/>
        <w:rPr>
          <w:rFonts w:ascii="Arial" w:hAnsi="Arial" w:cs="Arial"/>
        </w:rPr>
      </w:pPr>
    </w:p>
    <w:p w14:paraId="3F9225D1" w14:textId="77777777" w:rsidR="00D0187D" w:rsidRPr="00043CFF" w:rsidRDefault="00D0187D" w:rsidP="001C4A70">
      <w:pPr>
        <w:spacing w:line="276" w:lineRule="auto"/>
        <w:jc w:val="center"/>
        <w:rPr>
          <w:rFonts w:ascii="Arial" w:hAnsi="Arial" w:cs="Arial"/>
        </w:rPr>
      </w:pPr>
      <w:r w:rsidRPr="00043CFF">
        <w:rPr>
          <w:rFonts w:ascii="Arial" w:hAnsi="Arial" w:cs="Arial"/>
          <w:noProof/>
        </w:rPr>
        <w:lastRenderedPageBreak/>
        <w:drawing>
          <wp:inline distT="0" distB="0" distL="0" distR="0" wp14:anchorId="3D1DA77C" wp14:editId="122AAD32">
            <wp:extent cx="5274310" cy="5908675"/>
            <wp:effectExtent l="0" t="0" r="2540" b="0"/>
            <wp:docPr id="111866289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2891" name="图片 1" descr="图形用户界面&#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908675"/>
                    </a:xfrm>
                    <a:prstGeom prst="rect">
                      <a:avLst/>
                    </a:prstGeom>
                    <a:noFill/>
                    <a:ln>
                      <a:noFill/>
                    </a:ln>
                  </pic:spPr>
                </pic:pic>
              </a:graphicData>
            </a:graphic>
          </wp:inline>
        </w:drawing>
      </w:r>
    </w:p>
    <w:p w14:paraId="64C1A71A" w14:textId="322E3B86" w:rsidR="00D0187D" w:rsidRPr="00043CFF" w:rsidRDefault="00DB013D" w:rsidP="001C4A70">
      <w:pPr>
        <w:pStyle w:val="aa"/>
        <w:numPr>
          <w:ilvl w:val="0"/>
          <w:numId w:val="20"/>
        </w:numPr>
        <w:spacing w:line="276" w:lineRule="auto"/>
        <w:contextualSpacing w:val="0"/>
        <w:jc w:val="left"/>
        <w:rPr>
          <w:rFonts w:ascii="Arial" w:hAnsi="Arial" w:cs="Arial"/>
          <w:sz w:val="21"/>
          <w:szCs w:val="21"/>
        </w:rPr>
      </w:pPr>
      <w:r w:rsidRPr="00DB013D">
        <w:rPr>
          <w:rFonts w:ascii="Arial" w:hAnsi="Arial" w:cs="Arial"/>
          <w:sz w:val="21"/>
          <w:szCs w:val="21"/>
        </w:rPr>
        <w:t>If you need to access DB blocks, the DB blocks must be configured for non-optimized address access:</w:t>
      </w:r>
    </w:p>
    <w:p w14:paraId="74348B06" w14:textId="77777777" w:rsidR="00D0187D" w:rsidRPr="00043CFF" w:rsidRDefault="00D0187D" w:rsidP="001C4A70">
      <w:pPr>
        <w:spacing w:line="276" w:lineRule="auto"/>
        <w:jc w:val="center"/>
        <w:rPr>
          <w:rFonts w:ascii="Arial" w:hAnsi="Arial" w:cs="Arial"/>
        </w:rPr>
      </w:pPr>
      <w:r w:rsidRPr="00043CFF">
        <w:rPr>
          <w:rFonts w:ascii="Arial" w:hAnsi="Arial" w:cs="Arial"/>
          <w:noProof/>
        </w:rPr>
        <w:lastRenderedPageBreak/>
        <w:drawing>
          <wp:inline distT="0" distB="0" distL="0" distR="0" wp14:anchorId="1A588171" wp14:editId="7648CCB5">
            <wp:extent cx="5903327" cy="3012831"/>
            <wp:effectExtent l="0" t="0" r="2540" b="0"/>
            <wp:docPr id="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形用户界面, 文本, 应用程序&#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9341" cy="3015900"/>
                    </a:xfrm>
                    <a:prstGeom prst="rect">
                      <a:avLst/>
                    </a:prstGeom>
                    <a:noFill/>
                    <a:ln>
                      <a:noFill/>
                    </a:ln>
                  </pic:spPr>
                </pic:pic>
              </a:graphicData>
            </a:graphic>
          </wp:inline>
        </w:drawing>
      </w:r>
    </w:p>
    <w:p w14:paraId="0A093093" w14:textId="5807813D" w:rsidR="00F01CCD" w:rsidRPr="005A21A0" w:rsidRDefault="00BC75A6" w:rsidP="001C4A70">
      <w:pPr>
        <w:pStyle w:val="aa"/>
        <w:numPr>
          <w:ilvl w:val="0"/>
          <w:numId w:val="22"/>
        </w:numPr>
        <w:spacing w:line="276" w:lineRule="auto"/>
        <w:ind w:leftChars="-138" w:left="-41" w:hangingChars="138" w:hanging="290"/>
        <w:contextualSpacing w:val="0"/>
        <w:jc w:val="left"/>
        <w:rPr>
          <w:rFonts w:ascii="Arial" w:hAnsi="Arial" w:cs="Arial"/>
          <w:sz w:val="21"/>
          <w:szCs w:val="21"/>
        </w:rPr>
      </w:pPr>
      <w:r w:rsidRPr="005A21A0">
        <w:rPr>
          <w:rFonts w:ascii="Arial" w:hAnsi="Arial" w:cs="Arial"/>
          <w:sz w:val="21"/>
          <w:szCs w:val="21"/>
        </w:rPr>
        <w:t>配置点表</w:t>
      </w:r>
    </w:p>
    <w:p w14:paraId="5FDBDC50" w14:textId="02587187" w:rsidR="00350DC1" w:rsidRPr="00043CFF" w:rsidRDefault="00807B32" w:rsidP="001C4A70">
      <w:pPr>
        <w:spacing w:line="276" w:lineRule="auto"/>
        <w:ind w:rightChars="-87" w:right="-209" w:firstLineChars="202" w:firstLine="424"/>
        <w:jc w:val="left"/>
        <w:rPr>
          <w:rFonts w:ascii="Arial" w:hAnsi="Arial" w:cs="Arial"/>
          <w:sz w:val="21"/>
          <w:szCs w:val="21"/>
        </w:rPr>
      </w:pPr>
      <w:r>
        <w:rPr>
          <w:rFonts w:ascii="Arial" w:hAnsi="Arial" w:cs="Arial" w:hint="eastAsia"/>
          <w:sz w:val="21"/>
          <w:szCs w:val="21"/>
        </w:rPr>
        <w:t>TopoData suportated</w:t>
      </w:r>
      <w:r w:rsidR="00350DC1" w:rsidRPr="00043CFF">
        <w:rPr>
          <w:rFonts w:ascii="Arial" w:hAnsi="Arial" w:cs="Arial"/>
          <w:sz w:val="21"/>
          <w:szCs w:val="21"/>
        </w:rPr>
        <w:t>：</w:t>
      </w:r>
    </w:p>
    <w:tbl>
      <w:tblPr>
        <w:tblStyle w:val="a8"/>
        <w:tblW w:w="0" w:type="auto"/>
        <w:tblInd w:w="1129" w:type="dxa"/>
        <w:tblLook w:val="04A0" w:firstRow="1" w:lastRow="0" w:firstColumn="1" w:lastColumn="0" w:noHBand="0" w:noVBand="1"/>
      </w:tblPr>
      <w:tblGrid>
        <w:gridCol w:w="1278"/>
        <w:gridCol w:w="2407"/>
        <w:gridCol w:w="2407"/>
        <w:gridCol w:w="2407"/>
      </w:tblGrid>
      <w:tr w:rsidR="00350DC1" w:rsidRPr="00043CFF" w14:paraId="3F132001" w14:textId="55B6E511" w:rsidTr="00350DC1">
        <w:tc>
          <w:tcPr>
            <w:tcW w:w="1278" w:type="dxa"/>
            <w:shd w:val="clear" w:color="auto" w:fill="D9D9D9" w:themeFill="background1" w:themeFillShade="D9"/>
            <w:vAlign w:val="center"/>
          </w:tcPr>
          <w:p w14:paraId="11FFD7E4" w14:textId="7FAFD7F3"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1F09FB7B" w14:textId="69078689"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TopoData DataType</w:t>
            </w:r>
          </w:p>
        </w:tc>
        <w:tc>
          <w:tcPr>
            <w:tcW w:w="2407" w:type="dxa"/>
            <w:shd w:val="clear" w:color="auto" w:fill="D9D9D9" w:themeFill="background1" w:themeFillShade="D9"/>
            <w:vAlign w:val="center"/>
          </w:tcPr>
          <w:p w14:paraId="5D015342" w14:textId="0045F6B4"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TIA DataType</w:t>
            </w:r>
          </w:p>
        </w:tc>
        <w:tc>
          <w:tcPr>
            <w:tcW w:w="2407" w:type="dxa"/>
            <w:shd w:val="clear" w:color="auto" w:fill="D9D9D9" w:themeFill="background1" w:themeFillShade="D9"/>
            <w:vAlign w:val="center"/>
          </w:tcPr>
          <w:p w14:paraId="647E90DE" w14:textId="65D84739"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Descirption</w:t>
            </w:r>
          </w:p>
        </w:tc>
      </w:tr>
      <w:tr w:rsidR="00350DC1" w:rsidRPr="00043CFF" w14:paraId="3E4E66B1" w14:textId="668890BA" w:rsidTr="00350DC1">
        <w:tc>
          <w:tcPr>
            <w:tcW w:w="1278" w:type="dxa"/>
            <w:vAlign w:val="center"/>
          </w:tcPr>
          <w:p w14:paraId="5BBF9F14" w14:textId="319D2C3E"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1</w:t>
            </w:r>
          </w:p>
        </w:tc>
        <w:tc>
          <w:tcPr>
            <w:tcW w:w="2407" w:type="dxa"/>
            <w:vAlign w:val="center"/>
          </w:tcPr>
          <w:p w14:paraId="61469E80" w14:textId="28004120"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6D3B8557" w14:textId="2CCF415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Dint</w:t>
            </w:r>
          </w:p>
        </w:tc>
        <w:tc>
          <w:tcPr>
            <w:tcW w:w="2407" w:type="dxa"/>
            <w:vAlign w:val="center"/>
          </w:tcPr>
          <w:p w14:paraId="202527FB" w14:textId="6E47ED1F" w:rsidR="00350DC1" w:rsidRPr="00043CFF" w:rsidRDefault="00350DC1" w:rsidP="001C4A70">
            <w:pPr>
              <w:spacing w:line="276" w:lineRule="auto"/>
              <w:ind w:rightChars="-87" w:right="-209"/>
              <w:rPr>
                <w:rFonts w:ascii="Arial" w:hAnsi="Arial" w:cs="Arial"/>
                <w:sz w:val="20"/>
                <w:szCs w:val="20"/>
              </w:rPr>
            </w:pPr>
          </w:p>
        </w:tc>
      </w:tr>
      <w:tr w:rsidR="00350DC1" w:rsidRPr="00043CFF" w14:paraId="3F283D4D" w14:textId="4C7B9E0D" w:rsidTr="00350DC1">
        <w:tc>
          <w:tcPr>
            <w:tcW w:w="1278" w:type="dxa"/>
            <w:vAlign w:val="center"/>
          </w:tcPr>
          <w:p w14:paraId="41AC275D" w14:textId="75B72408"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046EFF0B" w14:textId="4CC2CCE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Bool</w:t>
            </w:r>
          </w:p>
        </w:tc>
        <w:tc>
          <w:tcPr>
            <w:tcW w:w="2407" w:type="dxa"/>
            <w:vAlign w:val="center"/>
          </w:tcPr>
          <w:p w14:paraId="313AFDD2" w14:textId="05F35D7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Bool</w:t>
            </w:r>
          </w:p>
        </w:tc>
        <w:tc>
          <w:tcPr>
            <w:tcW w:w="2407" w:type="dxa"/>
            <w:vAlign w:val="center"/>
          </w:tcPr>
          <w:p w14:paraId="3D6B38B5" w14:textId="0C26EEB6"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boolean</w:t>
            </w:r>
          </w:p>
        </w:tc>
      </w:tr>
      <w:tr w:rsidR="00350DC1" w:rsidRPr="00043CFF" w14:paraId="4EA707F8" w14:textId="556B4561" w:rsidTr="00350DC1">
        <w:tc>
          <w:tcPr>
            <w:tcW w:w="1278" w:type="dxa"/>
            <w:vAlign w:val="center"/>
          </w:tcPr>
          <w:p w14:paraId="111B8BA4" w14:textId="0DEE3B20"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68C8BC63" w14:textId="00AAB890"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77F00970" w14:textId="0DD3D548"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Float32</w:t>
            </w:r>
          </w:p>
        </w:tc>
        <w:tc>
          <w:tcPr>
            <w:tcW w:w="2407" w:type="dxa"/>
            <w:vAlign w:val="center"/>
          </w:tcPr>
          <w:p w14:paraId="0F517AF9" w14:textId="7EAB818C" w:rsidR="00350DC1" w:rsidRPr="00043CFF" w:rsidRDefault="00A460B3" w:rsidP="001C4A70">
            <w:pPr>
              <w:spacing w:line="276" w:lineRule="auto"/>
              <w:ind w:rightChars="-87" w:right="-209"/>
              <w:rPr>
                <w:rFonts w:ascii="Arial" w:hAnsi="Arial" w:cs="Arial"/>
                <w:sz w:val="20"/>
                <w:szCs w:val="20"/>
              </w:rPr>
            </w:pPr>
            <w:r>
              <w:rPr>
                <w:rFonts w:ascii="Arial" w:hAnsi="Arial" w:cs="Arial"/>
                <w:sz w:val="20"/>
                <w:szCs w:val="20"/>
              </w:rPr>
              <w:t>F</w:t>
            </w:r>
            <w:r>
              <w:rPr>
                <w:rFonts w:ascii="Arial" w:hAnsi="Arial" w:cs="Arial" w:hint="eastAsia"/>
                <w:sz w:val="20"/>
                <w:szCs w:val="20"/>
              </w:rPr>
              <w:t>loat 32</w:t>
            </w:r>
          </w:p>
        </w:tc>
      </w:tr>
      <w:tr w:rsidR="00350DC1" w:rsidRPr="00043CFF" w14:paraId="0D8FB5D8" w14:textId="43E7690A" w:rsidTr="00350DC1">
        <w:tc>
          <w:tcPr>
            <w:tcW w:w="1278" w:type="dxa"/>
            <w:vAlign w:val="center"/>
          </w:tcPr>
          <w:p w14:paraId="60C6696B" w14:textId="075EE39D"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36C714E6" w14:textId="429FFC28"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String</w:t>
            </w:r>
          </w:p>
        </w:tc>
        <w:tc>
          <w:tcPr>
            <w:tcW w:w="2407" w:type="dxa"/>
            <w:vAlign w:val="center"/>
          </w:tcPr>
          <w:p w14:paraId="0E798C08" w14:textId="5EE5F9CE"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String</w:t>
            </w:r>
          </w:p>
        </w:tc>
        <w:tc>
          <w:tcPr>
            <w:tcW w:w="2407" w:type="dxa"/>
            <w:vAlign w:val="center"/>
          </w:tcPr>
          <w:p w14:paraId="1FB58285" w14:textId="7FC8F6F5"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string</w:t>
            </w:r>
          </w:p>
        </w:tc>
      </w:tr>
      <w:tr w:rsidR="00350DC1" w:rsidRPr="00043CFF" w14:paraId="36123B09" w14:textId="115CF2A6" w:rsidTr="00350DC1">
        <w:tc>
          <w:tcPr>
            <w:tcW w:w="1278" w:type="dxa"/>
            <w:vAlign w:val="center"/>
          </w:tcPr>
          <w:p w14:paraId="1030AB6F" w14:textId="5E4EBF39"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362D6F42" w14:textId="7632867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Wstring</w:t>
            </w:r>
          </w:p>
        </w:tc>
        <w:tc>
          <w:tcPr>
            <w:tcW w:w="2407" w:type="dxa"/>
            <w:vAlign w:val="center"/>
          </w:tcPr>
          <w:p w14:paraId="08120338" w14:textId="781E49A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Wstring</w:t>
            </w:r>
          </w:p>
        </w:tc>
        <w:tc>
          <w:tcPr>
            <w:tcW w:w="2407" w:type="dxa"/>
            <w:vAlign w:val="center"/>
          </w:tcPr>
          <w:p w14:paraId="35D584F9" w14:textId="4458C57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Unicode</w:t>
            </w:r>
            <w:r w:rsidR="00A460B3">
              <w:rPr>
                <w:rFonts w:ascii="Arial" w:hAnsi="Arial" w:cs="Arial" w:hint="eastAsia"/>
                <w:sz w:val="20"/>
                <w:szCs w:val="20"/>
              </w:rPr>
              <w:t xml:space="preserve"> string</w:t>
            </w:r>
          </w:p>
        </w:tc>
      </w:tr>
      <w:tr w:rsidR="00350DC1" w:rsidRPr="00043CFF" w14:paraId="197DE9F5" w14:textId="77777777" w:rsidTr="00350DC1">
        <w:tc>
          <w:tcPr>
            <w:tcW w:w="1278" w:type="dxa"/>
            <w:vAlign w:val="center"/>
          </w:tcPr>
          <w:p w14:paraId="033418CE" w14:textId="0E0AC899"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00A84EBD" w14:textId="0E850C69"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WORD</w:t>
            </w:r>
          </w:p>
        </w:tc>
        <w:tc>
          <w:tcPr>
            <w:tcW w:w="2407" w:type="dxa"/>
            <w:vAlign w:val="center"/>
          </w:tcPr>
          <w:p w14:paraId="53E1491B" w14:textId="2139D8A9"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WORD</w:t>
            </w:r>
          </w:p>
        </w:tc>
        <w:tc>
          <w:tcPr>
            <w:tcW w:w="2407" w:type="dxa"/>
            <w:vAlign w:val="center"/>
          </w:tcPr>
          <w:p w14:paraId="04BE743D" w14:textId="48AC2A4A"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int 16</w:t>
            </w:r>
          </w:p>
        </w:tc>
      </w:tr>
    </w:tbl>
    <w:p w14:paraId="60E5ADAE" w14:textId="77777777" w:rsidR="00350DC1" w:rsidRPr="00043CFF" w:rsidRDefault="00350DC1" w:rsidP="001C4A70">
      <w:pPr>
        <w:spacing w:line="276" w:lineRule="auto"/>
        <w:ind w:rightChars="-87" w:right="-209" w:firstLineChars="202" w:firstLine="424"/>
        <w:jc w:val="left"/>
        <w:rPr>
          <w:rFonts w:ascii="Arial" w:hAnsi="Arial" w:cs="Arial"/>
          <w:sz w:val="21"/>
          <w:szCs w:val="21"/>
        </w:rPr>
      </w:pPr>
    </w:p>
    <w:p w14:paraId="76EFA819" w14:textId="19B9A23A" w:rsidR="00350DC1" w:rsidRPr="00043CFF" w:rsidRDefault="00A460B3" w:rsidP="00A460B3">
      <w:pPr>
        <w:spacing w:line="276" w:lineRule="auto"/>
        <w:ind w:rightChars="-87" w:right="-209" w:firstLineChars="202" w:firstLine="424"/>
        <w:jc w:val="left"/>
        <w:rPr>
          <w:rFonts w:ascii="Arial" w:hAnsi="Arial" w:cs="Arial"/>
          <w:sz w:val="21"/>
          <w:szCs w:val="21"/>
        </w:rPr>
      </w:pPr>
      <w:r w:rsidRPr="00A460B3">
        <w:rPr>
          <w:rFonts w:ascii="Arial" w:hAnsi="Arial" w:cs="Arial"/>
          <w:sz w:val="21"/>
          <w:szCs w:val="21"/>
        </w:rPr>
        <w:t>As shown in the figure below, TopoData supports configuring the point table via Excel import and export. The first column is the variable name, which will be used later for database storage and external interfaces; the second column is the PLC point address (the address naming is the same as in TIA Portal, e.g., DB301.wstring12.10, where 301 is the DB block number, 12 is the absolute address of the string, and 10 is the string length); the third column is the data type; the fourth column is the unit of the point (if no unit is required, use another character as a placeholder, preferably not left blank); the fifth column is the remark or description of the variable name.</w:t>
      </w:r>
      <w:r w:rsidR="00350DC1" w:rsidRPr="00043CFF">
        <w:rPr>
          <w:rFonts w:ascii="Arial" w:hAnsi="Arial" w:cs="Arial"/>
          <w:noProof/>
        </w:rPr>
        <w:lastRenderedPageBreak/>
        <w:drawing>
          <wp:inline distT="0" distB="0" distL="0" distR="0" wp14:anchorId="2344F3AC" wp14:editId="0A420940">
            <wp:extent cx="4914900" cy="2905125"/>
            <wp:effectExtent l="0" t="0" r="0" b="9525"/>
            <wp:docPr id="307568634"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634" name="图片 1" descr="图形用户界面, 应用程序, 表格&#10;&#10;AI 生成的内容可能不正确。"/>
                    <pic:cNvPicPr/>
                  </pic:nvPicPr>
                  <pic:blipFill>
                    <a:blip r:embed="rId13"/>
                    <a:stretch>
                      <a:fillRect/>
                    </a:stretch>
                  </pic:blipFill>
                  <pic:spPr>
                    <a:xfrm>
                      <a:off x="0" y="0"/>
                      <a:ext cx="4914900" cy="2905125"/>
                    </a:xfrm>
                    <a:prstGeom prst="rect">
                      <a:avLst/>
                    </a:prstGeom>
                  </pic:spPr>
                </pic:pic>
              </a:graphicData>
            </a:graphic>
          </wp:inline>
        </w:drawing>
      </w:r>
    </w:p>
    <w:p w14:paraId="097E3A7B" w14:textId="77777777" w:rsidR="00807B32" w:rsidRPr="00807B32" w:rsidRDefault="00807B32" w:rsidP="00807B32">
      <w:pPr>
        <w:spacing w:line="276" w:lineRule="auto"/>
        <w:ind w:rightChars="-87" w:right="-209" w:firstLineChars="202" w:firstLine="424"/>
        <w:jc w:val="left"/>
        <w:rPr>
          <w:rFonts w:ascii="Arial" w:hAnsi="Arial" w:cs="Arial"/>
          <w:i/>
          <w:iCs/>
          <w:sz w:val="21"/>
          <w:szCs w:val="21"/>
        </w:rPr>
      </w:pPr>
      <w:r w:rsidRPr="00807B32">
        <w:rPr>
          <w:rFonts w:ascii="Arial" w:hAnsi="Arial" w:cs="Arial"/>
          <w:i/>
          <w:iCs/>
          <w:sz w:val="21"/>
          <w:szCs w:val="21"/>
        </w:rPr>
        <w:t>Notes:</w:t>
      </w:r>
    </w:p>
    <w:p w14:paraId="4A96434B"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For the first-time configuration, users can click the "Export" button. The software provides a sample address format, which users can edit based on, then import and save.</w:t>
      </w:r>
    </w:p>
    <w:p w14:paraId="01A08072"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To improve communication efficiency, it is recommended to place data communication points in one or as few DB blocks as possible, with data locations as adjacent as possible.</w:t>
      </w:r>
    </w:p>
    <w:p w14:paraId="056C53FC"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The current driver only supports read/write operations for DB blocks; other memory areas are not supported at this time.</w:t>
      </w:r>
    </w:p>
    <w:p w14:paraId="09F4C75E" w14:textId="110656C1" w:rsidR="00807B32" w:rsidRPr="00807B32" w:rsidRDefault="00807B32" w:rsidP="001E6695">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Bool-type data does not support write operations.</w:t>
      </w:r>
    </w:p>
    <w:p w14:paraId="56EB9624" w14:textId="0957F1AC" w:rsidR="00BC18A8" w:rsidRPr="00043CFF" w:rsidRDefault="007B4C0B" w:rsidP="001C4A70">
      <w:pPr>
        <w:pStyle w:val="20"/>
        <w:spacing w:line="276" w:lineRule="auto"/>
        <w:rPr>
          <w:rFonts w:ascii="Arial" w:eastAsia="宋体" w:hAnsi="Arial" w:cs="Arial"/>
        </w:rPr>
      </w:pPr>
      <w:bookmarkStart w:id="11" w:name="_Toc222430981"/>
      <w:bookmarkEnd w:id="10"/>
      <w:r w:rsidRPr="00043CFF">
        <w:rPr>
          <w:rFonts w:ascii="Arial" w:eastAsia="宋体" w:hAnsi="Arial" w:cs="Arial"/>
        </w:rPr>
        <w:t>OPC UA</w:t>
      </w:r>
      <w:r w:rsidR="00B04CCE" w:rsidRPr="00043CFF">
        <w:rPr>
          <w:rFonts w:ascii="Arial" w:eastAsia="宋体" w:hAnsi="Arial" w:cs="Arial"/>
        </w:rPr>
        <w:t xml:space="preserve"> Equipment</w:t>
      </w:r>
      <w:bookmarkEnd w:id="11"/>
    </w:p>
    <w:p w14:paraId="3851032F" w14:textId="70B1B54D" w:rsidR="00F01CCD" w:rsidRDefault="00F01CCD" w:rsidP="001C4A70">
      <w:pPr>
        <w:spacing w:line="276" w:lineRule="auto"/>
        <w:ind w:rightChars="-87" w:right="-209" w:firstLineChars="202" w:firstLine="424"/>
        <w:jc w:val="left"/>
        <w:rPr>
          <w:rFonts w:ascii="Arial" w:hAnsi="Arial" w:cs="Arial"/>
          <w:sz w:val="21"/>
          <w:szCs w:val="21"/>
        </w:rPr>
      </w:pPr>
      <w:r w:rsidRPr="00F01CCD">
        <w:rPr>
          <w:rFonts w:ascii="Arial" w:hAnsi="Arial" w:cs="Arial" w:hint="eastAsia"/>
          <w:sz w:val="21"/>
          <w:szCs w:val="21"/>
        </w:rPr>
        <w:t xml:space="preserve">User select </w:t>
      </w:r>
      <w:r>
        <w:rPr>
          <w:rFonts w:ascii="Arial" w:hAnsi="Arial" w:cs="Arial"/>
          <w:sz w:val="21"/>
          <w:szCs w:val="21"/>
        </w:rPr>
        <w:t>“</w:t>
      </w:r>
      <w:r>
        <w:rPr>
          <w:rFonts w:ascii="Arial" w:hAnsi="Arial" w:cs="Arial" w:hint="eastAsia"/>
          <w:sz w:val="21"/>
          <w:szCs w:val="21"/>
        </w:rPr>
        <w:t>OPCUA</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Pr="00DB013D">
        <w:rPr>
          <w:rFonts w:ascii="Arial" w:hAnsi="Arial" w:cs="Arial"/>
          <w:sz w:val="21"/>
          <w:szCs w:val="21"/>
        </w:rPr>
        <w:t xml:space="preserve">his driver provides communication functionality with </w:t>
      </w:r>
      <w:r>
        <w:rPr>
          <w:rFonts w:ascii="Arial" w:hAnsi="Arial" w:cs="Arial" w:hint="eastAsia"/>
          <w:sz w:val="21"/>
          <w:szCs w:val="21"/>
        </w:rPr>
        <w:t xml:space="preserve">devices via OPC UA </w:t>
      </w:r>
      <w:r>
        <w:rPr>
          <w:rFonts w:ascii="Arial" w:hAnsi="Arial" w:cs="Arial"/>
          <w:sz w:val="21"/>
          <w:szCs w:val="21"/>
        </w:rPr>
        <w:t>communication</w:t>
      </w:r>
      <w:r>
        <w:rPr>
          <w:rFonts w:ascii="Arial" w:hAnsi="Arial" w:cs="Arial" w:hint="eastAsia"/>
          <w:sz w:val="21"/>
          <w:szCs w:val="21"/>
        </w:rPr>
        <w:t xml:space="preserve"> type</w:t>
      </w:r>
      <w:r w:rsidRPr="00DB013D">
        <w:rPr>
          <w:rFonts w:ascii="Arial" w:hAnsi="Arial" w:cs="Arial"/>
          <w:sz w:val="21"/>
          <w:szCs w:val="21"/>
        </w:rPr>
        <w:t>.</w:t>
      </w:r>
    </w:p>
    <w:p w14:paraId="7B693C89" w14:textId="098B1F2E" w:rsidR="00F01CCD" w:rsidRPr="00043CFF" w:rsidRDefault="00F01CCD" w:rsidP="001C4A70">
      <w:pPr>
        <w:spacing w:line="276" w:lineRule="auto"/>
        <w:ind w:firstLineChars="202" w:firstLine="485"/>
        <w:jc w:val="left"/>
        <w:rPr>
          <w:rFonts w:ascii="Arial" w:hAnsi="Arial" w:cs="Arial"/>
          <w:sz w:val="21"/>
          <w:szCs w:val="21"/>
        </w:rPr>
      </w:pPr>
      <w:r>
        <w:rPr>
          <w:noProof/>
        </w:rPr>
        <w:lastRenderedPageBreak/>
        <w:drawing>
          <wp:inline distT="0" distB="0" distL="0" distR="0" wp14:anchorId="3937E022" wp14:editId="7C6355BC">
            <wp:extent cx="6120130" cy="3907155"/>
            <wp:effectExtent l="0" t="0" r="0" b="0"/>
            <wp:docPr id="159077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1370" name=""/>
                    <pic:cNvPicPr/>
                  </pic:nvPicPr>
                  <pic:blipFill>
                    <a:blip r:embed="rId14"/>
                    <a:stretch>
                      <a:fillRect/>
                    </a:stretch>
                  </pic:blipFill>
                  <pic:spPr>
                    <a:xfrm>
                      <a:off x="0" y="0"/>
                      <a:ext cx="6120130" cy="3907155"/>
                    </a:xfrm>
                    <a:prstGeom prst="rect">
                      <a:avLst/>
                    </a:prstGeom>
                  </pic:spPr>
                </pic:pic>
              </a:graphicData>
            </a:graphic>
          </wp:inline>
        </w:drawing>
      </w:r>
    </w:p>
    <w:p w14:paraId="10521A89" w14:textId="33354C74" w:rsidR="00D366AC" w:rsidRPr="00A460B3" w:rsidRDefault="00F01CCD" w:rsidP="00A460B3">
      <w:pPr>
        <w:pStyle w:val="aa"/>
        <w:numPr>
          <w:ilvl w:val="0"/>
          <w:numId w:val="27"/>
        </w:numPr>
        <w:spacing w:line="276" w:lineRule="auto"/>
        <w:ind w:rightChars="-87" w:right="-209"/>
        <w:jc w:val="left"/>
        <w:rPr>
          <w:rFonts w:ascii="Arial" w:hAnsi="Arial" w:cs="Arial"/>
          <w:sz w:val="21"/>
          <w:szCs w:val="21"/>
        </w:rPr>
      </w:pPr>
      <w:bookmarkStart w:id="12" w:name="OLE_LINK4"/>
      <w:r w:rsidRPr="00A460B3">
        <w:rPr>
          <w:rFonts w:ascii="Arial" w:hAnsi="Arial" w:cs="Arial"/>
          <w:sz w:val="21"/>
          <w:szCs w:val="21"/>
        </w:rPr>
        <w:t>"Get Endpoint" button: After correctly filling in the URL, click the "Get Endpoint" button. The system will enumerate all Endpoints. The user selects one and clicks the "Save" button to save it.</w:t>
      </w:r>
    </w:p>
    <w:p w14:paraId="2ED86019" w14:textId="33F97959" w:rsidR="00F01CCD" w:rsidRPr="00043CFF" w:rsidRDefault="00F01CCD" w:rsidP="001C4A70">
      <w:pPr>
        <w:pStyle w:val="aa"/>
        <w:numPr>
          <w:ilvl w:val="0"/>
          <w:numId w:val="27"/>
        </w:numPr>
        <w:spacing w:line="276" w:lineRule="auto"/>
        <w:ind w:rightChars="-87" w:right="-209"/>
        <w:jc w:val="left"/>
        <w:rPr>
          <w:rFonts w:ascii="Arial" w:hAnsi="Arial" w:cs="Arial"/>
          <w:sz w:val="21"/>
          <w:szCs w:val="21"/>
        </w:rPr>
      </w:pPr>
      <w:r w:rsidRPr="00F01CCD">
        <w:rPr>
          <w:rFonts w:ascii="Arial" w:hAnsi="Arial" w:cs="Arial"/>
          <w:sz w:val="21"/>
          <w:szCs w:val="21"/>
        </w:rPr>
        <w:t>The "</w:t>
      </w:r>
      <w:r>
        <w:rPr>
          <w:rFonts w:ascii="Arial" w:hAnsi="Arial" w:cs="Arial" w:hint="eastAsia"/>
          <w:sz w:val="21"/>
          <w:szCs w:val="21"/>
        </w:rPr>
        <w:t xml:space="preserve">Brows </w:t>
      </w:r>
      <w:r w:rsidRPr="00F01CCD">
        <w:rPr>
          <w:rFonts w:ascii="Arial" w:hAnsi="Arial" w:cs="Arial"/>
          <w:sz w:val="21"/>
          <w:szCs w:val="21"/>
        </w:rPr>
        <w:t xml:space="preserve">Tag" button: A dialog box pops up for selection. Right-click on the parent node and select "Get </w:t>
      </w:r>
      <w:r w:rsidR="007E0C65">
        <w:rPr>
          <w:rFonts w:ascii="Arial" w:hAnsi="Arial" w:cs="Arial" w:hint="eastAsia"/>
          <w:sz w:val="21"/>
          <w:szCs w:val="21"/>
        </w:rPr>
        <w:t>all subItems</w:t>
      </w:r>
      <w:r w:rsidRPr="00F01CCD">
        <w:rPr>
          <w:rFonts w:ascii="Arial" w:hAnsi="Arial" w:cs="Arial"/>
          <w:sz w:val="21"/>
          <w:szCs w:val="21"/>
        </w:rPr>
        <w:t>" from the context menu</w:t>
      </w:r>
      <w:r w:rsidR="005A21A0">
        <w:rPr>
          <w:rFonts w:ascii="Arial" w:hAnsi="Arial" w:cs="Arial" w:hint="eastAsia"/>
          <w:sz w:val="21"/>
          <w:szCs w:val="21"/>
        </w:rPr>
        <w:t xml:space="preserve"> to add sub-level all Tags</w:t>
      </w:r>
      <w:r w:rsidRPr="00F01CCD">
        <w:rPr>
          <w:rFonts w:ascii="Arial" w:hAnsi="Arial" w:cs="Arial"/>
          <w:sz w:val="21"/>
          <w:szCs w:val="21"/>
        </w:rPr>
        <w:t xml:space="preserve">, or select the yellow icon node individually and choose "Get </w:t>
      </w:r>
      <w:r w:rsidR="005A21A0">
        <w:rPr>
          <w:rFonts w:ascii="Arial" w:hAnsi="Arial" w:cs="Arial" w:hint="eastAsia"/>
          <w:sz w:val="21"/>
          <w:szCs w:val="21"/>
        </w:rPr>
        <w:t>this item</w:t>
      </w:r>
      <w:r w:rsidRPr="00F01CCD">
        <w:rPr>
          <w:rFonts w:ascii="Arial" w:hAnsi="Arial" w:cs="Arial"/>
          <w:sz w:val="21"/>
          <w:szCs w:val="21"/>
        </w:rPr>
        <w:t>" to add th</w:t>
      </w:r>
      <w:r w:rsidR="005A21A0">
        <w:rPr>
          <w:rFonts w:ascii="Arial" w:hAnsi="Arial" w:cs="Arial" w:hint="eastAsia"/>
          <w:sz w:val="21"/>
          <w:szCs w:val="21"/>
        </w:rPr>
        <w:t xml:space="preserve">e current </w:t>
      </w:r>
      <w:r w:rsidRPr="00F01CCD">
        <w:rPr>
          <w:rFonts w:ascii="Arial" w:hAnsi="Arial" w:cs="Arial"/>
          <w:sz w:val="21"/>
          <w:szCs w:val="21"/>
        </w:rPr>
        <w:t>OPC UA Tag.</w:t>
      </w:r>
    </w:p>
    <w:p w14:paraId="57A5C7A5" w14:textId="543B9E18" w:rsidR="00D366AC" w:rsidRPr="00043CFF" w:rsidRDefault="007E0C65" w:rsidP="005B6145">
      <w:pPr>
        <w:pStyle w:val="aa"/>
        <w:spacing w:line="276" w:lineRule="auto"/>
        <w:ind w:leftChars="-5" w:left="0" w:rightChars="-87" w:right="-209" w:hangingChars="5" w:hanging="12"/>
        <w:jc w:val="left"/>
        <w:rPr>
          <w:rFonts w:ascii="Arial" w:hAnsi="Arial" w:cs="Arial"/>
          <w:sz w:val="21"/>
          <w:szCs w:val="21"/>
        </w:rPr>
      </w:pPr>
      <w:r>
        <w:rPr>
          <w:noProof/>
        </w:rPr>
        <w:lastRenderedPageBreak/>
        <w:drawing>
          <wp:inline distT="0" distB="0" distL="0" distR="0" wp14:anchorId="0E2CCF58" wp14:editId="4972591D">
            <wp:extent cx="6120130" cy="3937635"/>
            <wp:effectExtent l="0" t="0" r="0" b="5715"/>
            <wp:docPr id="477791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1741" name=""/>
                    <pic:cNvPicPr/>
                  </pic:nvPicPr>
                  <pic:blipFill>
                    <a:blip r:embed="rId15"/>
                    <a:stretch>
                      <a:fillRect/>
                    </a:stretch>
                  </pic:blipFill>
                  <pic:spPr>
                    <a:xfrm>
                      <a:off x="0" y="0"/>
                      <a:ext cx="6120130" cy="3937635"/>
                    </a:xfrm>
                    <a:prstGeom prst="rect">
                      <a:avLst/>
                    </a:prstGeom>
                  </pic:spPr>
                </pic:pic>
              </a:graphicData>
            </a:graphic>
          </wp:inline>
        </w:drawing>
      </w:r>
    </w:p>
    <w:bookmarkEnd w:id="12"/>
    <w:p w14:paraId="654B04E8" w14:textId="7414A276" w:rsidR="004B6C7A" w:rsidRPr="00043CFF" w:rsidRDefault="005A21A0" w:rsidP="001C4A70">
      <w:pPr>
        <w:pStyle w:val="aa"/>
        <w:numPr>
          <w:ilvl w:val="0"/>
          <w:numId w:val="22"/>
        </w:numPr>
        <w:spacing w:line="276" w:lineRule="auto"/>
        <w:contextualSpacing w:val="0"/>
        <w:jc w:val="left"/>
        <w:rPr>
          <w:rFonts w:ascii="Arial" w:hAnsi="Arial" w:cs="Arial"/>
          <w:sz w:val="21"/>
          <w:szCs w:val="21"/>
        </w:rPr>
      </w:pPr>
      <w:r>
        <w:rPr>
          <w:rFonts w:ascii="Arial" w:hAnsi="Arial" w:cs="Arial" w:hint="eastAsia"/>
          <w:sz w:val="21"/>
          <w:szCs w:val="21"/>
        </w:rPr>
        <w:t>Import and export tags</w:t>
      </w:r>
    </w:p>
    <w:p w14:paraId="0D07259C" w14:textId="7F13006F" w:rsidR="005A21A0" w:rsidRDefault="005A21A0" w:rsidP="001C4A70">
      <w:pPr>
        <w:spacing w:line="276" w:lineRule="auto"/>
        <w:ind w:firstLineChars="202" w:firstLine="424"/>
        <w:jc w:val="left"/>
        <w:rPr>
          <w:rFonts w:ascii="Arial" w:hAnsi="Arial" w:cs="Arial"/>
          <w:sz w:val="21"/>
          <w:szCs w:val="21"/>
        </w:rPr>
      </w:pPr>
      <w:r w:rsidRPr="005A21A0">
        <w:rPr>
          <w:rFonts w:ascii="Arial" w:hAnsi="Arial" w:cs="Arial"/>
          <w:sz w:val="21"/>
          <w:szCs w:val="21"/>
        </w:rPr>
        <w:t xml:space="preserve">As shown in the figure below, TopoData </w:t>
      </w:r>
      <w:r>
        <w:rPr>
          <w:rFonts w:ascii="Arial" w:hAnsi="Arial" w:cs="Arial" w:hint="eastAsia"/>
          <w:sz w:val="21"/>
          <w:szCs w:val="21"/>
        </w:rPr>
        <w:t>also</w:t>
      </w:r>
      <w:r w:rsidRPr="005A21A0">
        <w:rPr>
          <w:rFonts w:ascii="Arial" w:hAnsi="Arial" w:cs="Arial"/>
          <w:sz w:val="21"/>
          <w:szCs w:val="21"/>
        </w:rPr>
        <w:t xml:space="preserve"> supports configuring the point table through Excel import and export. The first column is the variable name, which will be used later for database storage and external interfaces; the second column is the UA point address (must start with "ns"); the third column is the unit of the point (if no unit is required, use another character as a placeholder, preferably not left blank); the fourth column is the remark or description of the variable name.</w:t>
      </w:r>
    </w:p>
    <w:p w14:paraId="5380BD2A" w14:textId="0B9277B6" w:rsidR="007B4C0B" w:rsidRPr="00043CFF" w:rsidRDefault="004B6C7A" w:rsidP="001C4A70">
      <w:pPr>
        <w:spacing w:line="276" w:lineRule="auto"/>
        <w:ind w:firstLineChars="202" w:firstLine="485"/>
        <w:jc w:val="center"/>
        <w:rPr>
          <w:rFonts w:ascii="Arial" w:hAnsi="Arial" w:cs="Arial"/>
          <w:sz w:val="21"/>
          <w:szCs w:val="21"/>
        </w:rPr>
      </w:pPr>
      <w:r w:rsidRPr="00043CFF">
        <w:rPr>
          <w:rFonts w:ascii="Arial" w:hAnsi="Arial" w:cs="Arial"/>
          <w:noProof/>
        </w:rPr>
        <w:drawing>
          <wp:inline distT="0" distB="0" distL="0" distR="0" wp14:anchorId="1AF8A8D9" wp14:editId="03ABEBE1">
            <wp:extent cx="3823170" cy="2200972"/>
            <wp:effectExtent l="0" t="0" r="6350" b="8890"/>
            <wp:docPr id="129150826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8263" name="图片 1" descr="表格&#10;&#10;AI 生成的内容可能不正确。"/>
                    <pic:cNvPicPr/>
                  </pic:nvPicPr>
                  <pic:blipFill>
                    <a:blip r:embed="rId16"/>
                    <a:stretch>
                      <a:fillRect/>
                    </a:stretch>
                  </pic:blipFill>
                  <pic:spPr>
                    <a:xfrm>
                      <a:off x="0" y="0"/>
                      <a:ext cx="3827163" cy="2203271"/>
                    </a:xfrm>
                    <a:prstGeom prst="rect">
                      <a:avLst/>
                    </a:prstGeom>
                  </pic:spPr>
                </pic:pic>
              </a:graphicData>
            </a:graphic>
          </wp:inline>
        </w:drawing>
      </w:r>
    </w:p>
    <w:p w14:paraId="5FD927AE" w14:textId="1B00D7CE" w:rsidR="000D3823" w:rsidRPr="00043CFF" w:rsidRDefault="005A21A0" w:rsidP="001C4A70">
      <w:pPr>
        <w:spacing w:line="276" w:lineRule="auto"/>
        <w:ind w:rightChars="-87" w:right="-209" w:firstLineChars="202" w:firstLine="424"/>
        <w:jc w:val="left"/>
        <w:rPr>
          <w:rFonts w:ascii="Arial" w:hAnsi="Arial" w:cs="Arial"/>
          <w:i/>
          <w:iCs/>
          <w:sz w:val="21"/>
          <w:szCs w:val="21"/>
        </w:rPr>
      </w:pPr>
      <w:r>
        <w:rPr>
          <w:rFonts w:ascii="Arial" w:hAnsi="Arial" w:cs="Arial" w:hint="eastAsia"/>
          <w:i/>
          <w:iCs/>
          <w:sz w:val="21"/>
          <w:szCs w:val="21"/>
        </w:rPr>
        <w:t>Note</w:t>
      </w:r>
      <w:r w:rsidR="0098739E" w:rsidRPr="00043CFF">
        <w:rPr>
          <w:rFonts w:ascii="Arial" w:hAnsi="Arial" w:cs="Arial"/>
          <w:i/>
          <w:iCs/>
          <w:sz w:val="21"/>
          <w:szCs w:val="21"/>
        </w:rPr>
        <w:t>：</w:t>
      </w:r>
    </w:p>
    <w:p w14:paraId="7CCE2AB1" w14:textId="6FEDBB54" w:rsidR="000D3823" w:rsidRDefault="005A21A0" w:rsidP="001C4A70">
      <w:pPr>
        <w:pStyle w:val="aa"/>
        <w:numPr>
          <w:ilvl w:val="0"/>
          <w:numId w:val="23"/>
        </w:numPr>
        <w:spacing w:line="276" w:lineRule="auto"/>
        <w:ind w:rightChars="-87" w:right="-209"/>
        <w:jc w:val="left"/>
        <w:rPr>
          <w:rFonts w:ascii="Arial" w:hAnsi="Arial" w:cs="Arial"/>
          <w:i/>
          <w:iCs/>
          <w:sz w:val="21"/>
          <w:szCs w:val="21"/>
        </w:rPr>
      </w:pPr>
      <w:r w:rsidRPr="005A21A0">
        <w:rPr>
          <w:rFonts w:ascii="Arial" w:hAnsi="Arial" w:cs="Arial"/>
          <w:i/>
          <w:iCs/>
          <w:sz w:val="21"/>
          <w:szCs w:val="21"/>
        </w:rPr>
        <w:t>For the first time, users can click the "Export" button. The software will provide an example address format, which users can edit based on, then import and save.</w:t>
      </w:r>
    </w:p>
    <w:p w14:paraId="2652797E" w14:textId="34F24DA9" w:rsidR="005A21A0" w:rsidRDefault="005A21A0" w:rsidP="001C4A70">
      <w:pPr>
        <w:pStyle w:val="aa"/>
        <w:numPr>
          <w:ilvl w:val="0"/>
          <w:numId w:val="23"/>
        </w:numPr>
        <w:spacing w:line="276" w:lineRule="auto"/>
        <w:ind w:rightChars="-87" w:right="-209"/>
        <w:jc w:val="left"/>
        <w:rPr>
          <w:rFonts w:ascii="Arial" w:hAnsi="Arial" w:cs="Arial"/>
          <w:i/>
          <w:iCs/>
          <w:sz w:val="21"/>
          <w:szCs w:val="21"/>
        </w:rPr>
      </w:pPr>
      <w:r w:rsidRPr="005A21A0">
        <w:rPr>
          <w:rFonts w:ascii="Arial" w:hAnsi="Arial" w:cs="Arial"/>
          <w:i/>
          <w:iCs/>
          <w:sz w:val="21"/>
          <w:szCs w:val="21"/>
        </w:rPr>
        <w:t>The "On-Off switch" allows users to enable or disable the device communication function.</w:t>
      </w:r>
    </w:p>
    <w:p w14:paraId="55601E40" w14:textId="55B69E43" w:rsidR="005B6145" w:rsidRPr="00043CFF" w:rsidRDefault="005B6145" w:rsidP="005B6145">
      <w:pPr>
        <w:pStyle w:val="20"/>
        <w:spacing w:line="276" w:lineRule="auto"/>
        <w:rPr>
          <w:rFonts w:ascii="Arial" w:eastAsia="宋体" w:hAnsi="Arial" w:cs="Arial"/>
        </w:rPr>
      </w:pPr>
      <w:r>
        <w:rPr>
          <w:rFonts w:ascii="Arial" w:eastAsia="宋体" w:hAnsi="Arial" w:cs="Arial" w:hint="eastAsia"/>
        </w:rPr>
        <w:t>Modbus TCP</w:t>
      </w:r>
      <w:r w:rsidRPr="00043CFF">
        <w:rPr>
          <w:rFonts w:ascii="Arial" w:eastAsia="宋体" w:hAnsi="Arial" w:cs="Arial"/>
        </w:rPr>
        <w:t xml:space="preserve"> Equipment</w:t>
      </w:r>
    </w:p>
    <w:p w14:paraId="63756F97" w14:textId="40D5E53A" w:rsidR="005B6145" w:rsidRDefault="005B6145" w:rsidP="005B6145">
      <w:pPr>
        <w:spacing w:line="276" w:lineRule="auto"/>
        <w:ind w:rightChars="-87" w:right="-209" w:firstLineChars="202" w:firstLine="424"/>
        <w:jc w:val="left"/>
        <w:rPr>
          <w:rFonts w:ascii="Arial" w:hAnsi="Arial" w:cs="Arial"/>
          <w:sz w:val="21"/>
          <w:szCs w:val="21"/>
        </w:rPr>
      </w:pPr>
      <w:r w:rsidRPr="00F01CCD">
        <w:rPr>
          <w:rFonts w:ascii="Arial" w:hAnsi="Arial" w:cs="Arial" w:hint="eastAsia"/>
          <w:sz w:val="21"/>
          <w:szCs w:val="21"/>
        </w:rPr>
        <w:lastRenderedPageBreak/>
        <w:t xml:space="preserve">User select </w:t>
      </w:r>
      <w:r>
        <w:rPr>
          <w:rFonts w:ascii="Arial" w:hAnsi="Arial" w:cs="Arial"/>
          <w:sz w:val="21"/>
          <w:szCs w:val="21"/>
        </w:rPr>
        <w:t>“</w:t>
      </w:r>
      <w:r>
        <w:rPr>
          <w:rFonts w:ascii="Arial" w:hAnsi="Arial" w:cs="Arial" w:hint="eastAsia"/>
          <w:sz w:val="21"/>
          <w:szCs w:val="21"/>
        </w:rPr>
        <w:t>Modbus TCP</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Pr="00DB013D">
        <w:rPr>
          <w:rFonts w:ascii="Arial" w:hAnsi="Arial" w:cs="Arial"/>
          <w:sz w:val="21"/>
          <w:szCs w:val="21"/>
        </w:rPr>
        <w:t xml:space="preserve">his driver provides communication functionality with </w:t>
      </w:r>
      <w:r>
        <w:rPr>
          <w:rFonts w:ascii="Arial" w:hAnsi="Arial" w:cs="Arial" w:hint="eastAsia"/>
          <w:sz w:val="21"/>
          <w:szCs w:val="21"/>
        </w:rPr>
        <w:t>devices via Modbus TCP</w:t>
      </w:r>
      <w:r>
        <w:rPr>
          <w:rFonts w:ascii="Arial" w:hAnsi="Arial" w:cs="Arial"/>
          <w:sz w:val="21"/>
          <w:szCs w:val="21"/>
        </w:rPr>
        <w:t xml:space="preserve"> communication</w:t>
      </w:r>
      <w:r>
        <w:rPr>
          <w:rFonts w:ascii="Arial" w:hAnsi="Arial" w:cs="Arial" w:hint="eastAsia"/>
          <w:sz w:val="21"/>
          <w:szCs w:val="21"/>
        </w:rPr>
        <w:t xml:space="preserve"> type</w:t>
      </w:r>
      <w:r w:rsidRPr="00DB013D">
        <w:rPr>
          <w:rFonts w:ascii="Arial" w:hAnsi="Arial" w:cs="Arial"/>
          <w:sz w:val="21"/>
          <w:szCs w:val="21"/>
        </w:rPr>
        <w:t>.</w:t>
      </w:r>
    </w:p>
    <w:p w14:paraId="03660796" w14:textId="3C714DA5" w:rsidR="005B6145" w:rsidRDefault="005B6145" w:rsidP="005B6145">
      <w:pPr>
        <w:spacing w:line="276" w:lineRule="auto"/>
        <w:ind w:rightChars="-87" w:right="-209"/>
        <w:jc w:val="left"/>
        <w:rPr>
          <w:rFonts w:ascii="Arial" w:hAnsi="Arial" w:cs="Arial"/>
          <w:sz w:val="21"/>
          <w:szCs w:val="21"/>
        </w:rPr>
      </w:pPr>
      <w:r>
        <w:rPr>
          <w:noProof/>
        </w:rPr>
        <w:drawing>
          <wp:inline distT="0" distB="0" distL="0" distR="0" wp14:anchorId="61BC7567" wp14:editId="32054B50">
            <wp:extent cx="6120130" cy="3904615"/>
            <wp:effectExtent l="0" t="0" r="0" b="635"/>
            <wp:docPr id="77409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94309" name=""/>
                    <pic:cNvPicPr/>
                  </pic:nvPicPr>
                  <pic:blipFill>
                    <a:blip r:embed="rId17"/>
                    <a:stretch>
                      <a:fillRect/>
                    </a:stretch>
                  </pic:blipFill>
                  <pic:spPr>
                    <a:xfrm>
                      <a:off x="0" y="0"/>
                      <a:ext cx="6120130" cy="3904615"/>
                    </a:xfrm>
                    <a:prstGeom prst="rect">
                      <a:avLst/>
                    </a:prstGeom>
                  </pic:spPr>
                </pic:pic>
              </a:graphicData>
            </a:graphic>
          </wp:inline>
        </w:drawing>
      </w:r>
    </w:p>
    <w:p w14:paraId="397D1068" w14:textId="77777777" w:rsidR="005B6145" w:rsidRDefault="005B6145" w:rsidP="005B6145">
      <w:pPr>
        <w:spacing w:line="276" w:lineRule="auto"/>
        <w:ind w:rightChars="-87" w:right="-209"/>
        <w:jc w:val="left"/>
        <w:rPr>
          <w:rFonts w:ascii="Arial" w:hAnsi="Arial" w:cs="Arial"/>
          <w:sz w:val="21"/>
          <w:szCs w:val="21"/>
        </w:rPr>
      </w:pPr>
    </w:p>
    <w:p w14:paraId="2C379E6A" w14:textId="24E896CB" w:rsidR="00774D90" w:rsidRDefault="00774D90" w:rsidP="005B6145">
      <w:pPr>
        <w:spacing w:line="276" w:lineRule="auto"/>
        <w:ind w:rightChars="-87" w:right="-209"/>
        <w:jc w:val="left"/>
        <w:rPr>
          <w:rFonts w:ascii="Arial" w:hAnsi="Arial" w:cs="Arial"/>
          <w:sz w:val="21"/>
          <w:szCs w:val="21"/>
        </w:rPr>
      </w:pPr>
      <w:r>
        <w:rPr>
          <w:rFonts w:ascii="Arial" w:hAnsi="Arial" w:cs="Arial" w:hint="eastAsia"/>
          <w:sz w:val="21"/>
          <w:szCs w:val="21"/>
        </w:rPr>
        <w:t xml:space="preserve">Modbus TCP includes following address </w:t>
      </w:r>
      <w:r>
        <w:rPr>
          <w:rFonts w:ascii="Arial" w:hAnsi="Arial" w:cs="Arial"/>
          <w:sz w:val="21"/>
          <w:szCs w:val="21"/>
        </w:rPr>
        <w:t>formats</w:t>
      </w:r>
      <w:r>
        <w:rPr>
          <w:rFonts w:ascii="Arial" w:hAnsi="Arial" w:cs="Arial" w:hint="eastAsia"/>
          <w:sz w:val="21"/>
          <w:szCs w:val="21"/>
        </w:rPr>
        <w:t>：</w:t>
      </w:r>
    </w:p>
    <w:p w14:paraId="33F8745D" w14:textId="47611C19" w:rsidR="005B6145" w:rsidRPr="00774D90" w:rsidRDefault="00774D90" w:rsidP="00774D90">
      <w:pPr>
        <w:pStyle w:val="aa"/>
        <w:numPr>
          <w:ilvl w:val="0"/>
          <w:numId w:val="37"/>
        </w:numPr>
        <w:spacing w:line="276" w:lineRule="auto"/>
        <w:ind w:rightChars="-87" w:right="-209"/>
        <w:jc w:val="left"/>
        <w:rPr>
          <w:rFonts w:ascii="Arial" w:hAnsi="Arial" w:cs="Arial"/>
          <w:sz w:val="21"/>
          <w:szCs w:val="21"/>
        </w:rPr>
      </w:pPr>
      <w:r w:rsidRPr="00774D90">
        <w:rPr>
          <w:rFonts w:ascii="Arial" w:hAnsi="Arial" w:cs="Arial" w:hint="eastAsia"/>
          <w:sz w:val="21"/>
          <w:szCs w:val="21"/>
        </w:rPr>
        <w:t>Holding register</w:t>
      </w:r>
      <w:r w:rsidR="005B6145" w:rsidRPr="00774D90">
        <w:rPr>
          <w:rFonts w:ascii="Arial" w:hAnsi="Arial" w:cs="Arial"/>
          <w:sz w:val="21"/>
          <w:szCs w:val="21"/>
        </w:rPr>
        <w:t>：</w:t>
      </w:r>
    </w:p>
    <w:p w14:paraId="099DED4C" w14:textId="428E4FFB"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address type</w:t>
      </w:r>
      <w:r>
        <w:rPr>
          <w:rFonts w:ascii="Arial" w:hAnsi="Arial" w:cs="Arial" w:hint="eastAsia"/>
          <w:sz w:val="21"/>
          <w:szCs w:val="21"/>
        </w:rPr>
        <w:t>：</w:t>
      </w:r>
      <w:r>
        <w:rPr>
          <w:rFonts w:ascii="Arial" w:hAnsi="Arial" w:cs="Arial" w:hint="eastAsia"/>
          <w:sz w:val="21"/>
          <w:szCs w:val="21"/>
        </w:rPr>
        <w:t xml:space="preserve"> 4xxxxx</w:t>
      </w:r>
    </w:p>
    <w:p w14:paraId="0AB935CE" w14:textId="07787A0A"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and write</w:t>
      </w:r>
    </w:p>
    <w:p w14:paraId="3F49A0C3" w14:textId="507A89B3" w:rsidR="00774D90" w:rsidRPr="00043CFF"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Type</w:t>
      </w:r>
      <w:r>
        <w:rPr>
          <w:rFonts w:ascii="Arial" w:hAnsi="Arial" w:cs="Arial" w:hint="eastAsia"/>
          <w:sz w:val="21"/>
          <w:szCs w:val="21"/>
        </w:rPr>
        <w:t>：</w:t>
      </w:r>
    </w:p>
    <w:tbl>
      <w:tblPr>
        <w:tblStyle w:val="a8"/>
        <w:tblW w:w="0" w:type="auto"/>
        <w:tblInd w:w="1129" w:type="dxa"/>
        <w:tblLook w:val="04A0" w:firstRow="1" w:lastRow="0" w:firstColumn="1" w:lastColumn="0" w:noHBand="0" w:noVBand="1"/>
      </w:tblPr>
      <w:tblGrid>
        <w:gridCol w:w="1278"/>
        <w:gridCol w:w="2407"/>
        <w:gridCol w:w="2407"/>
      </w:tblGrid>
      <w:tr w:rsidR="00774D90" w:rsidRPr="00043CFF" w14:paraId="2D07ACD8" w14:textId="77777777" w:rsidTr="00E6384C">
        <w:tc>
          <w:tcPr>
            <w:tcW w:w="1278" w:type="dxa"/>
            <w:shd w:val="clear" w:color="auto" w:fill="D9D9D9" w:themeFill="background1" w:themeFillShade="D9"/>
            <w:vAlign w:val="center"/>
          </w:tcPr>
          <w:p w14:paraId="5D94D14D" w14:textId="77777777" w:rsidR="00774D90" w:rsidRPr="00043CFF" w:rsidRDefault="00774D90" w:rsidP="00E6384C">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312E55AF" w14:textId="3CEC6AFE" w:rsidR="00774D90" w:rsidRPr="00043CFF" w:rsidRDefault="00774D90" w:rsidP="00774D90">
            <w:pPr>
              <w:spacing w:line="276" w:lineRule="auto"/>
              <w:ind w:rightChars="-87" w:right="-209"/>
              <w:rPr>
                <w:rFonts w:ascii="Arial" w:hAnsi="Arial" w:cs="Arial"/>
                <w:sz w:val="20"/>
                <w:szCs w:val="20"/>
              </w:rPr>
            </w:pPr>
            <w:r>
              <w:rPr>
                <w:rFonts w:ascii="Arial" w:hAnsi="Arial" w:cs="Arial" w:hint="eastAsia"/>
                <w:sz w:val="20"/>
                <w:szCs w:val="20"/>
              </w:rPr>
              <w:t>DataType</w:t>
            </w:r>
          </w:p>
        </w:tc>
        <w:tc>
          <w:tcPr>
            <w:tcW w:w="2407" w:type="dxa"/>
            <w:shd w:val="clear" w:color="auto" w:fill="D9D9D9" w:themeFill="background1" w:themeFillShade="D9"/>
            <w:vAlign w:val="center"/>
          </w:tcPr>
          <w:p w14:paraId="5999E4D4" w14:textId="1CF02A5C" w:rsidR="00774D90" w:rsidRPr="00043CFF" w:rsidRDefault="00774D90" w:rsidP="00E6384C">
            <w:pPr>
              <w:spacing w:line="276" w:lineRule="auto"/>
              <w:ind w:rightChars="-87" w:right="-209"/>
              <w:jc w:val="center"/>
              <w:rPr>
                <w:rFonts w:ascii="Arial" w:hAnsi="Arial" w:cs="Arial"/>
                <w:sz w:val="20"/>
                <w:szCs w:val="20"/>
              </w:rPr>
            </w:pPr>
            <w:r>
              <w:rPr>
                <w:rFonts w:ascii="Arial" w:hAnsi="Arial" w:cs="Arial"/>
                <w:sz w:val="20"/>
                <w:szCs w:val="20"/>
              </w:rPr>
              <w:t>L</w:t>
            </w:r>
            <w:r>
              <w:rPr>
                <w:rFonts w:ascii="Arial" w:hAnsi="Arial" w:cs="Arial" w:hint="eastAsia"/>
                <w:sz w:val="20"/>
                <w:szCs w:val="20"/>
              </w:rPr>
              <w:t>ongth(byte)</w:t>
            </w:r>
          </w:p>
        </w:tc>
      </w:tr>
      <w:tr w:rsidR="00774D90" w:rsidRPr="00043CFF" w14:paraId="6EE24776" w14:textId="77777777" w:rsidTr="00E6384C">
        <w:tc>
          <w:tcPr>
            <w:tcW w:w="1278" w:type="dxa"/>
            <w:vAlign w:val="center"/>
          </w:tcPr>
          <w:p w14:paraId="1A7EA793" w14:textId="77777777" w:rsidR="00774D90" w:rsidRPr="00043CFF" w:rsidRDefault="00774D90" w:rsidP="00E6384C">
            <w:pPr>
              <w:spacing w:line="276" w:lineRule="auto"/>
              <w:ind w:rightChars="-87" w:right="-209"/>
              <w:jc w:val="center"/>
              <w:rPr>
                <w:rFonts w:ascii="Arial" w:hAnsi="Arial" w:cs="Arial"/>
                <w:sz w:val="20"/>
                <w:szCs w:val="20"/>
              </w:rPr>
            </w:pPr>
            <w:r w:rsidRPr="00043CFF">
              <w:rPr>
                <w:rFonts w:ascii="Arial" w:hAnsi="Arial" w:cs="Arial"/>
                <w:sz w:val="20"/>
                <w:szCs w:val="20"/>
              </w:rPr>
              <w:t>1</w:t>
            </w:r>
          </w:p>
        </w:tc>
        <w:tc>
          <w:tcPr>
            <w:tcW w:w="2407" w:type="dxa"/>
            <w:vAlign w:val="center"/>
          </w:tcPr>
          <w:p w14:paraId="07EF625C" w14:textId="77777777" w:rsidR="00774D90" w:rsidRPr="00043CFF" w:rsidRDefault="00774D90" w:rsidP="00E6384C">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059D207E" w14:textId="130F88FD" w:rsidR="00774D90" w:rsidRPr="00043CFF" w:rsidRDefault="00774D90" w:rsidP="00E6384C">
            <w:pPr>
              <w:spacing w:line="276" w:lineRule="auto"/>
              <w:ind w:rightChars="-87" w:right="-209"/>
              <w:rPr>
                <w:rFonts w:ascii="Arial" w:hAnsi="Arial" w:cs="Arial"/>
                <w:sz w:val="20"/>
                <w:szCs w:val="20"/>
              </w:rPr>
            </w:pPr>
            <w:r>
              <w:rPr>
                <w:rFonts w:ascii="Arial" w:hAnsi="Arial" w:cs="Arial" w:hint="eastAsia"/>
                <w:sz w:val="20"/>
                <w:szCs w:val="20"/>
              </w:rPr>
              <w:t>4</w:t>
            </w:r>
          </w:p>
        </w:tc>
      </w:tr>
      <w:tr w:rsidR="00774D90" w:rsidRPr="00043CFF" w14:paraId="12EE0FE5" w14:textId="77777777" w:rsidTr="00E6384C">
        <w:tc>
          <w:tcPr>
            <w:tcW w:w="1278" w:type="dxa"/>
            <w:vAlign w:val="center"/>
          </w:tcPr>
          <w:p w14:paraId="79DC781E" w14:textId="77777777" w:rsidR="00774D90" w:rsidRPr="00043CFF" w:rsidRDefault="00774D90" w:rsidP="00E6384C">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19F919A7" w14:textId="79A12212" w:rsidR="00774D90" w:rsidRPr="00043CFF" w:rsidRDefault="00774D90" w:rsidP="00E6384C">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nt64</w:t>
            </w:r>
          </w:p>
        </w:tc>
        <w:tc>
          <w:tcPr>
            <w:tcW w:w="2407" w:type="dxa"/>
            <w:vAlign w:val="center"/>
          </w:tcPr>
          <w:p w14:paraId="0459CDCD" w14:textId="165718AD" w:rsidR="00774D90" w:rsidRPr="00043CFF" w:rsidRDefault="00774D90" w:rsidP="00E6384C">
            <w:pPr>
              <w:spacing w:line="276" w:lineRule="auto"/>
              <w:ind w:rightChars="-87" w:right="-209"/>
              <w:rPr>
                <w:rFonts w:ascii="Arial" w:hAnsi="Arial" w:cs="Arial"/>
                <w:sz w:val="20"/>
                <w:szCs w:val="20"/>
              </w:rPr>
            </w:pPr>
            <w:r>
              <w:rPr>
                <w:rFonts w:ascii="Arial" w:hAnsi="Arial" w:cs="Arial" w:hint="eastAsia"/>
                <w:sz w:val="20"/>
                <w:szCs w:val="20"/>
              </w:rPr>
              <w:t>8</w:t>
            </w:r>
          </w:p>
        </w:tc>
      </w:tr>
      <w:tr w:rsidR="00774D90" w:rsidRPr="00043CFF" w14:paraId="24ED1E3C" w14:textId="77777777" w:rsidTr="00E6384C">
        <w:tc>
          <w:tcPr>
            <w:tcW w:w="1278" w:type="dxa"/>
            <w:vAlign w:val="center"/>
          </w:tcPr>
          <w:p w14:paraId="5421F4E8" w14:textId="680730AE"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35BD5155" w14:textId="79103E50" w:rsidR="00774D90" w:rsidRDefault="00774D90" w:rsidP="00774D90">
            <w:pPr>
              <w:spacing w:line="276" w:lineRule="auto"/>
              <w:ind w:rightChars="-87" w:right="-209"/>
              <w:rPr>
                <w:rFonts w:ascii="Arial" w:hAnsi="Arial" w:cs="Arial"/>
                <w:sz w:val="20"/>
                <w:szCs w:val="20"/>
              </w:rPr>
            </w:pPr>
            <w:r>
              <w:rPr>
                <w:rFonts w:ascii="Arial" w:hAnsi="Arial" w:cs="Arial"/>
                <w:sz w:val="20"/>
                <w:szCs w:val="20"/>
              </w:rPr>
              <w:t>W</w:t>
            </w:r>
            <w:r>
              <w:rPr>
                <w:rFonts w:ascii="Arial" w:hAnsi="Arial" w:cs="Arial" w:hint="eastAsia"/>
                <w:sz w:val="20"/>
                <w:szCs w:val="20"/>
              </w:rPr>
              <w:t>ord</w:t>
            </w:r>
          </w:p>
        </w:tc>
        <w:tc>
          <w:tcPr>
            <w:tcW w:w="2407" w:type="dxa"/>
            <w:vAlign w:val="center"/>
          </w:tcPr>
          <w:p w14:paraId="3AE60225" w14:textId="7F337746" w:rsidR="00774D90" w:rsidRDefault="00774D90" w:rsidP="00774D90">
            <w:pPr>
              <w:spacing w:line="276" w:lineRule="auto"/>
              <w:ind w:rightChars="-87" w:right="-209"/>
              <w:rPr>
                <w:rFonts w:ascii="Arial" w:hAnsi="Arial" w:cs="Arial"/>
                <w:sz w:val="20"/>
                <w:szCs w:val="20"/>
              </w:rPr>
            </w:pPr>
            <w:r>
              <w:rPr>
                <w:rFonts w:ascii="Arial" w:hAnsi="Arial" w:cs="Arial" w:hint="eastAsia"/>
                <w:sz w:val="20"/>
                <w:szCs w:val="20"/>
              </w:rPr>
              <w:t>2</w:t>
            </w:r>
          </w:p>
        </w:tc>
      </w:tr>
      <w:tr w:rsidR="00774D90" w:rsidRPr="00043CFF" w14:paraId="14FBB4B8" w14:textId="77777777" w:rsidTr="00E6384C">
        <w:tc>
          <w:tcPr>
            <w:tcW w:w="1278" w:type="dxa"/>
            <w:vAlign w:val="center"/>
          </w:tcPr>
          <w:p w14:paraId="6AC1D423" w14:textId="76E3667D"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28F42B64" w14:textId="058085BC" w:rsidR="00774D90" w:rsidRDefault="00774D90" w:rsidP="00774D90">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nt16</w:t>
            </w:r>
          </w:p>
        </w:tc>
        <w:tc>
          <w:tcPr>
            <w:tcW w:w="2407" w:type="dxa"/>
            <w:vAlign w:val="center"/>
          </w:tcPr>
          <w:p w14:paraId="3A316BA7" w14:textId="2E97302D" w:rsidR="00774D90" w:rsidRDefault="00774D90" w:rsidP="00774D90">
            <w:pPr>
              <w:spacing w:line="276" w:lineRule="auto"/>
              <w:ind w:rightChars="-87" w:right="-209"/>
              <w:rPr>
                <w:rFonts w:ascii="Arial" w:hAnsi="Arial" w:cs="Arial"/>
                <w:sz w:val="20"/>
                <w:szCs w:val="20"/>
              </w:rPr>
            </w:pPr>
            <w:r>
              <w:rPr>
                <w:rFonts w:ascii="Arial" w:hAnsi="Arial" w:cs="Arial" w:hint="eastAsia"/>
                <w:sz w:val="20"/>
                <w:szCs w:val="20"/>
              </w:rPr>
              <w:t>2</w:t>
            </w:r>
          </w:p>
        </w:tc>
      </w:tr>
      <w:tr w:rsidR="00774D90" w:rsidRPr="00043CFF" w14:paraId="24A06DE7" w14:textId="77777777" w:rsidTr="00E6384C">
        <w:tc>
          <w:tcPr>
            <w:tcW w:w="1278" w:type="dxa"/>
            <w:vAlign w:val="center"/>
          </w:tcPr>
          <w:p w14:paraId="51E48BAC" w14:textId="0CDFBD1A"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47CF2A43" w14:textId="77777777" w:rsidR="00774D90" w:rsidRPr="00043CFF" w:rsidRDefault="00774D90" w:rsidP="00774D90">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719531F1" w14:textId="49CD595D" w:rsidR="00774D90" w:rsidRPr="00043CFF" w:rsidRDefault="00774D90" w:rsidP="00774D90">
            <w:pPr>
              <w:spacing w:line="276" w:lineRule="auto"/>
              <w:ind w:rightChars="-87" w:right="-209"/>
              <w:rPr>
                <w:rFonts w:ascii="Arial" w:hAnsi="Arial" w:cs="Arial"/>
                <w:sz w:val="20"/>
                <w:szCs w:val="20"/>
              </w:rPr>
            </w:pPr>
            <w:r>
              <w:rPr>
                <w:rFonts w:ascii="Arial" w:hAnsi="Arial" w:cs="Arial" w:hint="eastAsia"/>
                <w:sz w:val="20"/>
                <w:szCs w:val="20"/>
              </w:rPr>
              <w:t>4</w:t>
            </w:r>
          </w:p>
        </w:tc>
      </w:tr>
      <w:tr w:rsidR="00774D90" w:rsidRPr="00043CFF" w14:paraId="77F7D103" w14:textId="77777777" w:rsidTr="00E6384C">
        <w:tc>
          <w:tcPr>
            <w:tcW w:w="1278" w:type="dxa"/>
            <w:vAlign w:val="center"/>
          </w:tcPr>
          <w:p w14:paraId="39A4FA34" w14:textId="7E66534D"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091F7B14" w14:textId="5C3087DF" w:rsidR="00774D90" w:rsidRPr="00043CFF" w:rsidRDefault="00774D90" w:rsidP="00774D90">
            <w:pPr>
              <w:spacing w:line="276" w:lineRule="auto"/>
              <w:ind w:rightChars="-87" w:right="-209"/>
              <w:rPr>
                <w:rFonts w:ascii="Arial" w:hAnsi="Arial" w:cs="Arial"/>
                <w:sz w:val="20"/>
                <w:szCs w:val="20"/>
              </w:rPr>
            </w:pPr>
            <w:r>
              <w:rPr>
                <w:rFonts w:ascii="Arial" w:hAnsi="Arial" w:cs="Arial"/>
                <w:sz w:val="20"/>
                <w:szCs w:val="20"/>
              </w:rPr>
              <w:t>D</w:t>
            </w:r>
            <w:r>
              <w:rPr>
                <w:rFonts w:ascii="Arial" w:hAnsi="Arial" w:cs="Arial" w:hint="eastAsia"/>
                <w:sz w:val="20"/>
                <w:szCs w:val="20"/>
              </w:rPr>
              <w:t>ouble</w:t>
            </w:r>
          </w:p>
        </w:tc>
        <w:tc>
          <w:tcPr>
            <w:tcW w:w="2407" w:type="dxa"/>
            <w:vAlign w:val="center"/>
          </w:tcPr>
          <w:p w14:paraId="17C16E1B" w14:textId="635A9E23" w:rsidR="00774D90" w:rsidRPr="00043CFF" w:rsidRDefault="00774D90" w:rsidP="00774D90">
            <w:pPr>
              <w:spacing w:line="276" w:lineRule="auto"/>
              <w:ind w:rightChars="-87" w:right="-209"/>
              <w:rPr>
                <w:rFonts w:ascii="Arial" w:hAnsi="Arial" w:cs="Arial"/>
                <w:sz w:val="20"/>
                <w:szCs w:val="20"/>
              </w:rPr>
            </w:pPr>
            <w:r>
              <w:rPr>
                <w:rFonts w:ascii="Arial" w:hAnsi="Arial" w:cs="Arial" w:hint="eastAsia"/>
                <w:sz w:val="20"/>
                <w:szCs w:val="20"/>
              </w:rPr>
              <w:t>8</w:t>
            </w:r>
          </w:p>
        </w:tc>
      </w:tr>
    </w:tbl>
    <w:p w14:paraId="7C11F7B4" w14:textId="77777777" w:rsidR="005B6145" w:rsidRPr="00043CFF" w:rsidRDefault="005B6145" w:rsidP="005B6145">
      <w:pPr>
        <w:spacing w:line="276" w:lineRule="auto"/>
        <w:ind w:rightChars="-87" w:right="-209" w:firstLineChars="202" w:firstLine="424"/>
        <w:jc w:val="left"/>
        <w:rPr>
          <w:rFonts w:ascii="Arial" w:hAnsi="Arial" w:cs="Arial"/>
          <w:sz w:val="21"/>
          <w:szCs w:val="21"/>
        </w:rPr>
      </w:pPr>
    </w:p>
    <w:p w14:paraId="3981B9A8" w14:textId="7BA6CA51" w:rsidR="00774D90" w:rsidRPr="00774D90" w:rsidRDefault="00774D90" w:rsidP="00774D90">
      <w:pPr>
        <w:pStyle w:val="aa"/>
        <w:numPr>
          <w:ilvl w:val="0"/>
          <w:numId w:val="37"/>
        </w:numPr>
        <w:spacing w:line="276" w:lineRule="auto"/>
        <w:ind w:rightChars="-87" w:right="-209"/>
        <w:jc w:val="left"/>
        <w:rPr>
          <w:rFonts w:ascii="Arial" w:hAnsi="Arial" w:cs="Arial"/>
          <w:sz w:val="21"/>
          <w:szCs w:val="21"/>
        </w:rPr>
      </w:pPr>
      <w:r>
        <w:rPr>
          <w:rFonts w:ascii="Arial" w:hAnsi="Arial" w:cs="Arial" w:hint="eastAsia"/>
          <w:sz w:val="21"/>
          <w:szCs w:val="21"/>
        </w:rPr>
        <w:t>Input</w:t>
      </w:r>
      <w:r w:rsidRPr="00774D90">
        <w:rPr>
          <w:rFonts w:ascii="Arial" w:hAnsi="Arial" w:cs="Arial" w:hint="eastAsia"/>
          <w:sz w:val="21"/>
          <w:szCs w:val="21"/>
        </w:rPr>
        <w:t xml:space="preserve"> register</w:t>
      </w:r>
      <w:r w:rsidRPr="00774D90">
        <w:rPr>
          <w:rFonts w:ascii="Arial" w:hAnsi="Arial" w:cs="Arial"/>
          <w:sz w:val="21"/>
          <w:szCs w:val="21"/>
        </w:rPr>
        <w:t>：</w:t>
      </w:r>
    </w:p>
    <w:p w14:paraId="40BC2FF5" w14:textId="1BF155DC"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address type</w:t>
      </w:r>
      <w:r>
        <w:rPr>
          <w:rFonts w:ascii="Arial" w:hAnsi="Arial" w:cs="Arial" w:hint="eastAsia"/>
          <w:sz w:val="21"/>
          <w:szCs w:val="21"/>
        </w:rPr>
        <w:t>：</w:t>
      </w:r>
      <w:r>
        <w:rPr>
          <w:rFonts w:ascii="Arial" w:hAnsi="Arial" w:cs="Arial" w:hint="eastAsia"/>
          <w:sz w:val="21"/>
          <w:szCs w:val="21"/>
        </w:rPr>
        <w:t xml:space="preserve"> 3xxxxx</w:t>
      </w:r>
    </w:p>
    <w:p w14:paraId="27FC43A4" w14:textId="236E4570"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only</w:t>
      </w:r>
    </w:p>
    <w:p w14:paraId="0E88A040" w14:textId="77777777" w:rsidR="00774D90" w:rsidRPr="00043CFF"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Type</w:t>
      </w:r>
      <w:r>
        <w:rPr>
          <w:rFonts w:ascii="Arial" w:hAnsi="Arial" w:cs="Arial" w:hint="eastAsia"/>
          <w:sz w:val="21"/>
          <w:szCs w:val="21"/>
        </w:rPr>
        <w:t>：</w:t>
      </w:r>
    </w:p>
    <w:tbl>
      <w:tblPr>
        <w:tblStyle w:val="a8"/>
        <w:tblW w:w="0" w:type="auto"/>
        <w:tblInd w:w="1129" w:type="dxa"/>
        <w:tblLook w:val="04A0" w:firstRow="1" w:lastRow="0" w:firstColumn="1" w:lastColumn="0" w:noHBand="0" w:noVBand="1"/>
      </w:tblPr>
      <w:tblGrid>
        <w:gridCol w:w="1278"/>
        <w:gridCol w:w="2407"/>
        <w:gridCol w:w="2407"/>
      </w:tblGrid>
      <w:tr w:rsidR="00CC4529" w:rsidRPr="00043CFF" w14:paraId="63A068A7" w14:textId="77777777" w:rsidTr="00020DF6">
        <w:tc>
          <w:tcPr>
            <w:tcW w:w="1278" w:type="dxa"/>
            <w:shd w:val="clear" w:color="auto" w:fill="D9D9D9" w:themeFill="background1" w:themeFillShade="D9"/>
            <w:vAlign w:val="center"/>
          </w:tcPr>
          <w:p w14:paraId="07D8330E" w14:textId="77777777" w:rsidR="00CC4529" w:rsidRPr="00043CFF" w:rsidRDefault="00CC4529" w:rsidP="00020DF6">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0C2B5105"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DataType</w:t>
            </w:r>
          </w:p>
        </w:tc>
        <w:tc>
          <w:tcPr>
            <w:tcW w:w="2407" w:type="dxa"/>
            <w:shd w:val="clear" w:color="auto" w:fill="D9D9D9" w:themeFill="background1" w:themeFillShade="D9"/>
            <w:vAlign w:val="center"/>
          </w:tcPr>
          <w:p w14:paraId="74CFD161" w14:textId="77777777" w:rsidR="00CC4529" w:rsidRPr="00043CFF" w:rsidRDefault="00CC4529" w:rsidP="00020DF6">
            <w:pPr>
              <w:spacing w:line="276" w:lineRule="auto"/>
              <w:ind w:rightChars="-87" w:right="-209"/>
              <w:jc w:val="center"/>
              <w:rPr>
                <w:rFonts w:ascii="Arial" w:hAnsi="Arial" w:cs="Arial"/>
                <w:sz w:val="20"/>
                <w:szCs w:val="20"/>
              </w:rPr>
            </w:pPr>
            <w:r>
              <w:rPr>
                <w:rFonts w:ascii="Arial" w:hAnsi="Arial" w:cs="Arial"/>
                <w:sz w:val="20"/>
                <w:szCs w:val="20"/>
              </w:rPr>
              <w:t>L</w:t>
            </w:r>
            <w:r>
              <w:rPr>
                <w:rFonts w:ascii="Arial" w:hAnsi="Arial" w:cs="Arial" w:hint="eastAsia"/>
                <w:sz w:val="20"/>
                <w:szCs w:val="20"/>
              </w:rPr>
              <w:t>ongth(byte)</w:t>
            </w:r>
          </w:p>
        </w:tc>
      </w:tr>
      <w:tr w:rsidR="00CC4529" w:rsidRPr="00043CFF" w14:paraId="644DFC42" w14:textId="77777777" w:rsidTr="00020DF6">
        <w:tc>
          <w:tcPr>
            <w:tcW w:w="1278" w:type="dxa"/>
            <w:vAlign w:val="center"/>
          </w:tcPr>
          <w:p w14:paraId="1BDBB699"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lastRenderedPageBreak/>
              <w:t>1</w:t>
            </w:r>
          </w:p>
        </w:tc>
        <w:tc>
          <w:tcPr>
            <w:tcW w:w="2407" w:type="dxa"/>
            <w:vAlign w:val="center"/>
          </w:tcPr>
          <w:p w14:paraId="56F8BC96" w14:textId="77777777" w:rsidR="00CC4529" w:rsidRPr="00043CFF" w:rsidRDefault="00CC4529" w:rsidP="00020DF6">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1F679864"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4</w:t>
            </w:r>
          </w:p>
        </w:tc>
      </w:tr>
      <w:tr w:rsidR="00CC4529" w:rsidRPr="00043CFF" w14:paraId="1E781B9E" w14:textId="77777777" w:rsidTr="00020DF6">
        <w:tc>
          <w:tcPr>
            <w:tcW w:w="1278" w:type="dxa"/>
            <w:vAlign w:val="center"/>
          </w:tcPr>
          <w:p w14:paraId="1ED35834"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2CEB8FC5"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nt64</w:t>
            </w:r>
          </w:p>
        </w:tc>
        <w:tc>
          <w:tcPr>
            <w:tcW w:w="2407" w:type="dxa"/>
            <w:vAlign w:val="center"/>
          </w:tcPr>
          <w:p w14:paraId="63F739FA"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8</w:t>
            </w:r>
          </w:p>
        </w:tc>
      </w:tr>
      <w:tr w:rsidR="00CC4529" w:rsidRPr="00043CFF" w14:paraId="424E774A" w14:textId="77777777" w:rsidTr="00020DF6">
        <w:tc>
          <w:tcPr>
            <w:tcW w:w="1278" w:type="dxa"/>
            <w:vAlign w:val="center"/>
          </w:tcPr>
          <w:p w14:paraId="00C8302E"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1AECF588" w14:textId="77777777" w:rsidR="00CC4529" w:rsidRDefault="00CC4529" w:rsidP="00020DF6">
            <w:pPr>
              <w:spacing w:line="276" w:lineRule="auto"/>
              <w:ind w:rightChars="-87" w:right="-209"/>
              <w:rPr>
                <w:rFonts w:ascii="Arial" w:hAnsi="Arial" w:cs="Arial"/>
                <w:sz w:val="20"/>
                <w:szCs w:val="20"/>
              </w:rPr>
            </w:pPr>
            <w:r>
              <w:rPr>
                <w:rFonts w:ascii="Arial" w:hAnsi="Arial" w:cs="Arial"/>
                <w:sz w:val="20"/>
                <w:szCs w:val="20"/>
              </w:rPr>
              <w:t>W</w:t>
            </w:r>
            <w:r>
              <w:rPr>
                <w:rFonts w:ascii="Arial" w:hAnsi="Arial" w:cs="Arial" w:hint="eastAsia"/>
                <w:sz w:val="20"/>
                <w:szCs w:val="20"/>
              </w:rPr>
              <w:t>ord</w:t>
            </w:r>
          </w:p>
        </w:tc>
        <w:tc>
          <w:tcPr>
            <w:tcW w:w="2407" w:type="dxa"/>
            <w:vAlign w:val="center"/>
          </w:tcPr>
          <w:p w14:paraId="0F942B51" w14:textId="77777777" w:rsidR="00CC4529" w:rsidRDefault="00CC4529" w:rsidP="00020DF6">
            <w:pPr>
              <w:spacing w:line="276" w:lineRule="auto"/>
              <w:ind w:rightChars="-87" w:right="-209"/>
              <w:rPr>
                <w:rFonts w:ascii="Arial" w:hAnsi="Arial" w:cs="Arial"/>
                <w:sz w:val="20"/>
                <w:szCs w:val="20"/>
              </w:rPr>
            </w:pPr>
            <w:r>
              <w:rPr>
                <w:rFonts w:ascii="Arial" w:hAnsi="Arial" w:cs="Arial" w:hint="eastAsia"/>
                <w:sz w:val="20"/>
                <w:szCs w:val="20"/>
              </w:rPr>
              <w:t>2</w:t>
            </w:r>
          </w:p>
        </w:tc>
      </w:tr>
      <w:tr w:rsidR="00CC4529" w:rsidRPr="00043CFF" w14:paraId="5DF5468F" w14:textId="77777777" w:rsidTr="00020DF6">
        <w:tc>
          <w:tcPr>
            <w:tcW w:w="1278" w:type="dxa"/>
            <w:vAlign w:val="center"/>
          </w:tcPr>
          <w:p w14:paraId="57431E32"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44EA5142" w14:textId="77777777" w:rsidR="00CC4529" w:rsidRDefault="00CC4529" w:rsidP="00020DF6">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nt16</w:t>
            </w:r>
          </w:p>
        </w:tc>
        <w:tc>
          <w:tcPr>
            <w:tcW w:w="2407" w:type="dxa"/>
            <w:vAlign w:val="center"/>
          </w:tcPr>
          <w:p w14:paraId="6C3C3CCC" w14:textId="77777777" w:rsidR="00CC4529" w:rsidRDefault="00CC4529" w:rsidP="00020DF6">
            <w:pPr>
              <w:spacing w:line="276" w:lineRule="auto"/>
              <w:ind w:rightChars="-87" w:right="-209"/>
              <w:rPr>
                <w:rFonts w:ascii="Arial" w:hAnsi="Arial" w:cs="Arial"/>
                <w:sz w:val="20"/>
                <w:szCs w:val="20"/>
              </w:rPr>
            </w:pPr>
            <w:r>
              <w:rPr>
                <w:rFonts w:ascii="Arial" w:hAnsi="Arial" w:cs="Arial" w:hint="eastAsia"/>
                <w:sz w:val="20"/>
                <w:szCs w:val="20"/>
              </w:rPr>
              <w:t>2</w:t>
            </w:r>
          </w:p>
        </w:tc>
      </w:tr>
      <w:tr w:rsidR="00CC4529" w:rsidRPr="00043CFF" w14:paraId="52066E72" w14:textId="77777777" w:rsidTr="00020DF6">
        <w:tc>
          <w:tcPr>
            <w:tcW w:w="1278" w:type="dxa"/>
            <w:vAlign w:val="center"/>
          </w:tcPr>
          <w:p w14:paraId="25A0BDE2"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22A14A17" w14:textId="77777777" w:rsidR="00CC4529" w:rsidRPr="00043CFF" w:rsidRDefault="00CC4529" w:rsidP="00020DF6">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20A416AB"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4</w:t>
            </w:r>
          </w:p>
        </w:tc>
      </w:tr>
      <w:tr w:rsidR="00CC4529" w:rsidRPr="00043CFF" w14:paraId="71D560AB" w14:textId="77777777" w:rsidTr="00020DF6">
        <w:tc>
          <w:tcPr>
            <w:tcW w:w="1278" w:type="dxa"/>
            <w:vAlign w:val="center"/>
          </w:tcPr>
          <w:p w14:paraId="5BC7DA76"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1D14D2E9"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sz w:val="20"/>
                <w:szCs w:val="20"/>
              </w:rPr>
              <w:t>D</w:t>
            </w:r>
            <w:r>
              <w:rPr>
                <w:rFonts w:ascii="Arial" w:hAnsi="Arial" w:cs="Arial" w:hint="eastAsia"/>
                <w:sz w:val="20"/>
                <w:szCs w:val="20"/>
              </w:rPr>
              <w:t>ouble</w:t>
            </w:r>
          </w:p>
        </w:tc>
        <w:tc>
          <w:tcPr>
            <w:tcW w:w="2407" w:type="dxa"/>
            <w:vAlign w:val="center"/>
          </w:tcPr>
          <w:p w14:paraId="42EBF9A7"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8</w:t>
            </w:r>
          </w:p>
        </w:tc>
      </w:tr>
    </w:tbl>
    <w:p w14:paraId="6E811A7E" w14:textId="77777777" w:rsidR="00774D90" w:rsidRPr="00043CFF" w:rsidRDefault="00774D90" w:rsidP="00774D90">
      <w:pPr>
        <w:spacing w:line="276" w:lineRule="auto"/>
        <w:ind w:rightChars="-87" w:right="-209" w:firstLineChars="202" w:firstLine="424"/>
        <w:jc w:val="left"/>
        <w:rPr>
          <w:rFonts w:ascii="Arial" w:hAnsi="Arial" w:cs="Arial"/>
          <w:sz w:val="21"/>
          <w:szCs w:val="21"/>
        </w:rPr>
      </w:pPr>
    </w:p>
    <w:p w14:paraId="69E23E2B" w14:textId="503C365A" w:rsidR="00774D90" w:rsidRPr="00774D90" w:rsidRDefault="00774D90" w:rsidP="00774D90">
      <w:pPr>
        <w:pStyle w:val="aa"/>
        <w:numPr>
          <w:ilvl w:val="0"/>
          <w:numId w:val="37"/>
        </w:numPr>
        <w:spacing w:line="276" w:lineRule="auto"/>
        <w:ind w:rightChars="-87" w:right="-209"/>
        <w:jc w:val="left"/>
        <w:rPr>
          <w:rFonts w:ascii="Arial" w:hAnsi="Arial" w:cs="Arial"/>
          <w:sz w:val="21"/>
          <w:szCs w:val="21"/>
        </w:rPr>
      </w:pPr>
      <w:r>
        <w:rPr>
          <w:rFonts w:ascii="Arial" w:hAnsi="Arial" w:cs="Arial" w:hint="eastAsia"/>
          <w:sz w:val="21"/>
          <w:szCs w:val="21"/>
        </w:rPr>
        <w:t xml:space="preserve">Coil </w:t>
      </w:r>
      <w:r w:rsidRPr="00774D90">
        <w:rPr>
          <w:rFonts w:ascii="Arial" w:hAnsi="Arial" w:cs="Arial"/>
          <w:sz w:val="21"/>
          <w:szCs w:val="21"/>
        </w:rPr>
        <w:t>：</w:t>
      </w:r>
    </w:p>
    <w:p w14:paraId="2777F521" w14:textId="279F09F8"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address type</w:t>
      </w:r>
      <w:r>
        <w:rPr>
          <w:rFonts w:ascii="Arial" w:hAnsi="Arial" w:cs="Arial" w:hint="eastAsia"/>
          <w:sz w:val="21"/>
          <w:szCs w:val="21"/>
        </w:rPr>
        <w:t>：</w:t>
      </w:r>
      <w:r>
        <w:rPr>
          <w:rFonts w:ascii="Arial" w:hAnsi="Arial" w:cs="Arial" w:hint="eastAsia"/>
          <w:sz w:val="21"/>
          <w:szCs w:val="21"/>
        </w:rPr>
        <w:t xml:space="preserve"> 0xxxxx</w:t>
      </w:r>
    </w:p>
    <w:p w14:paraId="4003AFFB" w14:textId="0DC8C984"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Type</w:t>
      </w:r>
      <w:r>
        <w:rPr>
          <w:rFonts w:ascii="Arial" w:hAnsi="Arial" w:cs="Arial" w:hint="eastAsia"/>
          <w:sz w:val="21"/>
          <w:szCs w:val="21"/>
        </w:rPr>
        <w:t>：</w:t>
      </w:r>
      <w:r>
        <w:rPr>
          <w:rFonts w:ascii="Arial" w:hAnsi="Arial" w:cs="Arial" w:hint="eastAsia"/>
          <w:sz w:val="21"/>
          <w:szCs w:val="21"/>
        </w:rPr>
        <w:t>bool</w:t>
      </w:r>
    </w:p>
    <w:p w14:paraId="64C80BED" w14:textId="3471BECD" w:rsidR="00774D90" w:rsidRPr="00043CFF"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only</w:t>
      </w:r>
    </w:p>
    <w:p w14:paraId="6DF2EA7F" w14:textId="77777777" w:rsidR="00774D90" w:rsidRPr="005B6145" w:rsidRDefault="00774D90" w:rsidP="00774D90">
      <w:pPr>
        <w:spacing w:line="276" w:lineRule="auto"/>
        <w:ind w:rightChars="-87" w:right="-209"/>
        <w:jc w:val="left"/>
        <w:rPr>
          <w:rFonts w:ascii="Arial" w:hAnsi="Arial" w:cs="Arial"/>
          <w:sz w:val="21"/>
          <w:szCs w:val="21"/>
        </w:rPr>
      </w:pPr>
    </w:p>
    <w:p w14:paraId="127D7B86" w14:textId="6D6DBED6" w:rsidR="00774D90" w:rsidRPr="00774D90" w:rsidRDefault="00774D90" w:rsidP="00774D90">
      <w:pPr>
        <w:numPr>
          <w:ilvl w:val="0"/>
          <w:numId w:val="37"/>
        </w:numPr>
        <w:spacing w:line="276" w:lineRule="auto"/>
        <w:ind w:rightChars="-87" w:right="-209"/>
        <w:contextualSpacing/>
        <w:jc w:val="left"/>
        <w:rPr>
          <w:rFonts w:ascii="Arial" w:hAnsi="Arial" w:cs="Arial"/>
          <w:sz w:val="21"/>
          <w:szCs w:val="21"/>
        </w:rPr>
      </w:pPr>
      <w:r>
        <w:rPr>
          <w:rFonts w:ascii="Arial" w:hAnsi="Arial" w:cs="Arial" w:hint="eastAsia"/>
          <w:sz w:val="21"/>
          <w:szCs w:val="21"/>
        </w:rPr>
        <w:t>Input</w:t>
      </w:r>
      <w:r w:rsidRPr="00774D90">
        <w:rPr>
          <w:rFonts w:ascii="Arial" w:hAnsi="Arial" w:cs="Arial"/>
          <w:sz w:val="21"/>
          <w:szCs w:val="21"/>
        </w:rPr>
        <w:t>：</w:t>
      </w:r>
    </w:p>
    <w:p w14:paraId="72F88ADC" w14:textId="2667526B" w:rsidR="00774D90" w:rsidRPr="00774D90" w:rsidRDefault="00774D90" w:rsidP="00774D90">
      <w:pPr>
        <w:spacing w:line="276" w:lineRule="auto"/>
        <w:ind w:leftChars="177" w:left="425" w:rightChars="-87" w:right="-209" w:firstLineChars="202" w:firstLine="424"/>
        <w:jc w:val="left"/>
        <w:rPr>
          <w:rFonts w:ascii="Arial" w:hAnsi="Arial" w:cs="Arial"/>
          <w:sz w:val="21"/>
          <w:szCs w:val="21"/>
        </w:rPr>
      </w:pPr>
      <w:r w:rsidRPr="00774D90">
        <w:rPr>
          <w:rFonts w:ascii="Arial" w:hAnsi="Arial" w:cs="Arial"/>
          <w:sz w:val="21"/>
          <w:szCs w:val="21"/>
        </w:rPr>
        <w:t>Data address type</w:t>
      </w:r>
      <w:r w:rsidRPr="00774D90">
        <w:rPr>
          <w:rFonts w:ascii="Arial" w:hAnsi="Arial" w:cs="Arial"/>
          <w:sz w:val="21"/>
          <w:szCs w:val="21"/>
        </w:rPr>
        <w:t>：</w:t>
      </w:r>
      <w:r w:rsidRPr="00774D90">
        <w:rPr>
          <w:rFonts w:ascii="Arial" w:hAnsi="Arial" w:cs="Arial"/>
          <w:sz w:val="21"/>
          <w:szCs w:val="21"/>
        </w:rPr>
        <w:t xml:space="preserve"> </w:t>
      </w:r>
      <w:r>
        <w:rPr>
          <w:rFonts w:ascii="Arial" w:hAnsi="Arial" w:cs="Arial" w:hint="eastAsia"/>
          <w:sz w:val="21"/>
          <w:szCs w:val="21"/>
        </w:rPr>
        <w:t>1</w:t>
      </w:r>
      <w:r w:rsidRPr="00774D90">
        <w:rPr>
          <w:rFonts w:ascii="Arial" w:hAnsi="Arial" w:cs="Arial"/>
          <w:sz w:val="21"/>
          <w:szCs w:val="21"/>
        </w:rPr>
        <w:t>xxxxx</w:t>
      </w:r>
    </w:p>
    <w:p w14:paraId="43F40931" w14:textId="77777777" w:rsidR="00774D90" w:rsidRDefault="00774D90" w:rsidP="00774D90">
      <w:pPr>
        <w:spacing w:line="276" w:lineRule="auto"/>
        <w:ind w:leftChars="177" w:left="425" w:rightChars="-87" w:right="-209" w:firstLineChars="202" w:firstLine="424"/>
        <w:jc w:val="left"/>
        <w:rPr>
          <w:rFonts w:ascii="Arial" w:hAnsi="Arial" w:cs="Arial"/>
          <w:sz w:val="21"/>
          <w:szCs w:val="21"/>
        </w:rPr>
      </w:pPr>
      <w:r w:rsidRPr="00774D90">
        <w:rPr>
          <w:rFonts w:ascii="Arial" w:hAnsi="Arial" w:cs="Arial"/>
          <w:sz w:val="21"/>
          <w:szCs w:val="21"/>
        </w:rPr>
        <w:t>Data Type</w:t>
      </w:r>
      <w:r w:rsidRPr="00774D90">
        <w:rPr>
          <w:rFonts w:ascii="Arial" w:hAnsi="Arial" w:cs="Arial"/>
          <w:sz w:val="21"/>
          <w:szCs w:val="21"/>
        </w:rPr>
        <w:t>：</w:t>
      </w:r>
      <w:r w:rsidRPr="00774D90">
        <w:rPr>
          <w:rFonts w:ascii="Arial" w:hAnsi="Arial" w:cs="Arial"/>
          <w:sz w:val="21"/>
          <w:szCs w:val="21"/>
        </w:rPr>
        <w:t>bool</w:t>
      </w:r>
    </w:p>
    <w:p w14:paraId="569FE48B" w14:textId="0C3D3666" w:rsidR="00774D90" w:rsidRP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only</w:t>
      </w:r>
    </w:p>
    <w:p w14:paraId="05E99EE3" w14:textId="77777777" w:rsidR="00774D90" w:rsidRPr="005B6145" w:rsidRDefault="00774D90" w:rsidP="005B6145">
      <w:pPr>
        <w:spacing w:line="276" w:lineRule="auto"/>
        <w:ind w:rightChars="-87" w:right="-209"/>
        <w:jc w:val="left"/>
        <w:rPr>
          <w:rFonts w:ascii="Arial" w:hAnsi="Arial" w:cs="Arial"/>
          <w:sz w:val="21"/>
          <w:szCs w:val="21"/>
        </w:rPr>
      </w:pPr>
    </w:p>
    <w:p w14:paraId="36FE7508" w14:textId="204E8F61" w:rsidR="005B21D2" w:rsidRPr="00043CFF" w:rsidRDefault="009209D8" w:rsidP="001C4A70">
      <w:pPr>
        <w:pStyle w:val="1"/>
        <w:spacing w:line="276" w:lineRule="auto"/>
      </w:pPr>
      <w:bookmarkStart w:id="13" w:name="_Toc222430986"/>
      <w:r w:rsidRPr="00043CFF">
        <w:rPr>
          <w:lang w:eastAsia="zh-CN"/>
        </w:rPr>
        <w:lastRenderedPageBreak/>
        <w:t>DataTable storage</w:t>
      </w:r>
      <w:bookmarkEnd w:id="13"/>
    </w:p>
    <w:p w14:paraId="5ADC89EC" w14:textId="76B498D0" w:rsidR="005B21D2" w:rsidRPr="00043CFF" w:rsidRDefault="00E12F12" w:rsidP="001C4A70">
      <w:pPr>
        <w:spacing w:line="276" w:lineRule="auto"/>
        <w:ind w:rightChars="-87" w:right="-209" w:firstLineChars="202" w:firstLine="424"/>
        <w:jc w:val="left"/>
        <w:rPr>
          <w:rFonts w:ascii="Arial" w:hAnsi="Arial" w:cs="Arial"/>
          <w:sz w:val="21"/>
          <w:szCs w:val="21"/>
        </w:rPr>
      </w:pPr>
      <w:r w:rsidRPr="00E12F12">
        <w:rPr>
          <w:rFonts w:ascii="Arial" w:hAnsi="Arial" w:cs="Arial"/>
          <w:sz w:val="21"/>
          <w:szCs w:val="21"/>
        </w:rPr>
        <w:t>This functional module is mainly used for data storage configuration. Users can utilize a fixed database table structure or create their own, bind corresponding PLC communication points, and store the data.</w:t>
      </w:r>
    </w:p>
    <w:p w14:paraId="566D7382" w14:textId="62C09A72" w:rsidR="005B21D2" w:rsidRPr="00043CFF" w:rsidRDefault="007E02C1" w:rsidP="001C4A70">
      <w:pPr>
        <w:spacing w:line="276" w:lineRule="auto"/>
        <w:ind w:firstLineChars="59" w:firstLine="142"/>
        <w:jc w:val="center"/>
        <w:rPr>
          <w:rFonts w:ascii="Arial" w:hAnsi="Arial" w:cs="Arial"/>
          <w:sz w:val="21"/>
          <w:szCs w:val="21"/>
        </w:rPr>
      </w:pPr>
      <w:r w:rsidRPr="00043CFF">
        <w:rPr>
          <w:rFonts w:ascii="Arial" w:hAnsi="Arial" w:cs="Arial"/>
          <w:noProof/>
        </w:rPr>
        <w:drawing>
          <wp:inline distT="0" distB="0" distL="0" distR="0" wp14:anchorId="11F1F70F" wp14:editId="2DE07686">
            <wp:extent cx="6120130" cy="3948430"/>
            <wp:effectExtent l="0" t="0" r="0" b="0"/>
            <wp:docPr id="1052118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8327" name=""/>
                    <pic:cNvPicPr/>
                  </pic:nvPicPr>
                  <pic:blipFill>
                    <a:blip r:embed="rId18"/>
                    <a:stretch>
                      <a:fillRect/>
                    </a:stretch>
                  </pic:blipFill>
                  <pic:spPr>
                    <a:xfrm>
                      <a:off x="0" y="0"/>
                      <a:ext cx="6120130" cy="3948430"/>
                    </a:xfrm>
                    <a:prstGeom prst="rect">
                      <a:avLst/>
                    </a:prstGeom>
                  </pic:spPr>
                </pic:pic>
              </a:graphicData>
            </a:graphic>
          </wp:inline>
        </w:drawing>
      </w:r>
    </w:p>
    <w:p w14:paraId="1658E12D" w14:textId="68FECD18" w:rsidR="00B07AC0" w:rsidRPr="00043CFF" w:rsidRDefault="00E12F12" w:rsidP="001C4A70">
      <w:pPr>
        <w:pStyle w:val="aa"/>
        <w:numPr>
          <w:ilvl w:val="0"/>
          <w:numId w:val="10"/>
        </w:numPr>
        <w:spacing w:line="276" w:lineRule="auto"/>
        <w:contextualSpacing w:val="0"/>
        <w:jc w:val="left"/>
        <w:rPr>
          <w:rFonts w:ascii="Arial" w:hAnsi="Arial" w:cs="Arial"/>
          <w:sz w:val="21"/>
          <w:szCs w:val="21"/>
        </w:rPr>
      </w:pPr>
      <w:r>
        <w:rPr>
          <w:rFonts w:ascii="Arial" w:hAnsi="Arial" w:cs="Arial" w:hint="eastAsia"/>
          <w:sz w:val="21"/>
          <w:szCs w:val="21"/>
        </w:rPr>
        <w:t>Storage Information</w:t>
      </w:r>
    </w:p>
    <w:p w14:paraId="26594C49" w14:textId="47281DDA" w:rsidR="000E4DB4"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Task: Storage Task</w:t>
      </w:r>
    </w:p>
    <w:p w14:paraId="5C3A358F" w14:textId="72C2DFC3"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DB Table: user defined Database table name</w:t>
      </w:r>
    </w:p>
    <w:p w14:paraId="51353FE2" w14:textId="20EF1938"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Equipment: equipment name</w:t>
      </w:r>
    </w:p>
    <w:p w14:paraId="1EE77E00" w14:textId="06FA74DF"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sz w:val="21"/>
          <w:szCs w:val="21"/>
        </w:rPr>
        <w:t>S</w:t>
      </w:r>
      <w:r>
        <w:rPr>
          <w:rFonts w:ascii="Arial" w:hAnsi="Arial" w:cs="Arial" w:hint="eastAsia"/>
          <w:sz w:val="21"/>
          <w:szCs w:val="21"/>
        </w:rPr>
        <w:t>witch button: enable or disable database storage</w:t>
      </w:r>
    </w:p>
    <w:p w14:paraId="4488E575" w14:textId="6F280137" w:rsidR="00E12F12" w:rsidRP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 xml:space="preserve">Time scale table checkbox: </w:t>
      </w:r>
      <w:r>
        <w:rPr>
          <w:rFonts w:hint="eastAsia"/>
        </w:rPr>
        <w:t>I</w:t>
      </w:r>
      <w:r w:rsidRPr="00E12F12">
        <w:rPr>
          <w:rFonts w:ascii="Arial" w:hAnsi="Arial" w:cs="Arial"/>
          <w:sz w:val="21"/>
          <w:szCs w:val="21"/>
        </w:rPr>
        <w:t>f this option is not selected, data will be stored in the user-defined table structure, with the table name taken from the "DB Table" text box; if this option is selected, data will be stored in the table "tb_au_pubHisvalues".</w:t>
      </w:r>
    </w:p>
    <w:p w14:paraId="371CE2FE" w14:textId="638C23A6" w:rsidR="00B07AC0" w:rsidRPr="00043CFF" w:rsidRDefault="00B07AC0" w:rsidP="001C4A70">
      <w:pPr>
        <w:pStyle w:val="aa"/>
        <w:numPr>
          <w:ilvl w:val="0"/>
          <w:numId w:val="11"/>
        </w:numPr>
        <w:spacing w:line="276" w:lineRule="auto"/>
        <w:contextualSpacing w:val="0"/>
        <w:jc w:val="left"/>
        <w:rPr>
          <w:rFonts w:ascii="Arial" w:hAnsi="Arial" w:cs="Arial"/>
          <w:sz w:val="21"/>
          <w:szCs w:val="21"/>
        </w:rPr>
      </w:pPr>
      <w:r w:rsidRPr="00043CFF">
        <w:rPr>
          <w:rFonts w:ascii="Arial" w:hAnsi="Arial" w:cs="Arial"/>
          <w:sz w:val="21"/>
          <w:szCs w:val="21"/>
        </w:rPr>
        <w:t>数据存储规则</w:t>
      </w:r>
    </w:p>
    <w:p w14:paraId="0C33E165" w14:textId="6BFAB8EE" w:rsidR="00EF29F3" w:rsidRPr="00EF29F3" w:rsidRDefault="00EF29F3" w:rsidP="00EF29F3">
      <w:pPr>
        <w:spacing w:line="276" w:lineRule="auto"/>
        <w:ind w:firstLineChars="59" w:firstLine="124"/>
        <w:jc w:val="left"/>
        <w:rPr>
          <w:rFonts w:ascii="Arial" w:hAnsi="Arial" w:cs="Arial"/>
          <w:sz w:val="21"/>
          <w:szCs w:val="21"/>
        </w:rPr>
      </w:pPr>
      <w:bookmarkStart w:id="14" w:name="OLE_LINK2"/>
      <w:r>
        <w:rPr>
          <w:rFonts w:ascii="Arial" w:hAnsi="Arial" w:cs="Arial" w:hint="eastAsia"/>
          <w:sz w:val="21"/>
          <w:szCs w:val="21"/>
        </w:rPr>
        <w:t xml:space="preserve">Consecutive </w:t>
      </w:r>
      <w:bookmarkEnd w:id="14"/>
      <w:r w:rsidRPr="00EF29F3">
        <w:rPr>
          <w:rFonts w:ascii="Arial" w:hAnsi="Arial" w:cs="Arial"/>
          <w:sz w:val="21"/>
          <w:szCs w:val="21"/>
        </w:rPr>
        <w:t>Acquisition: As shown in the figure below, select the "</w:t>
      </w:r>
      <w:r w:rsidRPr="00EF29F3">
        <w:rPr>
          <w:rFonts w:ascii="Arial" w:hAnsi="Arial" w:cs="Arial" w:hint="eastAsia"/>
          <w:sz w:val="21"/>
          <w:szCs w:val="21"/>
        </w:rPr>
        <w:t xml:space="preserve"> </w:t>
      </w:r>
      <w:r>
        <w:rPr>
          <w:rFonts w:ascii="Arial" w:hAnsi="Arial" w:cs="Arial" w:hint="eastAsia"/>
          <w:sz w:val="21"/>
          <w:szCs w:val="21"/>
        </w:rPr>
        <w:t xml:space="preserve">Consecutive </w:t>
      </w:r>
      <w:r w:rsidRPr="00EF29F3">
        <w:rPr>
          <w:rFonts w:ascii="Arial" w:hAnsi="Arial" w:cs="Arial"/>
          <w:sz w:val="21"/>
          <w:szCs w:val="21"/>
        </w:rPr>
        <w:t>Acquisition" radio button to enable the system to continuously collect data according to the acquisition cycle. Users need to fill in the acquisition cycle and a bool-type trigger condition data acquisition point. When the bool value is true, the software performs table data storage; when false, the system does not store data.</w:t>
      </w:r>
    </w:p>
    <w:p w14:paraId="2986D54B" w14:textId="5DBC8735" w:rsidR="00B07AC0" w:rsidRPr="00043CFF"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To achieve more complex acquisition and storage rules, please check the " Expression" checkbox, click the "Expression" button, and a dialog box will pop up for configuring the expression conditions.</w:t>
      </w:r>
      <w:r w:rsidRPr="00EF29F3">
        <w:rPr>
          <w:noProof/>
        </w:rPr>
        <w:t xml:space="preserve"> </w:t>
      </w:r>
      <w:r>
        <w:rPr>
          <w:noProof/>
        </w:rPr>
        <w:lastRenderedPageBreak/>
        <w:drawing>
          <wp:inline distT="0" distB="0" distL="0" distR="0" wp14:anchorId="249BF0D8" wp14:editId="028E60DF">
            <wp:extent cx="6120130" cy="1402080"/>
            <wp:effectExtent l="0" t="0" r="0" b="7620"/>
            <wp:docPr id="171351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3998" name=""/>
                    <pic:cNvPicPr/>
                  </pic:nvPicPr>
                  <pic:blipFill>
                    <a:blip r:embed="rId19"/>
                    <a:stretch>
                      <a:fillRect/>
                    </a:stretch>
                  </pic:blipFill>
                  <pic:spPr>
                    <a:xfrm>
                      <a:off x="0" y="0"/>
                      <a:ext cx="6120130" cy="1402080"/>
                    </a:xfrm>
                    <a:prstGeom prst="rect">
                      <a:avLst/>
                    </a:prstGeom>
                  </pic:spPr>
                </pic:pic>
              </a:graphicData>
            </a:graphic>
          </wp:inline>
        </w:drawing>
      </w:r>
    </w:p>
    <w:p w14:paraId="3E5D5909" w14:textId="77777777" w:rsidR="00EF29F3" w:rsidRPr="00EF29F3"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Rising Edge Acquisition: As shown in the figure below, select the "Rising Edge Acquisition" radio button to enable table data storage when the system detects a bool value of On/True. Users need to configure a bool-type trigger condition point.</w:t>
      </w:r>
    </w:p>
    <w:p w14:paraId="2E147E85" w14:textId="5C106A08" w:rsidR="00EB7C24" w:rsidRPr="00043CFF"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To achieve more complex acquisition and storage rules, please check the " Expression" checkbox, click the "Expression" button, and a dialog box will pop up for configuring the expression conditions.</w:t>
      </w:r>
      <w:r w:rsidRPr="00EF29F3">
        <w:rPr>
          <w:noProof/>
        </w:rPr>
        <w:t xml:space="preserve"> </w:t>
      </w:r>
      <w:r>
        <w:rPr>
          <w:noProof/>
        </w:rPr>
        <w:drawing>
          <wp:inline distT="0" distB="0" distL="0" distR="0" wp14:anchorId="0E127157" wp14:editId="180D94C1">
            <wp:extent cx="6120130" cy="1374140"/>
            <wp:effectExtent l="0" t="0" r="0" b="0"/>
            <wp:docPr id="18326851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85161" name="图片 1" descr="图形用户界面, 应用程序&#10;&#10;AI 生成的内容可能不正确。"/>
                    <pic:cNvPicPr/>
                  </pic:nvPicPr>
                  <pic:blipFill>
                    <a:blip r:embed="rId20"/>
                    <a:stretch>
                      <a:fillRect/>
                    </a:stretch>
                  </pic:blipFill>
                  <pic:spPr>
                    <a:xfrm>
                      <a:off x="0" y="0"/>
                      <a:ext cx="6120130" cy="1374140"/>
                    </a:xfrm>
                    <a:prstGeom prst="rect">
                      <a:avLst/>
                    </a:prstGeom>
                  </pic:spPr>
                </pic:pic>
              </a:graphicData>
            </a:graphic>
          </wp:inline>
        </w:drawing>
      </w:r>
      <w:r>
        <w:rPr>
          <w:noProof/>
        </w:rPr>
        <w:t xml:space="preserve"> </w:t>
      </w:r>
      <w:r w:rsidRPr="00043CFF">
        <w:rPr>
          <w:rFonts w:ascii="Arial" w:hAnsi="Arial" w:cs="Arial"/>
          <w:noProof/>
        </w:rPr>
        <w:t xml:space="preserve"> </w:t>
      </w:r>
    </w:p>
    <w:p w14:paraId="42540E8D" w14:textId="77777777" w:rsidR="00B72714" w:rsidRPr="00B72714" w:rsidRDefault="00B72714" w:rsidP="00B72714">
      <w:pPr>
        <w:spacing w:line="276" w:lineRule="auto"/>
        <w:ind w:leftChars="60" w:left="266" w:hangingChars="58" w:hanging="122"/>
        <w:jc w:val="left"/>
        <w:rPr>
          <w:rFonts w:ascii="Arial" w:hAnsi="Arial" w:cs="Arial"/>
          <w:sz w:val="21"/>
          <w:szCs w:val="21"/>
        </w:rPr>
      </w:pPr>
      <w:r w:rsidRPr="00B72714">
        <w:rPr>
          <w:rFonts w:ascii="Arial" w:hAnsi="Arial" w:cs="Arial"/>
          <w:sz w:val="21"/>
          <w:szCs w:val="21"/>
        </w:rPr>
        <w:t>Use Expression: Expressions can be used in both Rising Edge and Continuous Acquisition modes. An expression is a formula that combines multiple variable conditions to determine the data storage condition.</w:t>
      </w:r>
    </w:p>
    <w:p w14:paraId="1896BEB7" w14:textId="5F1274F2" w:rsidR="00EB7C24" w:rsidRDefault="00B72714" w:rsidP="00B72714">
      <w:pPr>
        <w:spacing w:line="276" w:lineRule="auto"/>
        <w:ind w:leftChars="60" w:left="266" w:hangingChars="58" w:hanging="122"/>
        <w:jc w:val="left"/>
        <w:rPr>
          <w:rFonts w:ascii="Arial" w:hAnsi="Arial" w:cs="Arial"/>
          <w:noProof/>
        </w:rPr>
      </w:pPr>
      <w:r w:rsidRPr="00B72714">
        <w:rPr>
          <w:rFonts w:ascii="Arial" w:hAnsi="Arial" w:cs="Arial"/>
          <w:sz w:val="21"/>
          <w:szCs w:val="21"/>
        </w:rPr>
        <w:t>Users check the " Expression" checkbox and click the "Expression" button to pop up the Expression Editor dialog. First, users click the plus button to the right of the parameter list in the middle to add one or more internal variables for the expression. Then, edit the expression in the expression text box, click the red checkmark button to verify if the expression is correct. If correct, click the Save button to save the expression.</w:t>
      </w:r>
    </w:p>
    <w:p w14:paraId="1A057D0B" w14:textId="212C92B7" w:rsidR="00B72714" w:rsidRDefault="00B72714" w:rsidP="00B72714">
      <w:pPr>
        <w:spacing w:line="276" w:lineRule="auto"/>
        <w:ind w:leftChars="60" w:left="283" w:hangingChars="58" w:hanging="139"/>
        <w:jc w:val="left"/>
        <w:rPr>
          <w:rFonts w:ascii="Arial" w:hAnsi="Arial" w:cs="Arial"/>
          <w:noProof/>
        </w:rPr>
      </w:pPr>
      <w:r>
        <w:rPr>
          <w:noProof/>
        </w:rPr>
        <w:drawing>
          <wp:inline distT="0" distB="0" distL="0" distR="0" wp14:anchorId="46053B31" wp14:editId="02201457">
            <wp:extent cx="6120130" cy="2642870"/>
            <wp:effectExtent l="0" t="0" r="0" b="5080"/>
            <wp:docPr id="24083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497" name=""/>
                    <pic:cNvPicPr/>
                  </pic:nvPicPr>
                  <pic:blipFill>
                    <a:blip r:embed="rId21"/>
                    <a:stretch>
                      <a:fillRect/>
                    </a:stretch>
                  </pic:blipFill>
                  <pic:spPr>
                    <a:xfrm>
                      <a:off x="0" y="0"/>
                      <a:ext cx="6120130" cy="2642870"/>
                    </a:xfrm>
                    <a:prstGeom prst="rect">
                      <a:avLst/>
                    </a:prstGeom>
                  </pic:spPr>
                </pic:pic>
              </a:graphicData>
            </a:graphic>
          </wp:inline>
        </w:drawing>
      </w:r>
    </w:p>
    <w:p w14:paraId="383D2726" w14:textId="77777777" w:rsidR="00B72714" w:rsidRPr="00043CFF" w:rsidRDefault="00B72714" w:rsidP="00B72714">
      <w:pPr>
        <w:spacing w:line="276" w:lineRule="auto"/>
        <w:ind w:leftChars="60" w:left="266" w:hangingChars="58" w:hanging="122"/>
        <w:jc w:val="left"/>
        <w:rPr>
          <w:rFonts w:ascii="Arial" w:hAnsi="Arial" w:cs="Arial"/>
          <w:sz w:val="21"/>
          <w:szCs w:val="21"/>
        </w:rPr>
      </w:pPr>
    </w:p>
    <w:p w14:paraId="154E1FD1" w14:textId="50648C7D" w:rsidR="002046C5" w:rsidRPr="00043CFF" w:rsidRDefault="00B72714" w:rsidP="001C4A70">
      <w:pPr>
        <w:pStyle w:val="aa"/>
        <w:numPr>
          <w:ilvl w:val="0"/>
          <w:numId w:val="12"/>
        </w:numPr>
        <w:spacing w:line="276" w:lineRule="auto"/>
        <w:contextualSpacing w:val="0"/>
        <w:jc w:val="left"/>
        <w:rPr>
          <w:rFonts w:ascii="Arial" w:hAnsi="Arial" w:cs="Arial"/>
          <w:sz w:val="21"/>
          <w:szCs w:val="21"/>
        </w:rPr>
      </w:pPr>
      <w:r>
        <w:rPr>
          <w:rFonts w:ascii="Arial" w:hAnsi="Arial" w:cs="Arial" w:hint="eastAsia"/>
          <w:sz w:val="21"/>
          <w:szCs w:val="21"/>
        </w:rPr>
        <w:t>Data Collection</w:t>
      </w:r>
    </w:p>
    <w:p w14:paraId="55456D16" w14:textId="396F01BC" w:rsidR="00D21289" w:rsidRPr="00043CFF" w:rsidRDefault="00B72714" w:rsidP="001C4A70">
      <w:pPr>
        <w:pStyle w:val="aa"/>
        <w:spacing w:line="276" w:lineRule="auto"/>
        <w:ind w:left="426" w:firstLineChars="225" w:firstLine="473"/>
        <w:contextualSpacing w:val="0"/>
        <w:jc w:val="left"/>
        <w:rPr>
          <w:rFonts w:ascii="Arial" w:hAnsi="Arial" w:cs="Arial"/>
          <w:sz w:val="21"/>
          <w:szCs w:val="21"/>
        </w:rPr>
      </w:pPr>
      <w:r w:rsidRPr="00B72714">
        <w:rPr>
          <w:rFonts w:ascii="Arial" w:hAnsi="Arial" w:cs="Arial"/>
          <w:sz w:val="21"/>
          <w:szCs w:val="21"/>
        </w:rPr>
        <w:lastRenderedPageBreak/>
        <w:t>As shown in the figure below, users can custom-configure the storage data table structure, where each data column corresponds to a device communication point. The system stores a set of real-time data into this table according to the acquisition rules configured above.</w:t>
      </w:r>
    </w:p>
    <w:p w14:paraId="7C8F1006" w14:textId="408D1D29" w:rsidR="002046C5" w:rsidRDefault="00B72714" w:rsidP="001C4A70">
      <w:pPr>
        <w:spacing w:line="276" w:lineRule="auto"/>
        <w:ind w:leftChars="60" w:left="283" w:hangingChars="58" w:hanging="139"/>
        <w:jc w:val="center"/>
        <w:rPr>
          <w:rFonts w:ascii="Arial" w:hAnsi="Arial" w:cs="Arial"/>
          <w:noProof/>
        </w:rPr>
      </w:pPr>
      <w:r>
        <w:rPr>
          <w:noProof/>
        </w:rPr>
        <w:drawing>
          <wp:inline distT="0" distB="0" distL="0" distR="0" wp14:anchorId="00A48C15" wp14:editId="6477962E">
            <wp:extent cx="6120130" cy="1980565"/>
            <wp:effectExtent l="0" t="0" r="0" b="635"/>
            <wp:docPr id="73594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0770" name=""/>
                    <pic:cNvPicPr/>
                  </pic:nvPicPr>
                  <pic:blipFill>
                    <a:blip r:embed="rId22"/>
                    <a:stretch>
                      <a:fillRect/>
                    </a:stretch>
                  </pic:blipFill>
                  <pic:spPr>
                    <a:xfrm>
                      <a:off x="0" y="0"/>
                      <a:ext cx="6120130" cy="1980565"/>
                    </a:xfrm>
                    <a:prstGeom prst="rect">
                      <a:avLst/>
                    </a:prstGeom>
                  </pic:spPr>
                </pic:pic>
              </a:graphicData>
            </a:graphic>
          </wp:inline>
        </w:drawing>
      </w:r>
    </w:p>
    <w:p w14:paraId="7B6059E2" w14:textId="77777777" w:rsidR="00B72714" w:rsidRDefault="00B72714" w:rsidP="001C4A70">
      <w:pPr>
        <w:spacing w:line="276" w:lineRule="auto"/>
        <w:ind w:leftChars="60" w:left="283" w:hangingChars="58" w:hanging="139"/>
        <w:jc w:val="center"/>
        <w:rPr>
          <w:rFonts w:ascii="Arial" w:hAnsi="Arial" w:cs="Arial"/>
          <w:noProof/>
        </w:rPr>
      </w:pPr>
    </w:p>
    <w:p w14:paraId="195395BA" w14:textId="5AA746DF" w:rsidR="00C77175" w:rsidRPr="00043CFF" w:rsidRDefault="00B72714" w:rsidP="001C4A70">
      <w:pPr>
        <w:pStyle w:val="aa"/>
        <w:numPr>
          <w:ilvl w:val="0"/>
          <w:numId w:val="12"/>
        </w:numPr>
        <w:spacing w:line="276" w:lineRule="auto"/>
        <w:contextualSpacing w:val="0"/>
        <w:jc w:val="left"/>
        <w:rPr>
          <w:rFonts w:ascii="Arial" w:hAnsi="Arial" w:cs="Arial"/>
          <w:sz w:val="21"/>
          <w:szCs w:val="21"/>
        </w:rPr>
      </w:pPr>
      <w:r>
        <w:rPr>
          <w:rFonts w:ascii="Arial" w:hAnsi="Arial" w:cs="Arial" w:hint="eastAsia"/>
          <w:sz w:val="21"/>
          <w:szCs w:val="21"/>
        </w:rPr>
        <w:t>Batch Tag</w:t>
      </w:r>
    </w:p>
    <w:p w14:paraId="72C59AF7" w14:textId="3AD1A3DE" w:rsidR="00C77175" w:rsidRDefault="00B72714" w:rsidP="001C4A70">
      <w:pPr>
        <w:spacing w:line="276" w:lineRule="auto"/>
        <w:ind w:leftChars="60" w:left="266" w:hangingChars="58" w:hanging="122"/>
        <w:jc w:val="left"/>
        <w:rPr>
          <w:rFonts w:ascii="Arial" w:hAnsi="Arial" w:cs="Arial"/>
          <w:noProof/>
        </w:rPr>
      </w:pPr>
      <w:r w:rsidRPr="00B72714">
        <w:rPr>
          <w:rFonts w:ascii="Arial" w:hAnsi="Arial" w:cs="Arial"/>
          <w:sz w:val="21"/>
          <w:szCs w:val="21"/>
        </w:rPr>
        <w:t xml:space="preserve">This </w:t>
      </w:r>
      <w:r>
        <w:rPr>
          <w:rFonts w:ascii="Arial" w:hAnsi="Arial" w:cs="Arial" w:hint="eastAsia"/>
          <w:sz w:val="21"/>
          <w:szCs w:val="21"/>
        </w:rPr>
        <w:t>configuration</w:t>
      </w:r>
      <w:r w:rsidRPr="00B72714">
        <w:rPr>
          <w:rFonts w:ascii="Arial" w:hAnsi="Arial" w:cs="Arial"/>
          <w:sz w:val="21"/>
          <w:szCs w:val="21"/>
        </w:rPr>
        <w:t xml:space="preserve"> is optional. If a batch number communication point is configured, the system will assign work order (WO) information to the corresponding reserved WO field in the table based on this point. This communication point must be in string format. </w:t>
      </w:r>
    </w:p>
    <w:p w14:paraId="65B45D87" w14:textId="469B4682" w:rsidR="00B72714" w:rsidRPr="00043CFF" w:rsidRDefault="00B72714" w:rsidP="001C4A70">
      <w:pPr>
        <w:spacing w:line="276" w:lineRule="auto"/>
        <w:ind w:leftChars="60" w:left="283" w:hangingChars="58" w:hanging="139"/>
        <w:jc w:val="left"/>
        <w:rPr>
          <w:rFonts w:ascii="Arial" w:hAnsi="Arial" w:cs="Arial"/>
          <w:sz w:val="21"/>
          <w:szCs w:val="21"/>
        </w:rPr>
      </w:pPr>
      <w:r>
        <w:rPr>
          <w:noProof/>
        </w:rPr>
        <w:drawing>
          <wp:inline distT="0" distB="0" distL="0" distR="0" wp14:anchorId="4DECC772" wp14:editId="0FAC4652">
            <wp:extent cx="3914775" cy="466725"/>
            <wp:effectExtent l="0" t="0" r="9525" b="9525"/>
            <wp:docPr id="204754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1881" name=""/>
                    <pic:cNvPicPr/>
                  </pic:nvPicPr>
                  <pic:blipFill>
                    <a:blip r:embed="rId23"/>
                    <a:stretch>
                      <a:fillRect/>
                    </a:stretch>
                  </pic:blipFill>
                  <pic:spPr>
                    <a:xfrm>
                      <a:off x="0" y="0"/>
                      <a:ext cx="3914775" cy="466725"/>
                    </a:xfrm>
                    <a:prstGeom prst="rect">
                      <a:avLst/>
                    </a:prstGeom>
                  </pic:spPr>
                </pic:pic>
              </a:graphicData>
            </a:graphic>
          </wp:inline>
        </w:drawing>
      </w:r>
    </w:p>
    <w:p w14:paraId="2B86E89F" w14:textId="0098A04A" w:rsidR="007E02C1" w:rsidRPr="00043CFF" w:rsidRDefault="007E02C1" w:rsidP="001C4A70">
      <w:pPr>
        <w:pStyle w:val="1"/>
        <w:spacing w:line="276" w:lineRule="auto"/>
      </w:pPr>
      <w:bookmarkStart w:id="15" w:name="_Toc222430987"/>
      <w:r w:rsidRPr="00043CFF">
        <w:rPr>
          <w:lang w:eastAsia="zh-CN"/>
        </w:rPr>
        <w:lastRenderedPageBreak/>
        <w:t>Recipe Management</w:t>
      </w:r>
      <w:bookmarkEnd w:id="15"/>
    </w:p>
    <w:p w14:paraId="7196F61F" w14:textId="448FAF10" w:rsidR="007E02C1" w:rsidRPr="00043CFF" w:rsidRDefault="00043CFF" w:rsidP="001C4A70">
      <w:pPr>
        <w:spacing w:line="276" w:lineRule="auto"/>
        <w:ind w:rightChars="-87" w:right="-209" w:firstLineChars="202" w:firstLine="424"/>
        <w:jc w:val="left"/>
        <w:rPr>
          <w:rFonts w:ascii="Arial" w:hAnsi="Arial" w:cs="Arial"/>
          <w:sz w:val="21"/>
          <w:szCs w:val="21"/>
        </w:rPr>
      </w:pPr>
      <w:r w:rsidRPr="00043CFF">
        <w:rPr>
          <w:rFonts w:ascii="Arial" w:hAnsi="Arial" w:cs="Arial"/>
          <w:sz w:val="21"/>
          <w:szCs w:val="21"/>
        </w:rPr>
        <w:t>Users can define multiple sets of recipe download parameters, where each recipe can define different download parameters as well as different default values.</w:t>
      </w:r>
    </w:p>
    <w:p w14:paraId="4D08F668" w14:textId="66FA1071" w:rsidR="007E02C1" w:rsidRDefault="00AC4587" w:rsidP="001C4A70">
      <w:pPr>
        <w:spacing w:line="276" w:lineRule="auto"/>
        <w:ind w:leftChars="60" w:left="283" w:hangingChars="58" w:hanging="139"/>
        <w:jc w:val="left"/>
        <w:rPr>
          <w:rFonts w:ascii="Arial" w:hAnsi="Arial" w:cs="Arial"/>
          <w:sz w:val="21"/>
          <w:szCs w:val="21"/>
        </w:rPr>
      </w:pPr>
      <w:r w:rsidRPr="00043CFF">
        <w:rPr>
          <w:rFonts w:ascii="Arial" w:hAnsi="Arial" w:cs="Arial"/>
          <w:noProof/>
        </w:rPr>
        <w:drawing>
          <wp:inline distT="0" distB="0" distL="0" distR="0" wp14:anchorId="2255B3A4" wp14:editId="35957363">
            <wp:extent cx="6120130" cy="3914775"/>
            <wp:effectExtent l="0" t="0" r="0" b="9525"/>
            <wp:docPr id="140053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39449" name=""/>
                    <pic:cNvPicPr/>
                  </pic:nvPicPr>
                  <pic:blipFill>
                    <a:blip r:embed="rId24"/>
                    <a:stretch>
                      <a:fillRect/>
                    </a:stretch>
                  </pic:blipFill>
                  <pic:spPr>
                    <a:xfrm>
                      <a:off x="0" y="0"/>
                      <a:ext cx="6120130" cy="3914775"/>
                    </a:xfrm>
                    <a:prstGeom prst="rect">
                      <a:avLst/>
                    </a:prstGeom>
                  </pic:spPr>
                </pic:pic>
              </a:graphicData>
            </a:graphic>
          </wp:inline>
        </w:drawing>
      </w:r>
    </w:p>
    <w:p w14:paraId="7BD741F1" w14:textId="0C445374" w:rsidR="00E63E0E" w:rsidRPr="00043CFF" w:rsidRDefault="00E63E0E" w:rsidP="001C4A70">
      <w:pPr>
        <w:pStyle w:val="20"/>
        <w:spacing w:line="276" w:lineRule="auto"/>
        <w:rPr>
          <w:rFonts w:ascii="Arial" w:eastAsia="宋体" w:hAnsi="Arial" w:cs="Arial"/>
        </w:rPr>
      </w:pPr>
      <w:bookmarkStart w:id="16" w:name="_Toc222430988"/>
      <w:r>
        <w:rPr>
          <w:rFonts w:ascii="Arial" w:eastAsia="宋体" w:hAnsi="Arial" w:cs="Arial"/>
        </w:rPr>
        <w:t>B</w:t>
      </w:r>
      <w:r>
        <w:rPr>
          <w:rFonts w:ascii="Arial" w:eastAsia="宋体" w:hAnsi="Arial" w:cs="Arial" w:hint="eastAsia"/>
        </w:rPr>
        <w:t>utton action</w:t>
      </w:r>
      <w:bookmarkEnd w:id="16"/>
    </w:p>
    <w:p w14:paraId="0C09AB9F" w14:textId="259F7224" w:rsidR="00E63E0E" w:rsidRPr="00043CFF" w:rsidRDefault="00E63E0E" w:rsidP="001C4A70">
      <w:pPr>
        <w:spacing w:line="276" w:lineRule="auto"/>
        <w:rPr>
          <w:rFonts w:ascii="Arial" w:hAnsi="Arial" w:cs="Arial"/>
          <w:lang w:val="en-GB"/>
        </w:rPr>
      </w:pPr>
      <w:r>
        <w:rPr>
          <w:rFonts w:ascii="Arial" w:hAnsi="Arial" w:cs="Arial" w:hint="eastAsia"/>
          <w:lang w:val="en-GB"/>
        </w:rPr>
        <w:t>Add</w:t>
      </w:r>
      <w:r>
        <w:rPr>
          <w:rFonts w:ascii="Arial" w:hAnsi="Arial" w:cs="Arial" w:hint="eastAsia"/>
          <w:lang w:val="en-GB"/>
        </w:rPr>
        <w:t>，</w:t>
      </w:r>
      <w:r>
        <w:rPr>
          <w:rFonts w:ascii="Arial" w:hAnsi="Arial" w:cs="Arial" w:hint="eastAsia"/>
          <w:lang w:val="en-GB"/>
        </w:rPr>
        <w:t>Delete and Save configuration buttons</w:t>
      </w:r>
      <w:r w:rsidRPr="00043CFF">
        <w:rPr>
          <w:rFonts w:ascii="Arial" w:hAnsi="Arial" w:cs="Arial"/>
          <w:lang w:val="en-GB"/>
        </w:rPr>
        <w:t>.</w:t>
      </w:r>
    </w:p>
    <w:p w14:paraId="03578997" w14:textId="16D73B0F" w:rsidR="00E63E0E" w:rsidRPr="00043CFF" w:rsidRDefault="00E63E0E" w:rsidP="001C4A70">
      <w:pPr>
        <w:pStyle w:val="20"/>
        <w:spacing w:line="276" w:lineRule="auto"/>
        <w:rPr>
          <w:rFonts w:ascii="Arial" w:eastAsia="宋体" w:hAnsi="Arial" w:cs="Arial"/>
        </w:rPr>
      </w:pPr>
      <w:bookmarkStart w:id="17" w:name="_Toc222430989"/>
      <w:r>
        <w:rPr>
          <w:rFonts w:ascii="Arial" w:eastAsia="宋体" w:hAnsi="Arial" w:cs="Arial" w:hint="eastAsia"/>
        </w:rPr>
        <w:t>Basic information</w:t>
      </w:r>
      <w:bookmarkEnd w:id="17"/>
    </w:p>
    <w:p w14:paraId="50462505" w14:textId="03EAB943" w:rsidR="00E63E0E" w:rsidRDefault="00E63E0E" w:rsidP="001C4A70">
      <w:pPr>
        <w:spacing w:line="276" w:lineRule="auto"/>
        <w:rPr>
          <w:rFonts w:ascii="Arial" w:hAnsi="Arial" w:cs="Arial"/>
          <w:lang w:val="en-GB"/>
        </w:rPr>
      </w:pPr>
      <w:r>
        <w:rPr>
          <w:rFonts w:ascii="Arial" w:hAnsi="Arial" w:cs="Arial" w:hint="eastAsia"/>
          <w:lang w:val="en-GB"/>
        </w:rPr>
        <w:t>Recipe name and description define as well as enable configuration.</w:t>
      </w:r>
    </w:p>
    <w:p w14:paraId="2AD48D26" w14:textId="106A58C0" w:rsidR="00E63E0E" w:rsidRPr="00043CFF" w:rsidRDefault="00E63E0E" w:rsidP="001C4A70">
      <w:pPr>
        <w:pStyle w:val="20"/>
        <w:spacing w:line="276" w:lineRule="auto"/>
        <w:rPr>
          <w:rFonts w:ascii="Arial" w:eastAsia="宋体" w:hAnsi="Arial" w:cs="Arial"/>
        </w:rPr>
      </w:pPr>
      <w:bookmarkStart w:id="18" w:name="_Toc222430990"/>
      <w:r>
        <w:rPr>
          <w:rFonts w:ascii="Arial" w:eastAsia="宋体" w:hAnsi="Arial" w:cs="Arial" w:hint="eastAsia"/>
        </w:rPr>
        <w:t>Recipe parameters</w:t>
      </w:r>
      <w:bookmarkEnd w:id="18"/>
    </w:p>
    <w:p w14:paraId="3737BD14" w14:textId="63285F01" w:rsidR="00E63E0E" w:rsidRPr="00043CFF" w:rsidRDefault="00E63E0E" w:rsidP="001C4A70">
      <w:pPr>
        <w:spacing w:line="276" w:lineRule="auto"/>
        <w:rPr>
          <w:rFonts w:ascii="Arial" w:hAnsi="Arial" w:cs="Arial"/>
          <w:lang w:val="en-GB"/>
        </w:rPr>
      </w:pPr>
      <w:r>
        <w:rPr>
          <w:rFonts w:ascii="Arial" w:hAnsi="Arial" w:cs="Arial" w:hint="eastAsia"/>
          <w:lang w:val="en-GB"/>
        </w:rPr>
        <w:t>Table for recipe parameters as well as configuration buttons.</w:t>
      </w:r>
    </w:p>
    <w:p w14:paraId="34E4AA0D" w14:textId="77777777" w:rsidR="00E63E0E" w:rsidRPr="00E63E0E" w:rsidRDefault="00E63E0E" w:rsidP="001C4A70">
      <w:pPr>
        <w:spacing w:line="276" w:lineRule="auto"/>
        <w:rPr>
          <w:rFonts w:ascii="Arial" w:hAnsi="Arial" w:cs="Arial"/>
          <w:lang w:val="en-GB"/>
        </w:rPr>
      </w:pPr>
    </w:p>
    <w:p w14:paraId="58136A06" w14:textId="77777777" w:rsidR="00E63E0E" w:rsidRPr="00E63E0E" w:rsidRDefault="00E63E0E" w:rsidP="001C4A70">
      <w:pPr>
        <w:spacing w:line="276" w:lineRule="auto"/>
        <w:ind w:leftChars="60" w:left="266" w:hangingChars="58" w:hanging="122"/>
        <w:jc w:val="left"/>
        <w:rPr>
          <w:rFonts w:ascii="Arial" w:hAnsi="Arial" w:cs="Arial"/>
          <w:sz w:val="21"/>
          <w:szCs w:val="21"/>
          <w:lang w:val="en-GB"/>
        </w:rPr>
      </w:pPr>
    </w:p>
    <w:p w14:paraId="51ED777D" w14:textId="3B40B1BC" w:rsidR="0090302C" w:rsidRPr="00043CFF" w:rsidRDefault="00B04CCE" w:rsidP="001C4A70">
      <w:pPr>
        <w:pStyle w:val="1"/>
        <w:spacing w:line="276" w:lineRule="auto"/>
        <w:rPr>
          <w:lang w:eastAsia="zh-CN"/>
        </w:rPr>
      </w:pPr>
      <w:bookmarkStart w:id="19" w:name="_Toc222430991"/>
      <w:r w:rsidRPr="00043CFF">
        <w:rPr>
          <w:lang w:eastAsia="zh-CN"/>
        </w:rPr>
        <w:lastRenderedPageBreak/>
        <w:t>Parameter Diagnose</w:t>
      </w:r>
      <w:bookmarkEnd w:id="19"/>
    </w:p>
    <w:p w14:paraId="582955F0" w14:textId="383578F0" w:rsidR="00EB13D1" w:rsidRDefault="0098082A" w:rsidP="001C4A70">
      <w:pPr>
        <w:spacing w:line="276" w:lineRule="auto"/>
        <w:ind w:firstLineChars="59" w:firstLine="124"/>
        <w:jc w:val="left"/>
        <w:rPr>
          <w:rFonts w:ascii="Arial" w:hAnsi="Arial" w:cs="Arial"/>
          <w:sz w:val="21"/>
          <w:szCs w:val="21"/>
        </w:rPr>
      </w:pPr>
      <w:r w:rsidRPr="0098082A">
        <w:rPr>
          <w:rFonts w:ascii="Arial" w:hAnsi="Arial" w:cs="Arial"/>
          <w:sz w:val="21"/>
          <w:szCs w:val="21"/>
        </w:rPr>
        <w:t>If all modules have been correctly configured according to the requirements in Chapters 3, 4, and 5, click the 'Start' button at the top to switch to the 'Parameter Diagnose' module for real-time monitoring and operation of the equipment.</w:t>
      </w:r>
      <w:r w:rsidR="00EB13D1">
        <w:rPr>
          <w:noProof/>
        </w:rPr>
        <w:drawing>
          <wp:inline distT="0" distB="0" distL="0" distR="0" wp14:anchorId="66EFD857" wp14:editId="1407D188">
            <wp:extent cx="6120130" cy="999490"/>
            <wp:effectExtent l="0" t="0" r="0" b="0"/>
            <wp:docPr id="36494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4940" name=""/>
                    <pic:cNvPicPr/>
                  </pic:nvPicPr>
                  <pic:blipFill>
                    <a:blip r:embed="rId25"/>
                    <a:stretch>
                      <a:fillRect/>
                    </a:stretch>
                  </pic:blipFill>
                  <pic:spPr>
                    <a:xfrm>
                      <a:off x="0" y="0"/>
                      <a:ext cx="6120130" cy="999490"/>
                    </a:xfrm>
                    <a:prstGeom prst="rect">
                      <a:avLst/>
                    </a:prstGeom>
                  </pic:spPr>
                </pic:pic>
              </a:graphicData>
            </a:graphic>
          </wp:inline>
        </w:drawing>
      </w:r>
    </w:p>
    <w:p w14:paraId="114A07DA" w14:textId="77777777" w:rsidR="00816A05" w:rsidRDefault="00816A05" w:rsidP="001C4A70">
      <w:pPr>
        <w:spacing w:line="276" w:lineRule="auto"/>
        <w:ind w:firstLineChars="59" w:firstLine="124"/>
        <w:jc w:val="left"/>
        <w:rPr>
          <w:rFonts w:ascii="Arial" w:hAnsi="Arial" w:cs="Arial"/>
          <w:sz w:val="21"/>
          <w:szCs w:val="21"/>
        </w:rPr>
      </w:pPr>
    </w:p>
    <w:p w14:paraId="28424FC8" w14:textId="7F5190C1" w:rsidR="00816A05"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The module provides filtering functionality by TagName.</w:t>
      </w:r>
    </w:p>
    <w:p w14:paraId="502EA72D" w14:textId="67EE36A1" w:rsidR="00816A05" w:rsidRPr="00043CFF"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The module provides recipe parameter download functionality.</w:t>
      </w:r>
    </w:p>
    <w:p w14:paraId="4FAEA4D9" w14:textId="77777777" w:rsidR="00816A05"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Double-click the communication point to pop up a dialog box, where users can enter the value they want to write and send it to the controller.</w:t>
      </w:r>
    </w:p>
    <w:p w14:paraId="53F2E362" w14:textId="5D22B306" w:rsidR="0090302C" w:rsidRPr="00043CFF" w:rsidRDefault="00816A05" w:rsidP="001C4A70">
      <w:pPr>
        <w:spacing w:line="276" w:lineRule="auto"/>
        <w:ind w:leftChars="60" w:left="283" w:hangingChars="58" w:hanging="139"/>
        <w:jc w:val="left"/>
        <w:rPr>
          <w:rFonts w:ascii="Arial" w:hAnsi="Arial" w:cs="Arial"/>
          <w:sz w:val="21"/>
          <w:szCs w:val="21"/>
        </w:rPr>
      </w:pPr>
      <w:r>
        <w:rPr>
          <w:noProof/>
        </w:rPr>
        <w:drawing>
          <wp:inline distT="0" distB="0" distL="0" distR="0" wp14:anchorId="173ACC1E" wp14:editId="263C0948">
            <wp:extent cx="6120130" cy="3920490"/>
            <wp:effectExtent l="0" t="0" r="0" b="3810"/>
            <wp:docPr id="1679695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5815" name=""/>
                    <pic:cNvPicPr/>
                  </pic:nvPicPr>
                  <pic:blipFill>
                    <a:blip r:embed="rId26"/>
                    <a:stretch>
                      <a:fillRect/>
                    </a:stretch>
                  </pic:blipFill>
                  <pic:spPr>
                    <a:xfrm>
                      <a:off x="0" y="0"/>
                      <a:ext cx="6120130" cy="3920490"/>
                    </a:xfrm>
                    <a:prstGeom prst="rect">
                      <a:avLst/>
                    </a:prstGeom>
                  </pic:spPr>
                </pic:pic>
              </a:graphicData>
            </a:graphic>
          </wp:inline>
        </w:drawing>
      </w:r>
    </w:p>
    <w:p w14:paraId="3207717C" w14:textId="6C745233" w:rsidR="00005D05" w:rsidRPr="00043CFF" w:rsidRDefault="009209D8" w:rsidP="001C4A70">
      <w:pPr>
        <w:pStyle w:val="1"/>
        <w:spacing w:line="276" w:lineRule="auto"/>
      </w:pPr>
      <w:bookmarkStart w:id="20" w:name="_Toc222430992"/>
      <w:r w:rsidRPr="00043CFF">
        <w:rPr>
          <w:lang w:eastAsia="zh-CN"/>
        </w:rPr>
        <w:lastRenderedPageBreak/>
        <w:t>Historian query</w:t>
      </w:r>
      <w:bookmarkEnd w:id="20"/>
    </w:p>
    <w:p w14:paraId="1548D276" w14:textId="698C9DA1" w:rsidR="009209D8" w:rsidRPr="00043CFF" w:rsidRDefault="00057C14" w:rsidP="001C4A70">
      <w:pPr>
        <w:spacing w:line="276" w:lineRule="auto"/>
        <w:ind w:firstLineChars="59" w:firstLine="124"/>
        <w:jc w:val="left"/>
        <w:rPr>
          <w:rFonts w:ascii="Arial" w:hAnsi="Arial" w:cs="Arial"/>
          <w:sz w:val="21"/>
          <w:szCs w:val="21"/>
        </w:rPr>
      </w:pPr>
      <w:r w:rsidRPr="00057C14">
        <w:rPr>
          <w:rFonts w:ascii="Arial" w:hAnsi="Arial" w:cs="Arial"/>
          <w:sz w:val="21"/>
          <w:szCs w:val="21"/>
        </w:rPr>
        <w:t>Data stored in the relational database can be queried through the Historical Query module and exported to Excel.</w:t>
      </w:r>
      <w:r w:rsidR="009209D8" w:rsidRPr="00043CFF">
        <w:rPr>
          <w:rFonts w:ascii="Arial" w:hAnsi="Arial" w:cs="Arial"/>
          <w:noProof/>
        </w:rPr>
        <w:drawing>
          <wp:inline distT="0" distB="0" distL="0" distR="0" wp14:anchorId="08955B27" wp14:editId="20EB8816">
            <wp:extent cx="5779477" cy="3709467"/>
            <wp:effectExtent l="0" t="0" r="0" b="5715"/>
            <wp:docPr id="1346688549"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8549" name="图片 1" descr="图形用户界面, 应用程序, Word&#10;&#10;AI 生成的内容可能不正确。"/>
                    <pic:cNvPicPr/>
                  </pic:nvPicPr>
                  <pic:blipFill>
                    <a:blip r:embed="rId27"/>
                    <a:stretch>
                      <a:fillRect/>
                    </a:stretch>
                  </pic:blipFill>
                  <pic:spPr>
                    <a:xfrm>
                      <a:off x="0" y="0"/>
                      <a:ext cx="5783884" cy="3712295"/>
                    </a:xfrm>
                    <a:prstGeom prst="rect">
                      <a:avLst/>
                    </a:prstGeom>
                  </pic:spPr>
                </pic:pic>
              </a:graphicData>
            </a:graphic>
          </wp:inline>
        </w:drawing>
      </w:r>
    </w:p>
    <w:p w14:paraId="1754632D" w14:textId="650FF2D4" w:rsidR="00F278EE" w:rsidRPr="00043CFF" w:rsidRDefault="00EB13D1" w:rsidP="001C4A70">
      <w:pPr>
        <w:spacing w:line="276" w:lineRule="auto"/>
        <w:ind w:leftChars="100" w:left="240"/>
        <w:rPr>
          <w:rFonts w:ascii="Arial" w:hAnsi="Arial" w:cs="Arial"/>
          <w:sz w:val="21"/>
          <w:szCs w:val="21"/>
        </w:rPr>
      </w:pPr>
      <w:r w:rsidRPr="00EB13D1">
        <w:rPr>
          <w:rFonts w:ascii="Arial" w:hAnsi="Arial" w:cs="Arial"/>
          <w:sz w:val="21"/>
          <w:szCs w:val="21"/>
        </w:rPr>
        <w:t>If 'DataTable' is selected, the queried data comes from the database table 'ProcessData' configured in Chapter 5; if 'Time Scale Table' is selected, the queried data comes from the database table 'tb_au_pubHisvalues'.</w:t>
      </w:r>
    </w:p>
    <w:p w14:paraId="1F406DF1" w14:textId="26EE82CF" w:rsidR="00D0187D" w:rsidRPr="00043CFF" w:rsidRDefault="00D0187D" w:rsidP="001C4A70">
      <w:pPr>
        <w:pStyle w:val="1"/>
        <w:spacing w:line="276" w:lineRule="auto"/>
        <w:rPr>
          <w:lang w:eastAsia="zh-CN"/>
        </w:rPr>
      </w:pPr>
      <w:bookmarkStart w:id="21" w:name="_Ref215585416"/>
      <w:bookmarkStart w:id="22" w:name="_Toc222430993"/>
      <w:bookmarkStart w:id="23" w:name="OLE_LINK1"/>
      <w:r w:rsidRPr="00043CFF">
        <w:rPr>
          <w:lang w:eastAsia="zh-CN"/>
        </w:rPr>
        <w:lastRenderedPageBreak/>
        <w:t>WebAPI</w:t>
      </w:r>
      <w:bookmarkEnd w:id="21"/>
      <w:r w:rsidR="009209D8" w:rsidRPr="00043CFF">
        <w:rPr>
          <w:lang w:eastAsia="zh-CN"/>
        </w:rPr>
        <w:t xml:space="preserve"> Read and Write</w:t>
      </w:r>
      <w:bookmarkEnd w:id="22"/>
    </w:p>
    <w:bookmarkEnd w:id="23"/>
    <w:p w14:paraId="5D439FFE" w14:textId="134C2F76" w:rsidR="00D0187D" w:rsidRPr="00043CFF" w:rsidRDefault="00057C14" w:rsidP="001C4A70">
      <w:pPr>
        <w:spacing w:line="276" w:lineRule="auto"/>
        <w:rPr>
          <w:rFonts w:ascii="Arial" w:hAnsi="Arial" w:cs="Arial"/>
        </w:rPr>
      </w:pPr>
      <w:r w:rsidRPr="00057C14">
        <w:rPr>
          <w:rFonts w:ascii="Arial" w:hAnsi="Arial" w:cs="Arial"/>
        </w:rPr>
        <w:t xml:space="preserve">If external WebAPI interface functionality is required, the WebAPI service address must first be configured in Section </w:t>
      </w:r>
      <w:r>
        <w:rPr>
          <w:rFonts w:ascii="Arial" w:hAnsi="Arial" w:cs="Arial"/>
        </w:rPr>
        <w:fldChar w:fldCharType="begin"/>
      </w:r>
      <w:r>
        <w:rPr>
          <w:rFonts w:ascii="Arial" w:hAnsi="Arial" w:cs="Arial"/>
        </w:rPr>
        <w:instrText xml:space="preserve"> REF _Ref222430524 \r \h </w:instrText>
      </w:r>
      <w:r w:rsidR="001C4A70">
        <w:rPr>
          <w:rFonts w:ascii="Arial" w:hAnsi="Arial" w:cs="Arial"/>
        </w:rPr>
        <w:instrText xml:space="preserve"> \* MERGEFORMAT </w:instrText>
      </w:r>
      <w:r>
        <w:rPr>
          <w:rFonts w:ascii="Arial" w:hAnsi="Arial" w:cs="Arial"/>
        </w:rPr>
      </w:r>
      <w:r>
        <w:rPr>
          <w:rFonts w:ascii="Arial" w:hAnsi="Arial" w:cs="Arial"/>
        </w:rPr>
        <w:fldChar w:fldCharType="separate"/>
      </w:r>
      <w:r w:rsidR="00EB13D1">
        <w:rPr>
          <w:rFonts w:ascii="Arial" w:hAnsi="Arial" w:cs="Arial"/>
        </w:rPr>
        <w:t>4.1</w:t>
      </w:r>
      <w:r>
        <w:rPr>
          <w:rFonts w:ascii="Arial" w:hAnsi="Arial" w:cs="Arial"/>
        </w:rPr>
        <w:fldChar w:fldCharType="end"/>
      </w:r>
    </w:p>
    <w:p w14:paraId="065DC9E4" w14:textId="75BD29B2" w:rsidR="00D0187D" w:rsidRPr="00043CFF" w:rsidRDefault="00E63E0E" w:rsidP="001C4A70">
      <w:pPr>
        <w:pStyle w:val="20"/>
        <w:spacing w:line="276" w:lineRule="auto"/>
        <w:rPr>
          <w:rFonts w:ascii="Arial" w:eastAsia="宋体" w:hAnsi="Arial" w:cs="Arial"/>
        </w:rPr>
      </w:pPr>
      <w:bookmarkStart w:id="24" w:name="_Toc222430994"/>
      <w:r>
        <w:rPr>
          <w:rFonts w:ascii="Arial" w:eastAsia="宋体" w:hAnsi="Arial" w:cs="Arial" w:hint="eastAsia"/>
        </w:rPr>
        <w:t>WebAPI TagName</w:t>
      </w:r>
      <w:bookmarkEnd w:id="24"/>
    </w:p>
    <w:p w14:paraId="5716D18B" w14:textId="0D35BFF8" w:rsidR="00D0187D" w:rsidRPr="00043CFF" w:rsidRDefault="00E63E0E" w:rsidP="001C4A70">
      <w:pPr>
        <w:spacing w:line="276" w:lineRule="auto"/>
        <w:rPr>
          <w:rFonts w:ascii="Arial" w:hAnsi="Arial" w:cs="Arial"/>
        </w:rPr>
      </w:pPr>
      <w:r>
        <w:rPr>
          <w:noProof/>
        </w:rPr>
        <w:drawing>
          <wp:inline distT="0" distB="0" distL="0" distR="0" wp14:anchorId="621257B8" wp14:editId="2BD2BCAA">
            <wp:extent cx="6120130" cy="1941195"/>
            <wp:effectExtent l="0" t="0" r="0" b="1905"/>
            <wp:docPr id="1667859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9362" name=""/>
                    <pic:cNvPicPr/>
                  </pic:nvPicPr>
                  <pic:blipFill>
                    <a:blip r:embed="rId28"/>
                    <a:stretch>
                      <a:fillRect/>
                    </a:stretch>
                  </pic:blipFill>
                  <pic:spPr>
                    <a:xfrm>
                      <a:off x="0" y="0"/>
                      <a:ext cx="6120130" cy="1941195"/>
                    </a:xfrm>
                    <a:prstGeom prst="rect">
                      <a:avLst/>
                    </a:prstGeom>
                  </pic:spPr>
                </pic:pic>
              </a:graphicData>
            </a:graphic>
          </wp:inline>
        </w:drawing>
      </w:r>
    </w:p>
    <w:p w14:paraId="453220D3" w14:textId="36476E7F" w:rsidR="00654EE6" w:rsidRPr="00043CFF" w:rsidRDefault="00654EE6" w:rsidP="001C4A70">
      <w:pPr>
        <w:widowControl/>
        <w:shd w:val="clear" w:color="auto" w:fill="FFFFFF"/>
        <w:spacing w:line="276" w:lineRule="auto"/>
        <w:jc w:val="left"/>
        <w:textAlignment w:val="baseline"/>
        <w:rPr>
          <w:rFonts w:ascii="Arial" w:hAnsi="Arial" w:cs="Arial"/>
          <w:sz w:val="21"/>
          <w:szCs w:val="21"/>
        </w:rPr>
      </w:pPr>
      <w:r w:rsidRPr="00654EE6">
        <w:rPr>
          <w:rFonts w:ascii="Arial" w:hAnsi="Arial" w:cs="Arial"/>
          <w:kern w:val="0"/>
        </w:rPr>
        <w:t>In the WebAPI and Parameter Diagnostics modules, the TagName is equivalent to 'Data Acquisition Channel + Point Name' in the Device Management module.</w:t>
      </w:r>
    </w:p>
    <w:p w14:paraId="229F9308" w14:textId="51BAFF97" w:rsidR="00D0187D" w:rsidRPr="00043CFF" w:rsidRDefault="00654EE6" w:rsidP="001C4A70">
      <w:pPr>
        <w:pStyle w:val="20"/>
        <w:spacing w:line="276" w:lineRule="auto"/>
        <w:rPr>
          <w:rFonts w:ascii="Arial" w:eastAsia="宋体" w:hAnsi="Arial" w:cs="Arial"/>
        </w:rPr>
      </w:pPr>
      <w:bookmarkStart w:id="25" w:name="_Toc222430995"/>
      <w:r>
        <w:rPr>
          <w:rFonts w:ascii="Arial" w:eastAsia="宋体" w:hAnsi="Arial" w:cs="Arial" w:hint="eastAsia"/>
        </w:rPr>
        <w:t>Read Tags</w:t>
      </w:r>
      <w:bookmarkEnd w:id="25"/>
    </w:p>
    <w:p w14:paraId="5ED85C11" w14:textId="74870037" w:rsidR="00D0187D" w:rsidRPr="00043CFF" w:rsidRDefault="005336D4" w:rsidP="001C4A70">
      <w:pPr>
        <w:spacing w:line="276" w:lineRule="auto"/>
        <w:rPr>
          <w:rFonts w:ascii="Arial" w:hAnsi="Arial" w:cs="Arial"/>
        </w:rPr>
      </w:pPr>
      <w:r>
        <w:rPr>
          <w:noProof/>
        </w:rPr>
        <w:drawing>
          <wp:inline distT="0" distB="0" distL="0" distR="0" wp14:anchorId="7A20218F" wp14:editId="1F6E2596">
            <wp:extent cx="5492262" cy="2450946"/>
            <wp:effectExtent l="0" t="0" r="0" b="6985"/>
            <wp:docPr id="1838942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42895" name=""/>
                    <pic:cNvPicPr/>
                  </pic:nvPicPr>
                  <pic:blipFill>
                    <a:blip r:embed="rId29"/>
                    <a:stretch>
                      <a:fillRect/>
                    </a:stretch>
                  </pic:blipFill>
                  <pic:spPr>
                    <a:xfrm>
                      <a:off x="0" y="0"/>
                      <a:ext cx="5498414" cy="2453692"/>
                    </a:xfrm>
                    <a:prstGeom prst="rect">
                      <a:avLst/>
                    </a:prstGeom>
                  </pic:spPr>
                </pic:pic>
              </a:graphicData>
            </a:graphic>
          </wp:inline>
        </w:drawing>
      </w:r>
    </w:p>
    <w:p w14:paraId="12D1BB64" w14:textId="77777777" w:rsidR="00D0187D" w:rsidRPr="00043CFF" w:rsidRDefault="00D0187D" w:rsidP="001C4A70">
      <w:pPr>
        <w:spacing w:line="276" w:lineRule="auto"/>
        <w:rPr>
          <w:rFonts w:ascii="Arial" w:hAnsi="Arial" w:cs="Arial"/>
        </w:rPr>
      </w:pPr>
    </w:p>
    <w:p w14:paraId="130EB642" w14:textId="77777777" w:rsidR="00D0187D" w:rsidRPr="00043CFF" w:rsidRDefault="00D0187D" w:rsidP="001C4A70">
      <w:pPr>
        <w:spacing w:line="276" w:lineRule="auto"/>
        <w:rPr>
          <w:rFonts w:ascii="Arial" w:hAnsi="Arial" w:cs="Arial"/>
        </w:rPr>
      </w:pPr>
      <w:r w:rsidRPr="00043CFF">
        <w:rPr>
          <w:rFonts w:ascii="Arial" w:hAnsi="Arial" w:cs="Arial"/>
        </w:rPr>
        <w:t>WebAPI Post</w:t>
      </w:r>
      <w:r w:rsidRPr="00043CFF">
        <w:rPr>
          <w:rFonts w:ascii="Arial" w:hAnsi="Arial" w:cs="Arial"/>
        </w:rPr>
        <w:t>：</w:t>
      </w:r>
    </w:p>
    <w:p w14:paraId="3672CE08" w14:textId="5129ED48" w:rsidR="00D0187D" w:rsidRPr="005336D4" w:rsidRDefault="005336D4" w:rsidP="001C4A70">
      <w:pPr>
        <w:spacing w:line="276" w:lineRule="auto"/>
        <w:rPr>
          <w:rFonts w:ascii="Arial" w:hAnsi="Arial" w:cs="Arial"/>
        </w:rPr>
      </w:pPr>
      <w:hyperlink r:id="rId30" w:history="1">
        <w:r w:rsidRPr="009C6E12">
          <w:rPr>
            <w:rStyle w:val="a9"/>
            <w:rFonts w:ascii="Arial" w:hAnsi="Arial" w:cs="Arial"/>
          </w:rPr>
          <w:t>http://127.0.0.1:8</w:t>
        </w:r>
        <w:r w:rsidRPr="009C6E12">
          <w:rPr>
            <w:rStyle w:val="a9"/>
            <w:rFonts w:ascii="Arial" w:hAnsi="Arial" w:cs="Arial" w:hint="eastAsia"/>
          </w:rPr>
          <w:t>093</w:t>
        </w:r>
        <w:r w:rsidRPr="009C6E12">
          <w:rPr>
            <w:rStyle w:val="a9"/>
            <w:rFonts w:ascii="Arial" w:hAnsi="Arial" w:cs="Arial"/>
          </w:rPr>
          <w:t>/api/Data/GetRealtimeValues</w:t>
        </w:r>
      </w:hyperlink>
      <w:r>
        <w:rPr>
          <w:rFonts w:ascii="Arial" w:hAnsi="Arial" w:cs="Arial" w:hint="eastAsia"/>
        </w:rPr>
        <w:t xml:space="preserve"> </w:t>
      </w:r>
    </w:p>
    <w:p w14:paraId="6D56CA64" w14:textId="77777777" w:rsidR="00D0187D" w:rsidRPr="00043CFF" w:rsidRDefault="00D0187D" w:rsidP="001C4A70">
      <w:pPr>
        <w:spacing w:line="276" w:lineRule="auto"/>
        <w:rPr>
          <w:rFonts w:ascii="Arial" w:hAnsi="Arial" w:cs="Arial"/>
        </w:rPr>
      </w:pPr>
    </w:p>
    <w:p w14:paraId="359F5517" w14:textId="77777777" w:rsidR="00D0187D" w:rsidRPr="00043CFF" w:rsidRDefault="00D0187D" w:rsidP="001C4A70">
      <w:pPr>
        <w:spacing w:line="276" w:lineRule="auto"/>
        <w:rPr>
          <w:rFonts w:ascii="Arial" w:hAnsi="Arial" w:cs="Arial"/>
        </w:rPr>
      </w:pPr>
      <w:r w:rsidRPr="00043CFF">
        <w:rPr>
          <w:rFonts w:ascii="Arial" w:hAnsi="Arial" w:cs="Arial"/>
        </w:rPr>
        <w:t>Content-Type: application/json</w:t>
      </w:r>
    </w:p>
    <w:p w14:paraId="3C902973" w14:textId="77777777" w:rsidR="00D0187D" w:rsidRPr="00043CFF" w:rsidRDefault="00D0187D" w:rsidP="001C4A70">
      <w:pPr>
        <w:spacing w:line="276" w:lineRule="auto"/>
        <w:rPr>
          <w:rFonts w:ascii="Arial" w:hAnsi="Arial" w:cs="Arial"/>
        </w:rPr>
      </w:pPr>
    </w:p>
    <w:p w14:paraId="0192EF4E" w14:textId="7BC972CA" w:rsidR="00D0187D" w:rsidRPr="00043CFF" w:rsidRDefault="00654EE6" w:rsidP="001C4A70">
      <w:pPr>
        <w:spacing w:line="276" w:lineRule="auto"/>
        <w:rPr>
          <w:rFonts w:ascii="Arial" w:hAnsi="Arial" w:cs="Arial"/>
        </w:rPr>
      </w:pPr>
      <w:r w:rsidRPr="00654EE6">
        <w:rPr>
          <w:rFonts w:ascii="Arial" w:hAnsi="Arial" w:cs="Arial"/>
        </w:rPr>
        <w:t>The input parameter is a JSON string array.</w:t>
      </w:r>
      <w:r w:rsidR="00D0187D" w:rsidRPr="00043CFF">
        <w:rPr>
          <w:rFonts w:ascii="Arial" w:hAnsi="Arial" w:cs="Arial"/>
        </w:rPr>
        <w:t>：</w:t>
      </w:r>
    </w:p>
    <w:p w14:paraId="7CF34498" w14:textId="77777777" w:rsidR="00D0187D" w:rsidRPr="00043CFF" w:rsidRDefault="00D0187D" w:rsidP="001C4A70">
      <w:pPr>
        <w:spacing w:line="276" w:lineRule="auto"/>
        <w:rPr>
          <w:rFonts w:ascii="Arial" w:hAnsi="Arial" w:cs="Arial"/>
        </w:rPr>
      </w:pPr>
      <w:r w:rsidRPr="00043CFF">
        <w:rPr>
          <w:rFonts w:ascii="Arial" w:hAnsi="Arial" w:cs="Arial"/>
        </w:rPr>
        <w:t>Request Body:</w:t>
      </w:r>
    </w:p>
    <w:p w14:paraId="10A263CF" w14:textId="77777777" w:rsidR="005336D4" w:rsidRDefault="005336D4" w:rsidP="001C4A70">
      <w:pPr>
        <w:spacing w:line="276" w:lineRule="auto"/>
        <w:rPr>
          <w:rFonts w:ascii="Arial" w:hAnsi="Arial" w:cs="Arial"/>
        </w:rPr>
      </w:pPr>
    </w:p>
    <w:p w14:paraId="238DA2CE" w14:textId="77777777" w:rsidR="005336D4" w:rsidRPr="005336D4" w:rsidRDefault="005336D4" w:rsidP="005336D4">
      <w:pPr>
        <w:spacing w:line="276" w:lineRule="auto"/>
        <w:rPr>
          <w:rFonts w:ascii="Arial" w:hAnsi="Arial" w:cs="Arial"/>
        </w:rPr>
      </w:pPr>
      <w:r w:rsidRPr="005336D4">
        <w:rPr>
          <w:rFonts w:ascii="Arial" w:hAnsi="Arial" w:cs="Arial"/>
        </w:rPr>
        <w:t>[</w:t>
      </w:r>
    </w:p>
    <w:p w14:paraId="0BAB8065" w14:textId="77777777" w:rsidR="005336D4" w:rsidRPr="005336D4" w:rsidRDefault="005336D4" w:rsidP="005336D4">
      <w:pPr>
        <w:spacing w:line="276" w:lineRule="auto"/>
        <w:rPr>
          <w:rFonts w:ascii="Arial" w:hAnsi="Arial" w:cs="Arial"/>
        </w:rPr>
      </w:pPr>
      <w:r w:rsidRPr="005336D4">
        <w:rPr>
          <w:rFonts w:ascii="Arial" w:hAnsi="Arial" w:cs="Arial"/>
        </w:rPr>
        <w:lastRenderedPageBreak/>
        <w:t xml:space="preserve">    "R0021.alm1",</w:t>
      </w:r>
    </w:p>
    <w:p w14:paraId="4D696813" w14:textId="77777777" w:rsidR="005336D4" w:rsidRPr="005336D4" w:rsidRDefault="005336D4" w:rsidP="005336D4">
      <w:pPr>
        <w:spacing w:line="276" w:lineRule="auto"/>
        <w:rPr>
          <w:rFonts w:ascii="Arial" w:hAnsi="Arial" w:cs="Arial"/>
        </w:rPr>
      </w:pPr>
      <w:r w:rsidRPr="005336D4">
        <w:rPr>
          <w:rFonts w:ascii="Arial" w:hAnsi="Arial" w:cs="Arial"/>
        </w:rPr>
        <w:t xml:space="preserve">    "R0021.pH", </w:t>
      </w:r>
    </w:p>
    <w:p w14:paraId="5FCA8262" w14:textId="77777777" w:rsidR="005336D4" w:rsidRPr="005336D4" w:rsidRDefault="005336D4" w:rsidP="005336D4">
      <w:pPr>
        <w:spacing w:line="276" w:lineRule="auto"/>
        <w:rPr>
          <w:rFonts w:ascii="Arial" w:hAnsi="Arial" w:cs="Arial"/>
        </w:rPr>
      </w:pPr>
      <w:r w:rsidRPr="005336D4">
        <w:rPr>
          <w:rFonts w:ascii="Arial" w:hAnsi="Arial" w:cs="Arial"/>
        </w:rPr>
        <w:t xml:space="preserve">    "R0021.pkg_Bucket"</w:t>
      </w:r>
    </w:p>
    <w:p w14:paraId="46095BDE" w14:textId="76F8CF80" w:rsidR="005336D4" w:rsidRDefault="005336D4" w:rsidP="005336D4">
      <w:pPr>
        <w:spacing w:line="276" w:lineRule="auto"/>
        <w:rPr>
          <w:rFonts w:ascii="Arial" w:hAnsi="Arial" w:cs="Arial"/>
        </w:rPr>
      </w:pPr>
      <w:r w:rsidRPr="005336D4">
        <w:rPr>
          <w:rFonts w:ascii="Arial" w:hAnsi="Arial" w:cs="Arial"/>
        </w:rPr>
        <w:t>]</w:t>
      </w:r>
    </w:p>
    <w:p w14:paraId="29D80DCE" w14:textId="2404A268" w:rsidR="00D0187D" w:rsidRPr="00043CFF" w:rsidRDefault="00654EE6" w:rsidP="001C4A70">
      <w:pPr>
        <w:pStyle w:val="20"/>
        <w:spacing w:line="276" w:lineRule="auto"/>
        <w:rPr>
          <w:rFonts w:ascii="Arial" w:eastAsia="宋体" w:hAnsi="Arial" w:cs="Arial"/>
        </w:rPr>
      </w:pPr>
      <w:bookmarkStart w:id="26" w:name="_Toc222430996"/>
      <w:r>
        <w:rPr>
          <w:rFonts w:ascii="Arial" w:eastAsia="宋体" w:hAnsi="Arial" w:cs="Arial" w:hint="eastAsia"/>
        </w:rPr>
        <w:t>Write Tags</w:t>
      </w:r>
      <w:bookmarkEnd w:id="26"/>
    </w:p>
    <w:p w14:paraId="609665E9" w14:textId="4A643354" w:rsidR="00D0187D" w:rsidRPr="00043CFF" w:rsidRDefault="005336D4" w:rsidP="001C4A70">
      <w:pPr>
        <w:spacing w:line="276" w:lineRule="auto"/>
        <w:rPr>
          <w:rFonts w:ascii="Arial" w:hAnsi="Arial" w:cs="Arial"/>
        </w:rPr>
      </w:pPr>
      <w:r>
        <w:rPr>
          <w:noProof/>
        </w:rPr>
        <w:drawing>
          <wp:inline distT="0" distB="0" distL="0" distR="0" wp14:anchorId="01120692" wp14:editId="04E26DC0">
            <wp:extent cx="5427785" cy="2917758"/>
            <wp:effectExtent l="0" t="0" r="1905" b="0"/>
            <wp:docPr id="204513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5561" name=""/>
                    <pic:cNvPicPr/>
                  </pic:nvPicPr>
                  <pic:blipFill>
                    <a:blip r:embed="rId31"/>
                    <a:stretch>
                      <a:fillRect/>
                    </a:stretch>
                  </pic:blipFill>
                  <pic:spPr>
                    <a:xfrm>
                      <a:off x="0" y="0"/>
                      <a:ext cx="5434364" cy="2921295"/>
                    </a:xfrm>
                    <a:prstGeom prst="rect">
                      <a:avLst/>
                    </a:prstGeom>
                  </pic:spPr>
                </pic:pic>
              </a:graphicData>
            </a:graphic>
          </wp:inline>
        </w:drawing>
      </w:r>
    </w:p>
    <w:p w14:paraId="04D07FD4" w14:textId="77777777" w:rsidR="00D0187D" w:rsidRPr="00043CFF" w:rsidRDefault="00D0187D" w:rsidP="001C4A70">
      <w:pPr>
        <w:spacing w:line="276" w:lineRule="auto"/>
        <w:rPr>
          <w:rFonts w:ascii="Arial" w:hAnsi="Arial" w:cs="Arial"/>
        </w:rPr>
      </w:pPr>
      <w:r w:rsidRPr="00043CFF">
        <w:rPr>
          <w:rFonts w:ascii="Arial" w:hAnsi="Arial" w:cs="Arial"/>
        </w:rPr>
        <w:t>WebAPI Post</w:t>
      </w:r>
      <w:r w:rsidRPr="00043CFF">
        <w:rPr>
          <w:rFonts w:ascii="Arial" w:hAnsi="Arial" w:cs="Arial"/>
        </w:rPr>
        <w:t>：</w:t>
      </w:r>
    </w:p>
    <w:p w14:paraId="4DC495DF" w14:textId="3D4A48F6" w:rsidR="00D0187D" w:rsidRPr="00043CFF" w:rsidRDefault="005336D4" w:rsidP="001C4A70">
      <w:pPr>
        <w:spacing w:line="276" w:lineRule="auto"/>
        <w:rPr>
          <w:rFonts w:ascii="Arial" w:hAnsi="Arial" w:cs="Arial"/>
        </w:rPr>
      </w:pPr>
      <w:hyperlink r:id="rId32" w:history="1">
        <w:r w:rsidRPr="009C6E12">
          <w:rPr>
            <w:rStyle w:val="a9"/>
            <w:rFonts w:ascii="Arial" w:hAnsi="Arial" w:cs="Arial"/>
          </w:rPr>
          <w:t>http://127.0.0.1:8</w:t>
        </w:r>
        <w:r w:rsidRPr="009C6E12">
          <w:rPr>
            <w:rStyle w:val="a9"/>
            <w:rFonts w:ascii="Arial" w:hAnsi="Arial" w:cs="Arial" w:hint="eastAsia"/>
          </w:rPr>
          <w:t>093</w:t>
        </w:r>
        <w:r w:rsidRPr="009C6E12">
          <w:rPr>
            <w:rStyle w:val="a9"/>
            <w:rFonts w:ascii="Arial" w:hAnsi="Arial" w:cs="Arial"/>
          </w:rPr>
          <w:t>/api/Data/WriteRealtimeValues</w:t>
        </w:r>
      </w:hyperlink>
    </w:p>
    <w:p w14:paraId="09B66C26" w14:textId="77777777" w:rsidR="00D0187D" w:rsidRPr="00043CFF" w:rsidRDefault="00D0187D" w:rsidP="001C4A70">
      <w:pPr>
        <w:spacing w:line="276" w:lineRule="auto"/>
        <w:rPr>
          <w:rFonts w:ascii="Arial" w:hAnsi="Arial" w:cs="Arial"/>
        </w:rPr>
      </w:pPr>
    </w:p>
    <w:p w14:paraId="365FA301" w14:textId="77777777" w:rsidR="00D0187D" w:rsidRPr="00043CFF" w:rsidRDefault="00D0187D" w:rsidP="001C4A70">
      <w:pPr>
        <w:spacing w:line="276" w:lineRule="auto"/>
        <w:rPr>
          <w:rFonts w:ascii="Arial" w:hAnsi="Arial" w:cs="Arial"/>
        </w:rPr>
      </w:pPr>
      <w:r w:rsidRPr="00043CFF">
        <w:rPr>
          <w:rFonts w:ascii="Arial" w:hAnsi="Arial" w:cs="Arial"/>
        </w:rPr>
        <w:t>Content-Type: application/json</w:t>
      </w:r>
    </w:p>
    <w:p w14:paraId="0DFD35DB" w14:textId="77777777" w:rsidR="00D0187D" w:rsidRPr="00043CFF" w:rsidRDefault="00D0187D" w:rsidP="001C4A70">
      <w:pPr>
        <w:spacing w:line="276" w:lineRule="auto"/>
        <w:rPr>
          <w:rFonts w:ascii="Arial" w:hAnsi="Arial" w:cs="Arial"/>
        </w:rPr>
      </w:pPr>
    </w:p>
    <w:p w14:paraId="3D487205" w14:textId="77777777" w:rsidR="00654EE6" w:rsidRDefault="00654EE6" w:rsidP="001C4A70">
      <w:pPr>
        <w:spacing w:line="276" w:lineRule="auto"/>
        <w:rPr>
          <w:rFonts w:ascii="Arial" w:hAnsi="Arial" w:cs="Arial"/>
        </w:rPr>
      </w:pPr>
      <w:r w:rsidRPr="00654EE6">
        <w:rPr>
          <w:rFonts w:ascii="Arial" w:hAnsi="Arial" w:cs="Arial"/>
        </w:rPr>
        <w:t xml:space="preserve">The input parameter is a JSON string array. </w:t>
      </w:r>
    </w:p>
    <w:p w14:paraId="363ED6AC" w14:textId="3004A55B" w:rsidR="00D0187D" w:rsidRPr="00043CFF" w:rsidRDefault="00D0187D" w:rsidP="001C4A70">
      <w:pPr>
        <w:spacing w:line="276" w:lineRule="auto"/>
        <w:rPr>
          <w:rFonts w:ascii="Arial" w:hAnsi="Arial" w:cs="Arial"/>
        </w:rPr>
      </w:pPr>
      <w:r w:rsidRPr="00043CFF">
        <w:rPr>
          <w:rFonts w:ascii="Arial" w:hAnsi="Arial" w:cs="Arial"/>
        </w:rPr>
        <w:t>Request Body:</w:t>
      </w:r>
    </w:p>
    <w:p w14:paraId="23BE4BF8" w14:textId="77777777" w:rsidR="00D0187D" w:rsidRPr="00043CFF" w:rsidRDefault="00D0187D" w:rsidP="001C4A70">
      <w:pPr>
        <w:spacing w:line="276" w:lineRule="auto"/>
        <w:rPr>
          <w:rFonts w:ascii="Arial" w:hAnsi="Arial" w:cs="Arial"/>
        </w:rPr>
      </w:pPr>
    </w:p>
    <w:p w14:paraId="4C612539" w14:textId="77777777" w:rsidR="005336D4" w:rsidRPr="005336D4" w:rsidRDefault="005336D4" w:rsidP="005336D4">
      <w:pPr>
        <w:spacing w:line="276" w:lineRule="auto"/>
        <w:rPr>
          <w:rFonts w:ascii="Arial" w:hAnsi="Arial" w:cs="Arial"/>
        </w:rPr>
      </w:pPr>
      <w:r w:rsidRPr="005336D4">
        <w:rPr>
          <w:rFonts w:ascii="Arial" w:hAnsi="Arial" w:cs="Arial"/>
        </w:rPr>
        <w:t>[</w:t>
      </w:r>
    </w:p>
    <w:p w14:paraId="45DDC882" w14:textId="77777777" w:rsidR="005336D4" w:rsidRPr="005336D4" w:rsidRDefault="005336D4" w:rsidP="005336D4">
      <w:pPr>
        <w:spacing w:line="276" w:lineRule="auto"/>
        <w:rPr>
          <w:rFonts w:ascii="Arial" w:hAnsi="Arial" w:cs="Arial"/>
        </w:rPr>
      </w:pPr>
      <w:r w:rsidRPr="005336D4">
        <w:rPr>
          <w:rFonts w:ascii="Arial" w:hAnsi="Arial" w:cs="Arial"/>
        </w:rPr>
        <w:t xml:space="preserve">    {</w:t>
      </w:r>
    </w:p>
    <w:p w14:paraId="68620408" w14:textId="77777777" w:rsidR="005336D4" w:rsidRPr="005336D4" w:rsidRDefault="005336D4" w:rsidP="005336D4">
      <w:pPr>
        <w:spacing w:line="276" w:lineRule="auto"/>
        <w:rPr>
          <w:rFonts w:ascii="Arial" w:hAnsi="Arial" w:cs="Arial"/>
        </w:rPr>
      </w:pPr>
      <w:r w:rsidRPr="005336D4">
        <w:rPr>
          <w:rFonts w:ascii="Arial" w:hAnsi="Arial" w:cs="Arial"/>
        </w:rPr>
        <w:t xml:space="preserve">        "CannelID": "R0021",</w:t>
      </w:r>
    </w:p>
    <w:p w14:paraId="13419AD3" w14:textId="77777777" w:rsidR="005336D4" w:rsidRPr="005336D4" w:rsidRDefault="005336D4" w:rsidP="005336D4">
      <w:pPr>
        <w:spacing w:line="276" w:lineRule="auto"/>
        <w:rPr>
          <w:rFonts w:ascii="Arial" w:hAnsi="Arial" w:cs="Arial"/>
        </w:rPr>
      </w:pPr>
      <w:r w:rsidRPr="005336D4">
        <w:rPr>
          <w:rFonts w:ascii="Arial" w:hAnsi="Arial" w:cs="Arial"/>
        </w:rPr>
        <w:t xml:space="preserve">        "ValueName": "R0021.alm1", </w:t>
      </w:r>
    </w:p>
    <w:p w14:paraId="56DD440D" w14:textId="77777777" w:rsidR="005336D4" w:rsidRPr="005336D4" w:rsidRDefault="005336D4" w:rsidP="005336D4">
      <w:pPr>
        <w:spacing w:line="276" w:lineRule="auto"/>
        <w:rPr>
          <w:rFonts w:ascii="Arial" w:hAnsi="Arial" w:cs="Arial"/>
        </w:rPr>
      </w:pPr>
      <w:r w:rsidRPr="005336D4">
        <w:rPr>
          <w:rFonts w:ascii="Arial" w:hAnsi="Arial" w:cs="Arial"/>
        </w:rPr>
        <w:t xml:space="preserve">        "value": 1</w:t>
      </w:r>
    </w:p>
    <w:p w14:paraId="018897CB" w14:textId="77777777" w:rsidR="005336D4" w:rsidRPr="005336D4" w:rsidRDefault="005336D4" w:rsidP="005336D4">
      <w:pPr>
        <w:spacing w:line="276" w:lineRule="auto"/>
        <w:rPr>
          <w:rFonts w:ascii="Arial" w:hAnsi="Arial" w:cs="Arial"/>
        </w:rPr>
      </w:pPr>
      <w:r w:rsidRPr="005336D4">
        <w:rPr>
          <w:rFonts w:ascii="Arial" w:hAnsi="Arial" w:cs="Arial"/>
        </w:rPr>
        <w:t xml:space="preserve">    }</w:t>
      </w:r>
    </w:p>
    <w:p w14:paraId="64EE857D" w14:textId="7033FDE4" w:rsidR="005336D4" w:rsidRDefault="005336D4" w:rsidP="005336D4">
      <w:pPr>
        <w:spacing w:line="276" w:lineRule="auto"/>
        <w:rPr>
          <w:rFonts w:ascii="Arial" w:hAnsi="Arial" w:cs="Arial"/>
        </w:rPr>
      </w:pPr>
      <w:r w:rsidRPr="005336D4">
        <w:rPr>
          <w:rFonts w:ascii="Arial" w:hAnsi="Arial" w:cs="Arial"/>
        </w:rPr>
        <w:t>]</w:t>
      </w:r>
    </w:p>
    <w:p w14:paraId="3B01F5F2" w14:textId="77777777" w:rsidR="005336D4" w:rsidRDefault="005336D4" w:rsidP="001C4A70">
      <w:pPr>
        <w:spacing w:line="276" w:lineRule="auto"/>
        <w:rPr>
          <w:rFonts w:ascii="Arial" w:hAnsi="Arial" w:cs="Arial"/>
        </w:rPr>
      </w:pPr>
    </w:p>
    <w:p w14:paraId="5F79F4C3" w14:textId="521BB514" w:rsidR="005336D4" w:rsidRPr="00043CFF" w:rsidRDefault="005336D4" w:rsidP="005336D4">
      <w:pPr>
        <w:pStyle w:val="20"/>
        <w:spacing w:line="276" w:lineRule="auto"/>
        <w:rPr>
          <w:rFonts w:ascii="Arial" w:eastAsia="宋体" w:hAnsi="Arial" w:cs="Arial"/>
        </w:rPr>
      </w:pPr>
      <w:r>
        <w:rPr>
          <w:rFonts w:ascii="Arial" w:eastAsia="宋体" w:hAnsi="Arial" w:cs="Arial" w:hint="eastAsia"/>
        </w:rPr>
        <w:t>Download Recipe</w:t>
      </w:r>
    </w:p>
    <w:p w14:paraId="64AFD77F" w14:textId="147E0116" w:rsidR="005336D4" w:rsidRPr="00043CFF" w:rsidRDefault="005336D4" w:rsidP="005336D4">
      <w:pPr>
        <w:spacing w:line="276" w:lineRule="auto"/>
        <w:rPr>
          <w:rFonts w:ascii="Arial" w:hAnsi="Arial" w:cs="Arial"/>
        </w:rPr>
      </w:pPr>
      <w:r>
        <w:rPr>
          <w:noProof/>
        </w:rPr>
        <w:lastRenderedPageBreak/>
        <w:drawing>
          <wp:inline distT="0" distB="0" distL="0" distR="0" wp14:anchorId="40FC6D7A" wp14:editId="4610B59B">
            <wp:extent cx="6120130" cy="3486785"/>
            <wp:effectExtent l="0" t="0" r="0" b="0"/>
            <wp:docPr id="241099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9963" name=""/>
                    <pic:cNvPicPr/>
                  </pic:nvPicPr>
                  <pic:blipFill>
                    <a:blip r:embed="rId33"/>
                    <a:stretch>
                      <a:fillRect/>
                    </a:stretch>
                  </pic:blipFill>
                  <pic:spPr>
                    <a:xfrm>
                      <a:off x="0" y="0"/>
                      <a:ext cx="6120130" cy="3486785"/>
                    </a:xfrm>
                    <a:prstGeom prst="rect">
                      <a:avLst/>
                    </a:prstGeom>
                  </pic:spPr>
                </pic:pic>
              </a:graphicData>
            </a:graphic>
          </wp:inline>
        </w:drawing>
      </w:r>
    </w:p>
    <w:p w14:paraId="48EB0A3D" w14:textId="77777777" w:rsidR="005336D4" w:rsidRPr="00043CFF" w:rsidRDefault="005336D4" w:rsidP="005336D4">
      <w:pPr>
        <w:spacing w:line="276" w:lineRule="auto"/>
        <w:rPr>
          <w:rFonts w:ascii="Arial" w:hAnsi="Arial" w:cs="Arial"/>
        </w:rPr>
      </w:pPr>
      <w:r w:rsidRPr="00043CFF">
        <w:rPr>
          <w:rFonts w:ascii="Arial" w:hAnsi="Arial" w:cs="Arial"/>
        </w:rPr>
        <w:t>WebAPI Post</w:t>
      </w:r>
      <w:r w:rsidRPr="00043CFF">
        <w:rPr>
          <w:rFonts w:ascii="Arial" w:hAnsi="Arial" w:cs="Arial"/>
        </w:rPr>
        <w:t>：</w:t>
      </w:r>
    </w:p>
    <w:p w14:paraId="7BF49D99" w14:textId="43CA9470" w:rsidR="005336D4" w:rsidRPr="005336D4" w:rsidRDefault="005336D4" w:rsidP="005336D4">
      <w:pPr>
        <w:spacing w:line="276" w:lineRule="auto"/>
        <w:rPr>
          <w:rFonts w:ascii="Arial" w:hAnsi="Arial" w:cs="Arial"/>
        </w:rPr>
      </w:pPr>
      <w:hyperlink r:id="rId34" w:history="1">
        <w:r w:rsidRPr="009C6E12">
          <w:rPr>
            <w:rStyle w:val="a9"/>
            <w:rFonts w:ascii="Arial" w:hAnsi="Arial" w:cs="Arial"/>
          </w:rPr>
          <w:t>http://127.0.0.1:8093/api/Recipe/DownloadRecipe</w:t>
        </w:r>
      </w:hyperlink>
      <w:r>
        <w:rPr>
          <w:rFonts w:ascii="Arial" w:hAnsi="Arial" w:cs="Arial" w:hint="eastAsia"/>
        </w:rPr>
        <w:t xml:space="preserve"> </w:t>
      </w:r>
    </w:p>
    <w:p w14:paraId="724EF5CF" w14:textId="77777777" w:rsidR="005336D4" w:rsidRPr="00043CFF" w:rsidRDefault="005336D4" w:rsidP="005336D4">
      <w:pPr>
        <w:spacing w:line="276" w:lineRule="auto"/>
        <w:rPr>
          <w:rFonts w:ascii="Arial" w:hAnsi="Arial" w:cs="Arial"/>
        </w:rPr>
      </w:pPr>
    </w:p>
    <w:p w14:paraId="5A38F085" w14:textId="77777777" w:rsidR="005336D4" w:rsidRPr="00043CFF" w:rsidRDefault="005336D4" w:rsidP="005336D4">
      <w:pPr>
        <w:spacing w:line="276" w:lineRule="auto"/>
        <w:rPr>
          <w:rFonts w:ascii="Arial" w:hAnsi="Arial" w:cs="Arial"/>
        </w:rPr>
      </w:pPr>
      <w:r w:rsidRPr="00043CFF">
        <w:rPr>
          <w:rFonts w:ascii="Arial" w:hAnsi="Arial" w:cs="Arial"/>
        </w:rPr>
        <w:t>Content-Type: application/json</w:t>
      </w:r>
    </w:p>
    <w:p w14:paraId="557014ED" w14:textId="77777777" w:rsidR="005336D4" w:rsidRPr="00043CFF" w:rsidRDefault="005336D4" w:rsidP="005336D4">
      <w:pPr>
        <w:spacing w:line="276" w:lineRule="auto"/>
        <w:rPr>
          <w:rFonts w:ascii="Arial" w:hAnsi="Arial" w:cs="Arial"/>
        </w:rPr>
      </w:pPr>
    </w:p>
    <w:p w14:paraId="47DFB68B" w14:textId="77777777" w:rsidR="005336D4" w:rsidRDefault="005336D4" w:rsidP="005336D4">
      <w:pPr>
        <w:spacing w:line="276" w:lineRule="auto"/>
        <w:rPr>
          <w:rFonts w:ascii="Arial" w:hAnsi="Arial" w:cs="Arial"/>
        </w:rPr>
      </w:pPr>
      <w:r w:rsidRPr="00654EE6">
        <w:rPr>
          <w:rFonts w:ascii="Arial" w:hAnsi="Arial" w:cs="Arial"/>
        </w:rPr>
        <w:t xml:space="preserve">The input parameter is a JSON string array. </w:t>
      </w:r>
    </w:p>
    <w:p w14:paraId="6C6AC24B" w14:textId="77777777" w:rsidR="005336D4" w:rsidRPr="00043CFF" w:rsidRDefault="005336D4" w:rsidP="005336D4">
      <w:pPr>
        <w:spacing w:line="276" w:lineRule="auto"/>
        <w:rPr>
          <w:rFonts w:ascii="Arial" w:hAnsi="Arial" w:cs="Arial"/>
        </w:rPr>
      </w:pPr>
      <w:r w:rsidRPr="00043CFF">
        <w:rPr>
          <w:rFonts w:ascii="Arial" w:hAnsi="Arial" w:cs="Arial"/>
        </w:rPr>
        <w:t>Request Body:</w:t>
      </w:r>
    </w:p>
    <w:p w14:paraId="56ACA23E" w14:textId="77777777" w:rsidR="005336D4" w:rsidRPr="00043CFF" w:rsidRDefault="005336D4" w:rsidP="005336D4">
      <w:pPr>
        <w:spacing w:line="276" w:lineRule="auto"/>
        <w:rPr>
          <w:rFonts w:ascii="Arial" w:hAnsi="Arial" w:cs="Arial"/>
        </w:rPr>
      </w:pPr>
    </w:p>
    <w:p w14:paraId="6B1D5605" w14:textId="1886FFEE" w:rsidR="005336D4" w:rsidRDefault="005336D4" w:rsidP="001C4A70">
      <w:pPr>
        <w:spacing w:line="276" w:lineRule="auto"/>
        <w:rPr>
          <w:rFonts w:ascii="Arial" w:hAnsi="Arial" w:cs="Arial"/>
        </w:rPr>
      </w:pPr>
      <w:r w:rsidRPr="005336D4">
        <w:rPr>
          <w:rFonts w:ascii="Arial" w:hAnsi="Arial" w:cs="Arial" w:hint="eastAsia"/>
        </w:rPr>
        <w:t>"</w:t>
      </w:r>
      <w:r w:rsidRPr="005336D4">
        <w:rPr>
          <w:rFonts w:ascii="Arial" w:hAnsi="Arial" w:cs="Arial" w:hint="eastAsia"/>
        </w:rPr>
        <w:t>多肽配方</w:t>
      </w:r>
      <w:r w:rsidRPr="005336D4">
        <w:rPr>
          <w:rFonts w:ascii="Arial" w:hAnsi="Arial" w:cs="Arial" w:hint="eastAsia"/>
        </w:rPr>
        <w:t>"</w:t>
      </w:r>
    </w:p>
    <w:p w14:paraId="0E3FEFD1" w14:textId="77777777" w:rsidR="008D5C58" w:rsidRDefault="008D5C58" w:rsidP="001C4A70">
      <w:pPr>
        <w:spacing w:line="276" w:lineRule="auto"/>
        <w:rPr>
          <w:rFonts w:ascii="Arial" w:hAnsi="Arial" w:cs="Arial"/>
        </w:rPr>
      </w:pPr>
    </w:p>
    <w:p w14:paraId="0790D585" w14:textId="76A68FA7" w:rsidR="008D5C58" w:rsidRPr="00043CFF" w:rsidRDefault="008D5C58" w:rsidP="008D5C58">
      <w:pPr>
        <w:pStyle w:val="1"/>
        <w:spacing w:line="276" w:lineRule="auto"/>
        <w:rPr>
          <w:lang w:eastAsia="zh-CN"/>
        </w:rPr>
      </w:pPr>
      <w:bookmarkStart w:id="27" w:name="_Ref233795285"/>
      <w:r>
        <w:rPr>
          <w:rFonts w:hint="eastAsia"/>
          <w:lang w:eastAsia="zh-CN"/>
        </w:rPr>
        <w:lastRenderedPageBreak/>
        <w:t>Mqtt</w:t>
      </w:r>
      <w:bookmarkEnd w:id="27"/>
    </w:p>
    <w:p w14:paraId="5A5C160C" w14:textId="471C9474" w:rsidR="008D5C58" w:rsidRPr="00043CFF" w:rsidRDefault="008D5C58" w:rsidP="008D5C58">
      <w:pPr>
        <w:spacing w:line="276" w:lineRule="auto"/>
        <w:rPr>
          <w:rFonts w:ascii="Arial" w:hAnsi="Arial" w:cs="Arial" w:hint="eastAsia"/>
        </w:rPr>
      </w:pPr>
      <w:r w:rsidRPr="00057C14">
        <w:rPr>
          <w:rFonts w:ascii="Arial" w:hAnsi="Arial" w:cs="Arial"/>
        </w:rPr>
        <w:t xml:space="preserve">If external </w:t>
      </w:r>
      <w:r>
        <w:rPr>
          <w:rFonts w:ascii="Arial" w:hAnsi="Arial" w:cs="Arial" w:hint="eastAsia"/>
        </w:rPr>
        <w:t xml:space="preserve">Mqtt </w:t>
      </w:r>
      <w:r w:rsidRPr="00057C14">
        <w:rPr>
          <w:rFonts w:ascii="Arial" w:hAnsi="Arial" w:cs="Arial"/>
        </w:rPr>
        <w:t>functionality is required</w:t>
      </w:r>
      <w:r>
        <w:rPr>
          <w:rFonts w:ascii="Arial" w:hAnsi="Arial" w:cs="Arial" w:hint="eastAsia"/>
        </w:rPr>
        <w:t>, please reading following.</w:t>
      </w:r>
    </w:p>
    <w:p w14:paraId="19C6B62F" w14:textId="6058C95C" w:rsidR="008D5C58" w:rsidRDefault="008D5C58" w:rsidP="008D5C58">
      <w:pPr>
        <w:pStyle w:val="20"/>
        <w:spacing w:line="276" w:lineRule="auto"/>
        <w:rPr>
          <w:rFonts w:ascii="Arial" w:eastAsia="宋体" w:hAnsi="Arial" w:cs="Arial"/>
        </w:rPr>
      </w:pPr>
      <w:r>
        <w:rPr>
          <w:rFonts w:ascii="Arial" w:eastAsia="宋体" w:hAnsi="Arial" w:cs="Arial" w:hint="eastAsia"/>
        </w:rPr>
        <w:t>Enable Mqtt</w:t>
      </w:r>
    </w:p>
    <w:p w14:paraId="115D7D8D" w14:textId="5BBCBEA6" w:rsidR="00AE6052" w:rsidRPr="00AE6052" w:rsidRDefault="00AE6052" w:rsidP="00AE6052">
      <w:pPr>
        <w:rPr>
          <w:rFonts w:hint="eastAsia"/>
          <w:lang w:val="en-GB"/>
        </w:rPr>
      </w:pPr>
      <w:r>
        <w:rPr>
          <w:rFonts w:hint="eastAsia"/>
          <w:lang w:val="en-GB"/>
        </w:rPr>
        <w:t>Open the switch to on to enable Mqtt function:</w:t>
      </w:r>
    </w:p>
    <w:p w14:paraId="367544FD" w14:textId="4BC6402E" w:rsidR="008D5C58" w:rsidRDefault="009F6B96" w:rsidP="00AE6052">
      <w:pPr>
        <w:spacing w:line="276" w:lineRule="auto"/>
        <w:jc w:val="center"/>
        <w:rPr>
          <w:rFonts w:ascii="Arial" w:hAnsi="Arial" w:cs="Arial"/>
        </w:rPr>
      </w:pPr>
      <w:r>
        <w:rPr>
          <w:noProof/>
        </w:rPr>
        <w:drawing>
          <wp:inline distT="0" distB="0" distL="0" distR="0" wp14:anchorId="0F990FA3" wp14:editId="7DF99B68">
            <wp:extent cx="4371975" cy="2524125"/>
            <wp:effectExtent l="0" t="0" r="9525" b="9525"/>
            <wp:docPr id="228035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35125" name=""/>
                    <pic:cNvPicPr/>
                  </pic:nvPicPr>
                  <pic:blipFill>
                    <a:blip r:embed="rId35"/>
                    <a:stretch>
                      <a:fillRect/>
                    </a:stretch>
                  </pic:blipFill>
                  <pic:spPr>
                    <a:xfrm>
                      <a:off x="0" y="0"/>
                      <a:ext cx="4371975" cy="2524125"/>
                    </a:xfrm>
                    <a:prstGeom prst="rect">
                      <a:avLst/>
                    </a:prstGeom>
                  </pic:spPr>
                </pic:pic>
              </a:graphicData>
            </a:graphic>
          </wp:inline>
        </w:drawing>
      </w:r>
    </w:p>
    <w:p w14:paraId="35669FC2" w14:textId="77777777" w:rsidR="00AE6052" w:rsidRDefault="00AE6052" w:rsidP="00AE6052">
      <w:pPr>
        <w:spacing w:line="276" w:lineRule="auto"/>
        <w:jc w:val="center"/>
        <w:rPr>
          <w:rFonts w:ascii="Arial" w:hAnsi="Arial" w:cs="Arial"/>
        </w:rPr>
      </w:pPr>
    </w:p>
    <w:p w14:paraId="01C5BEE3" w14:textId="224655AE" w:rsidR="009958BF" w:rsidRDefault="009958BF" w:rsidP="009958BF">
      <w:pPr>
        <w:pStyle w:val="20"/>
      </w:pPr>
      <w:r>
        <w:rPr>
          <w:rFonts w:hint="eastAsia"/>
        </w:rPr>
        <w:t xml:space="preserve">Enable </w:t>
      </w:r>
      <w:r w:rsidR="005E04F4">
        <w:rPr>
          <w:rFonts w:hint="eastAsia"/>
        </w:rPr>
        <w:t xml:space="preserve">Mqtt </w:t>
      </w:r>
      <w:r>
        <w:rPr>
          <w:rFonts w:hint="eastAsia"/>
        </w:rPr>
        <w:t>Security</w:t>
      </w:r>
    </w:p>
    <w:p w14:paraId="1A38AFC8" w14:textId="15B301C1" w:rsidR="009958BF" w:rsidRPr="00AE6052" w:rsidRDefault="009958BF" w:rsidP="009958BF">
      <w:pPr>
        <w:rPr>
          <w:rFonts w:hint="eastAsia"/>
          <w:lang w:val="en-GB"/>
        </w:rPr>
      </w:pPr>
      <w:r>
        <w:rPr>
          <w:rFonts w:hint="eastAsia"/>
          <w:lang w:val="en-GB"/>
        </w:rPr>
        <w:t xml:space="preserve">Host and port are </w:t>
      </w:r>
      <w:r>
        <w:rPr>
          <w:lang w:val="en-GB"/>
        </w:rPr>
        <w:t>necessary</w:t>
      </w:r>
      <w:r>
        <w:rPr>
          <w:rFonts w:hint="eastAsia"/>
          <w:lang w:val="en-GB"/>
        </w:rPr>
        <w:t xml:space="preserve"> configuration whenever use mqtt </w:t>
      </w:r>
      <w:r>
        <w:rPr>
          <w:lang w:val="en-GB"/>
        </w:rPr>
        <w:t>functionality</w:t>
      </w:r>
      <w:r>
        <w:rPr>
          <w:rFonts w:hint="eastAsia"/>
          <w:lang w:val="en-GB"/>
        </w:rPr>
        <w:t>. If use security, please fill out user and and password text box and then open security switch</w:t>
      </w:r>
      <w:r>
        <w:rPr>
          <w:rFonts w:hint="eastAsia"/>
          <w:lang w:val="en-GB"/>
        </w:rPr>
        <w:t>:</w:t>
      </w:r>
    </w:p>
    <w:p w14:paraId="020CE23A" w14:textId="28D52AD3" w:rsidR="00AE6052" w:rsidRDefault="00AE6052" w:rsidP="009958BF">
      <w:pPr>
        <w:spacing w:line="276" w:lineRule="auto"/>
        <w:jc w:val="center"/>
        <w:rPr>
          <w:rFonts w:ascii="Arial" w:hAnsi="Arial" w:cs="Arial"/>
          <w:lang w:val="en-GB"/>
        </w:rPr>
      </w:pPr>
    </w:p>
    <w:p w14:paraId="37064161" w14:textId="4EA1DBB1" w:rsidR="009958BF" w:rsidRDefault="005E04F4" w:rsidP="009958BF">
      <w:pPr>
        <w:pStyle w:val="20"/>
      </w:pPr>
      <w:r>
        <w:rPr>
          <w:rFonts w:hint="eastAsia"/>
        </w:rPr>
        <w:t xml:space="preserve">Mqtt Item </w:t>
      </w:r>
      <w:r w:rsidR="009958BF">
        <w:rPr>
          <w:rFonts w:hint="eastAsia"/>
        </w:rPr>
        <w:t xml:space="preserve">Subscription </w:t>
      </w:r>
    </w:p>
    <w:p w14:paraId="0606FA3D" w14:textId="51B4C8E9" w:rsidR="009958BF" w:rsidRDefault="009958BF" w:rsidP="009958BF">
      <w:pPr>
        <w:rPr>
          <w:lang w:val="en-GB"/>
        </w:rPr>
      </w:pPr>
      <w:r>
        <w:rPr>
          <w:rFonts w:hint="eastAsia"/>
          <w:lang w:val="en-GB"/>
        </w:rPr>
        <w:t>TopoData have 2 kinds off subscription, one is by each tag item, the other is subscribe by all device.</w:t>
      </w:r>
    </w:p>
    <w:p w14:paraId="679834D2" w14:textId="77777777" w:rsidR="009958BF" w:rsidRPr="00AE6052" w:rsidRDefault="009958BF" w:rsidP="009958BF">
      <w:pPr>
        <w:rPr>
          <w:rFonts w:hint="eastAsia"/>
          <w:lang w:val="en-GB"/>
        </w:rPr>
      </w:pPr>
    </w:p>
    <w:p w14:paraId="71467513" w14:textId="6844A826" w:rsidR="009958BF" w:rsidRDefault="009F6B96" w:rsidP="009958BF">
      <w:pPr>
        <w:spacing w:line="276" w:lineRule="auto"/>
        <w:jc w:val="center"/>
        <w:rPr>
          <w:rFonts w:ascii="Arial" w:hAnsi="Arial" w:cs="Arial"/>
          <w:lang w:val="en-GB"/>
        </w:rPr>
      </w:pPr>
      <w:r>
        <w:rPr>
          <w:noProof/>
        </w:rPr>
        <w:drawing>
          <wp:inline distT="0" distB="0" distL="0" distR="0" wp14:anchorId="2CF39EBC" wp14:editId="191D5F7A">
            <wp:extent cx="4371975" cy="2524125"/>
            <wp:effectExtent l="0" t="0" r="9525" b="9525"/>
            <wp:docPr id="2078627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7376" name=""/>
                    <pic:cNvPicPr/>
                  </pic:nvPicPr>
                  <pic:blipFill>
                    <a:blip r:embed="rId36"/>
                    <a:stretch>
                      <a:fillRect/>
                    </a:stretch>
                  </pic:blipFill>
                  <pic:spPr>
                    <a:xfrm>
                      <a:off x="0" y="0"/>
                      <a:ext cx="4371975" cy="2524125"/>
                    </a:xfrm>
                    <a:prstGeom prst="rect">
                      <a:avLst/>
                    </a:prstGeom>
                  </pic:spPr>
                </pic:pic>
              </a:graphicData>
            </a:graphic>
          </wp:inline>
        </w:drawing>
      </w:r>
    </w:p>
    <w:p w14:paraId="176BBC46" w14:textId="1C2B7593" w:rsidR="009F6B96" w:rsidRPr="005E04F4" w:rsidRDefault="009F6B96" w:rsidP="005E04F4">
      <w:pPr>
        <w:pStyle w:val="aa"/>
        <w:numPr>
          <w:ilvl w:val="0"/>
          <w:numId w:val="38"/>
        </w:numPr>
        <w:spacing w:line="276" w:lineRule="auto"/>
        <w:jc w:val="left"/>
        <w:rPr>
          <w:rFonts w:ascii="Arial" w:hAnsi="Arial" w:cs="Arial"/>
          <w:lang w:val="en-GB"/>
        </w:rPr>
      </w:pPr>
      <w:r w:rsidRPr="005E04F4">
        <w:rPr>
          <w:rFonts w:ascii="Arial" w:hAnsi="Arial" w:cs="Arial" w:hint="eastAsia"/>
          <w:lang w:val="en-GB"/>
        </w:rPr>
        <w:t>Group Subscription</w:t>
      </w:r>
    </w:p>
    <w:p w14:paraId="2162E4D0" w14:textId="3A8A60FC" w:rsidR="009F6B96" w:rsidRDefault="009F6B96" w:rsidP="009F6B96">
      <w:pPr>
        <w:spacing w:line="276" w:lineRule="auto"/>
        <w:jc w:val="left"/>
        <w:rPr>
          <w:rFonts w:ascii="Arial" w:hAnsi="Arial" w:cs="Arial"/>
          <w:lang w:val="en-GB"/>
        </w:rPr>
      </w:pPr>
      <w:r>
        <w:rPr>
          <w:rFonts w:ascii="Arial" w:hAnsi="Arial" w:cs="Arial" w:hint="eastAsia"/>
          <w:lang w:val="en-GB"/>
        </w:rPr>
        <w:t xml:space="preserve">Whole device tags will be published together with item </w:t>
      </w:r>
      <w:r>
        <w:rPr>
          <w:rFonts w:ascii="Arial" w:hAnsi="Arial" w:cs="Arial"/>
          <w:lang w:val="en-GB"/>
        </w:rPr>
        <w:t>“</w:t>
      </w:r>
      <w:r>
        <w:rPr>
          <w:rFonts w:ascii="Arial" w:hAnsi="Arial" w:cs="Arial" w:hint="eastAsia"/>
          <w:lang w:val="en-GB"/>
        </w:rPr>
        <w:t>Group Mqtt Topic</w:t>
      </w:r>
      <w:r>
        <w:rPr>
          <w:rFonts w:ascii="Arial" w:hAnsi="Arial" w:cs="Arial"/>
          <w:lang w:val="en-GB"/>
        </w:rPr>
        <w:t>”</w:t>
      </w:r>
      <w:r>
        <w:rPr>
          <w:rFonts w:ascii="Arial" w:hAnsi="Arial" w:cs="Arial" w:hint="eastAsia"/>
          <w:lang w:val="en-GB"/>
        </w:rPr>
        <w:t xml:space="preserve"> </w:t>
      </w:r>
      <w:r>
        <w:rPr>
          <w:rFonts w:ascii="Arial" w:hAnsi="Arial" w:cs="Arial"/>
          <w:lang w:val="en-GB"/>
        </w:rPr>
        <w:t>configuration</w:t>
      </w:r>
      <w:r>
        <w:rPr>
          <w:rFonts w:ascii="Arial" w:hAnsi="Arial" w:cs="Arial" w:hint="eastAsia"/>
          <w:lang w:val="en-GB"/>
        </w:rPr>
        <w:t xml:space="preserve">, </w:t>
      </w:r>
      <w:r w:rsidR="005E04F4">
        <w:rPr>
          <w:rFonts w:ascii="Arial" w:hAnsi="Arial" w:cs="Arial" w:hint="eastAsia"/>
          <w:lang w:val="en-GB"/>
        </w:rPr>
        <w:lastRenderedPageBreak/>
        <w:t xml:space="preserve">e.g. </w:t>
      </w:r>
      <w:r>
        <w:rPr>
          <w:rFonts w:ascii="Arial" w:hAnsi="Arial" w:cs="Arial" w:hint="eastAsia"/>
          <w:lang w:val="en-GB"/>
        </w:rPr>
        <w:t xml:space="preserve"> </w:t>
      </w:r>
      <w:r>
        <w:rPr>
          <w:rFonts w:ascii="Arial" w:hAnsi="Arial" w:cs="Arial"/>
          <w:lang w:val="en-GB"/>
        </w:rPr>
        <w:t>“</w:t>
      </w:r>
      <w:r>
        <w:rPr>
          <w:rFonts w:ascii="Arial" w:hAnsi="Arial" w:cs="Arial" w:hint="eastAsia"/>
          <w:lang w:val="en-GB"/>
        </w:rPr>
        <w:t>industrial/realtime</w:t>
      </w:r>
      <w:r>
        <w:rPr>
          <w:rFonts w:ascii="Arial" w:hAnsi="Arial" w:cs="Arial"/>
          <w:lang w:val="en-GB"/>
        </w:rPr>
        <w:t>”</w:t>
      </w:r>
      <w:r>
        <w:rPr>
          <w:rFonts w:ascii="Arial" w:hAnsi="Arial" w:cs="Arial" w:hint="eastAsia"/>
          <w:lang w:val="en-GB"/>
        </w:rPr>
        <w:t>.</w:t>
      </w:r>
    </w:p>
    <w:p w14:paraId="7FCFB187" w14:textId="5DFBE91E" w:rsidR="009F6B96" w:rsidRDefault="009F6B96" w:rsidP="005E04F4">
      <w:pPr>
        <w:pStyle w:val="aa"/>
        <w:numPr>
          <w:ilvl w:val="0"/>
          <w:numId w:val="38"/>
        </w:numPr>
        <w:spacing w:line="276" w:lineRule="auto"/>
        <w:jc w:val="left"/>
        <w:rPr>
          <w:rFonts w:ascii="Arial" w:hAnsi="Arial" w:cs="Arial"/>
          <w:lang w:val="en-GB"/>
        </w:rPr>
      </w:pPr>
      <w:r w:rsidRPr="005E04F4">
        <w:rPr>
          <w:rFonts w:ascii="Arial" w:hAnsi="Arial" w:cs="Arial" w:hint="eastAsia"/>
          <w:lang w:val="en-GB"/>
        </w:rPr>
        <w:t>Tag Subscription</w:t>
      </w:r>
    </w:p>
    <w:p w14:paraId="3E6C1AFC" w14:textId="42C68D5A" w:rsidR="005E04F4" w:rsidRPr="005E04F4" w:rsidRDefault="005E04F4" w:rsidP="005E04F4">
      <w:pPr>
        <w:pStyle w:val="aa"/>
        <w:spacing w:line="276" w:lineRule="auto"/>
        <w:ind w:left="440"/>
        <w:jc w:val="left"/>
        <w:rPr>
          <w:rFonts w:ascii="Arial" w:hAnsi="Arial" w:cs="Arial" w:hint="eastAsia"/>
          <w:lang w:val="en-GB"/>
        </w:rPr>
      </w:pPr>
      <w:r>
        <w:rPr>
          <w:rFonts w:ascii="Arial" w:hAnsi="Arial" w:cs="Arial" w:hint="eastAsia"/>
          <w:lang w:val="en-GB"/>
        </w:rPr>
        <w:t xml:space="preserve">Mqtt consumer client can subscribe item by Tag Name as shown in below figure, e.g. </w:t>
      </w:r>
      <w:r>
        <w:rPr>
          <w:rFonts w:ascii="Arial" w:hAnsi="Arial" w:cs="Arial"/>
          <w:lang w:val="en-GB"/>
        </w:rPr>
        <w:t>“</w:t>
      </w:r>
      <w:r>
        <w:rPr>
          <w:rFonts w:ascii="Arial" w:hAnsi="Arial" w:cs="Arial" w:hint="eastAsia"/>
          <w:lang w:val="en-GB"/>
        </w:rPr>
        <w:t>R021.A20</w:t>
      </w:r>
      <w:r>
        <w:rPr>
          <w:rFonts w:ascii="Arial" w:hAnsi="Arial" w:cs="Arial"/>
          <w:lang w:val="en-GB"/>
        </w:rPr>
        <w:t>”</w:t>
      </w:r>
    </w:p>
    <w:p w14:paraId="23F58390" w14:textId="6C400243" w:rsidR="009F6B96" w:rsidRDefault="005E04F4" w:rsidP="005E04F4">
      <w:pPr>
        <w:spacing w:line="276" w:lineRule="auto"/>
        <w:jc w:val="center"/>
        <w:rPr>
          <w:rFonts w:ascii="Arial" w:hAnsi="Arial" w:cs="Arial"/>
          <w:lang w:val="en-GB"/>
        </w:rPr>
      </w:pPr>
      <w:r w:rsidRPr="005E04F4">
        <w:drawing>
          <wp:inline distT="0" distB="0" distL="0" distR="0" wp14:anchorId="6EA3BB19" wp14:editId="1A4DAA8A">
            <wp:extent cx="5124450" cy="4162425"/>
            <wp:effectExtent l="0" t="0" r="0" b="9525"/>
            <wp:docPr id="1276960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0045" name=""/>
                    <pic:cNvPicPr/>
                  </pic:nvPicPr>
                  <pic:blipFill>
                    <a:blip r:embed="rId37"/>
                    <a:stretch>
                      <a:fillRect/>
                    </a:stretch>
                  </pic:blipFill>
                  <pic:spPr>
                    <a:xfrm>
                      <a:off x="0" y="0"/>
                      <a:ext cx="5124450" cy="4162425"/>
                    </a:xfrm>
                    <a:prstGeom prst="rect">
                      <a:avLst/>
                    </a:prstGeom>
                  </pic:spPr>
                </pic:pic>
              </a:graphicData>
            </a:graphic>
          </wp:inline>
        </w:drawing>
      </w:r>
    </w:p>
    <w:p w14:paraId="7C48E8FD" w14:textId="77777777" w:rsidR="005E04F4" w:rsidRPr="009F6B96" w:rsidRDefault="005E04F4" w:rsidP="005E04F4">
      <w:pPr>
        <w:spacing w:line="276" w:lineRule="auto"/>
        <w:jc w:val="center"/>
        <w:rPr>
          <w:rFonts w:ascii="Arial" w:hAnsi="Arial" w:cs="Arial" w:hint="eastAsia"/>
          <w:lang w:val="en-GB"/>
        </w:rPr>
      </w:pPr>
    </w:p>
    <w:p w14:paraId="6D1FFEEA" w14:textId="27F24778" w:rsidR="00BA47D6" w:rsidRDefault="009209D8" w:rsidP="001C4A70">
      <w:pPr>
        <w:pStyle w:val="1"/>
        <w:spacing w:line="276" w:lineRule="auto"/>
        <w:rPr>
          <w:lang w:eastAsia="zh-CN"/>
        </w:rPr>
      </w:pPr>
      <w:bookmarkStart w:id="28" w:name="_Toc222430997"/>
      <w:r w:rsidRPr="00043CFF">
        <w:rPr>
          <w:lang w:eastAsia="zh-CN"/>
        </w:rPr>
        <w:lastRenderedPageBreak/>
        <w:t>License</w:t>
      </w:r>
      <w:bookmarkEnd w:id="28"/>
    </w:p>
    <w:p w14:paraId="526FEF76" w14:textId="77777777" w:rsidR="00BD4627" w:rsidRPr="00BD4627" w:rsidRDefault="00BD4627" w:rsidP="00BD4627">
      <w:pPr>
        <w:rPr>
          <w:lang w:val="en-GB"/>
        </w:rPr>
      </w:pPr>
      <w:r w:rsidRPr="00BD4627">
        <w:rPr>
          <w:lang w:val="en-GB"/>
        </w:rPr>
        <w:t>MIT License</w:t>
      </w:r>
    </w:p>
    <w:p w14:paraId="2B4273FC" w14:textId="77777777" w:rsidR="00BD4627" w:rsidRPr="00BD4627" w:rsidRDefault="00BD4627" w:rsidP="00BD4627">
      <w:pPr>
        <w:rPr>
          <w:lang w:val="en-GB"/>
        </w:rPr>
      </w:pPr>
    </w:p>
    <w:p w14:paraId="2F685687" w14:textId="5ACA7C26" w:rsidR="00BD4627" w:rsidRPr="00BD4627" w:rsidRDefault="00BD4627" w:rsidP="00BD4627">
      <w:pPr>
        <w:rPr>
          <w:lang w:val="en-GB"/>
        </w:rPr>
      </w:pPr>
      <w:r w:rsidRPr="00BD4627">
        <w:rPr>
          <w:rFonts w:hint="eastAsia"/>
          <w:lang w:val="en-GB"/>
        </w:rPr>
        <w:t>Copyright (c) [</w:t>
      </w:r>
      <w:r>
        <w:rPr>
          <w:rFonts w:hint="eastAsia"/>
          <w:lang w:val="en-GB"/>
        </w:rPr>
        <w:t>2026</w:t>
      </w:r>
      <w:r w:rsidRPr="00BD4627">
        <w:rPr>
          <w:rFonts w:hint="eastAsia"/>
          <w:lang w:val="en-GB"/>
        </w:rPr>
        <w:t>] [Topotech</w:t>
      </w:r>
      <w:r>
        <w:rPr>
          <w:rFonts w:hint="eastAsia"/>
          <w:lang w:val="en-GB"/>
        </w:rPr>
        <w:t xml:space="preserve"> Team</w:t>
      </w:r>
      <w:r w:rsidRPr="00BD4627">
        <w:rPr>
          <w:rFonts w:hint="eastAsia"/>
          <w:lang w:val="en-GB"/>
        </w:rPr>
        <w:t>]</w:t>
      </w:r>
    </w:p>
    <w:p w14:paraId="50CC3390" w14:textId="77777777" w:rsidR="00BD4627" w:rsidRPr="00BD4627" w:rsidRDefault="00BD4627" w:rsidP="00BD4627">
      <w:pPr>
        <w:rPr>
          <w:lang w:val="en-GB"/>
        </w:rPr>
      </w:pPr>
    </w:p>
    <w:p w14:paraId="44E2EFD5" w14:textId="77777777" w:rsidR="00BD4627" w:rsidRPr="00BD4627" w:rsidRDefault="00BD4627" w:rsidP="00BD4627">
      <w:pPr>
        <w:rPr>
          <w:lang w:val="en-GB"/>
        </w:rPr>
      </w:pPr>
      <w:r w:rsidRPr="00BD4627">
        <w:rPr>
          <w:lang w:val="en-GB"/>
        </w:rPr>
        <w:t>Permission is hereby granted, free of charge, to any person obtaining a copy</w:t>
      </w:r>
    </w:p>
    <w:p w14:paraId="51179405" w14:textId="77777777" w:rsidR="00BD4627" w:rsidRPr="00BD4627" w:rsidRDefault="00BD4627" w:rsidP="00BD4627">
      <w:pPr>
        <w:rPr>
          <w:lang w:val="en-GB"/>
        </w:rPr>
      </w:pPr>
      <w:r w:rsidRPr="00BD4627">
        <w:rPr>
          <w:lang w:val="en-GB"/>
        </w:rPr>
        <w:t>of this software and associated documentation files (the "Software"), to deal</w:t>
      </w:r>
    </w:p>
    <w:p w14:paraId="10967543" w14:textId="77777777" w:rsidR="00BD4627" w:rsidRPr="00BD4627" w:rsidRDefault="00BD4627" w:rsidP="00BD4627">
      <w:pPr>
        <w:rPr>
          <w:lang w:val="en-GB"/>
        </w:rPr>
      </w:pPr>
      <w:r w:rsidRPr="00BD4627">
        <w:rPr>
          <w:lang w:val="en-GB"/>
        </w:rPr>
        <w:t>in the Software without restriction, including without limitation the rights</w:t>
      </w:r>
    </w:p>
    <w:p w14:paraId="771D3EF6" w14:textId="77777777" w:rsidR="00BD4627" w:rsidRPr="00BD4627" w:rsidRDefault="00BD4627" w:rsidP="00BD4627">
      <w:pPr>
        <w:rPr>
          <w:lang w:val="en-GB"/>
        </w:rPr>
      </w:pPr>
      <w:r w:rsidRPr="00BD4627">
        <w:rPr>
          <w:lang w:val="en-GB"/>
        </w:rPr>
        <w:t>to use, copy, modify, merge, publish, distribute, sublicense, and/or sell</w:t>
      </w:r>
    </w:p>
    <w:p w14:paraId="38056957" w14:textId="77777777" w:rsidR="00BD4627" w:rsidRPr="00BD4627" w:rsidRDefault="00BD4627" w:rsidP="00BD4627">
      <w:pPr>
        <w:rPr>
          <w:lang w:val="en-GB"/>
        </w:rPr>
      </w:pPr>
      <w:r w:rsidRPr="00BD4627">
        <w:rPr>
          <w:lang w:val="en-GB"/>
        </w:rPr>
        <w:t>copies of the Software, and to permit persons to whom the Software is</w:t>
      </w:r>
    </w:p>
    <w:p w14:paraId="42A6FFC1" w14:textId="77777777" w:rsidR="00BD4627" w:rsidRPr="00BD4627" w:rsidRDefault="00BD4627" w:rsidP="00BD4627">
      <w:pPr>
        <w:rPr>
          <w:lang w:val="en-GB"/>
        </w:rPr>
      </w:pPr>
      <w:r w:rsidRPr="00BD4627">
        <w:rPr>
          <w:lang w:val="en-GB"/>
        </w:rPr>
        <w:t>furnished to do so, subject to the following conditions:</w:t>
      </w:r>
    </w:p>
    <w:p w14:paraId="1BAE5E17" w14:textId="77777777" w:rsidR="00BD4627" w:rsidRPr="00BD4627" w:rsidRDefault="00BD4627" w:rsidP="00BD4627">
      <w:pPr>
        <w:rPr>
          <w:lang w:val="en-GB"/>
        </w:rPr>
      </w:pPr>
    </w:p>
    <w:p w14:paraId="0B5C5D11" w14:textId="77777777" w:rsidR="00BD4627" w:rsidRPr="00BD4627" w:rsidRDefault="00BD4627" w:rsidP="00BD4627">
      <w:pPr>
        <w:rPr>
          <w:lang w:val="en-GB"/>
        </w:rPr>
      </w:pPr>
      <w:r w:rsidRPr="00BD4627">
        <w:rPr>
          <w:lang w:val="en-GB"/>
        </w:rPr>
        <w:t>The above copyright notice and this permission notice shall be included in all</w:t>
      </w:r>
    </w:p>
    <w:p w14:paraId="716B1E4E" w14:textId="77777777" w:rsidR="00BD4627" w:rsidRPr="00BD4627" w:rsidRDefault="00BD4627" w:rsidP="00BD4627">
      <w:pPr>
        <w:rPr>
          <w:lang w:val="en-GB"/>
        </w:rPr>
      </w:pPr>
      <w:r w:rsidRPr="00BD4627">
        <w:rPr>
          <w:lang w:val="en-GB"/>
        </w:rPr>
        <w:t>copies or substantial portions of the Software.</w:t>
      </w:r>
    </w:p>
    <w:p w14:paraId="35767AF7" w14:textId="77777777" w:rsidR="00BD4627" w:rsidRPr="00BD4627" w:rsidRDefault="00BD4627" w:rsidP="00BD4627">
      <w:pPr>
        <w:rPr>
          <w:lang w:val="en-GB"/>
        </w:rPr>
      </w:pPr>
    </w:p>
    <w:p w14:paraId="1D582D79" w14:textId="77777777" w:rsidR="00BD4627" w:rsidRPr="00BD4627" w:rsidRDefault="00BD4627" w:rsidP="00BD4627">
      <w:pPr>
        <w:rPr>
          <w:lang w:val="en-GB"/>
        </w:rPr>
      </w:pPr>
      <w:r w:rsidRPr="00BD4627">
        <w:rPr>
          <w:lang w:val="en-GB"/>
        </w:rPr>
        <w:t>THE SOFTWARE IS PROVIDED "AS IS", WITHOUT WARRANTY OF ANY KIND, EXPRESS OR</w:t>
      </w:r>
    </w:p>
    <w:p w14:paraId="5AD54955" w14:textId="77777777" w:rsidR="00BD4627" w:rsidRPr="00BD4627" w:rsidRDefault="00BD4627" w:rsidP="00BD4627">
      <w:pPr>
        <w:rPr>
          <w:lang w:val="en-GB"/>
        </w:rPr>
      </w:pPr>
      <w:r w:rsidRPr="00BD4627">
        <w:rPr>
          <w:lang w:val="en-GB"/>
        </w:rPr>
        <w:t>IMPLIED, INCLUDING BUT NOT LIMITED TO THE WARRANTIES OF MERCHANTABILITY,</w:t>
      </w:r>
    </w:p>
    <w:p w14:paraId="436B1B91" w14:textId="77777777" w:rsidR="00BD4627" w:rsidRPr="00BD4627" w:rsidRDefault="00BD4627" w:rsidP="00BD4627">
      <w:pPr>
        <w:rPr>
          <w:lang w:val="en-GB"/>
        </w:rPr>
      </w:pPr>
      <w:r w:rsidRPr="00BD4627">
        <w:rPr>
          <w:lang w:val="en-GB"/>
        </w:rPr>
        <w:t>FITNESS FOR A PARTICULAR PURPOSE AND NONINFRINGEMENT. IN NO EVENT SHALL THE</w:t>
      </w:r>
    </w:p>
    <w:p w14:paraId="7F0D73C5" w14:textId="77777777" w:rsidR="00BD4627" w:rsidRPr="00BD4627" w:rsidRDefault="00BD4627" w:rsidP="00BD4627">
      <w:pPr>
        <w:rPr>
          <w:lang w:val="en-GB"/>
        </w:rPr>
      </w:pPr>
      <w:r w:rsidRPr="00BD4627">
        <w:rPr>
          <w:lang w:val="en-GB"/>
        </w:rPr>
        <w:t>AUTHORS OR COPYRIGHT HOLDERS BE LIABLE FOR ANY CLAIM, DAMAGES OR OTHER</w:t>
      </w:r>
    </w:p>
    <w:p w14:paraId="421F5490" w14:textId="77777777" w:rsidR="00BD4627" w:rsidRPr="00BD4627" w:rsidRDefault="00BD4627" w:rsidP="00BD4627">
      <w:pPr>
        <w:rPr>
          <w:lang w:val="en-GB"/>
        </w:rPr>
      </w:pPr>
      <w:r w:rsidRPr="00BD4627">
        <w:rPr>
          <w:lang w:val="en-GB"/>
        </w:rPr>
        <w:t>LIABILITY, WHETHER IN AN ACTION OF CONTRACT, TORT OR OTHERWISE, ARISING FROM,</w:t>
      </w:r>
    </w:p>
    <w:p w14:paraId="46FBE5DD" w14:textId="77777777" w:rsidR="00BD4627" w:rsidRPr="00BD4627" w:rsidRDefault="00BD4627" w:rsidP="00BD4627">
      <w:pPr>
        <w:rPr>
          <w:lang w:val="en-GB"/>
        </w:rPr>
      </w:pPr>
      <w:r w:rsidRPr="00BD4627">
        <w:rPr>
          <w:lang w:val="en-GB"/>
        </w:rPr>
        <w:t>OUT OF OR IN CONNECTION WITH THE SOFTWARE OR THE USE OR OTHER DEALINGS IN THE</w:t>
      </w:r>
    </w:p>
    <w:p w14:paraId="48080611" w14:textId="48AE290D" w:rsidR="005336D4" w:rsidRPr="005336D4" w:rsidRDefault="00BD4627" w:rsidP="00BD4627">
      <w:pPr>
        <w:rPr>
          <w:lang w:val="en-GB"/>
        </w:rPr>
      </w:pPr>
      <w:r w:rsidRPr="00BD4627">
        <w:rPr>
          <w:lang w:val="en-GB"/>
        </w:rPr>
        <w:t>SOFTWARE.</w:t>
      </w:r>
    </w:p>
    <w:sectPr w:rsidR="005336D4" w:rsidRPr="005336D4" w:rsidSect="007F25BC">
      <w:footerReference w:type="default" r:id="rId38"/>
      <w:pgSz w:w="11906" w:h="16838" w:code="9"/>
      <w:pgMar w:top="1418" w:right="1134" w:bottom="454" w:left="1134" w:header="624" w:footer="567"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8BAE" w14:textId="77777777" w:rsidR="00B92030" w:rsidRDefault="00B92030">
      <w:r>
        <w:separator/>
      </w:r>
    </w:p>
  </w:endnote>
  <w:endnote w:type="continuationSeparator" w:id="0">
    <w:p w14:paraId="0C8DE23A" w14:textId="77777777" w:rsidR="00B92030" w:rsidRDefault="00B9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8A60" w14:textId="3E4E1B88" w:rsidR="00F102A0" w:rsidRPr="0066058B" w:rsidRDefault="00F102A0" w:rsidP="0066058B">
    <w:pPr>
      <w:keepNext/>
      <w:tabs>
        <w:tab w:val="left" w:pos="279"/>
      </w:tabs>
      <w:jc w:val="right"/>
      <w:outlineLvl w:val="0"/>
      <w:rPr>
        <w:rFonts w:cs="Arial"/>
        <w:sz w:val="18"/>
        <w:szCs w:val="18"/>
      </w:rPr>
    </w:pPr>
    <w:r w:rsidRPr="009B275D">
      <w:rPr>
        <w:rFonts w:cs="Arial"/>
        <w:sz w:val="18"/>
        <w:szCs w:val="18"/>
      </w:rPr>
      <w:t xml:space="preserve">Page </w:t>
    </w:r>
    <w:r w:rsidRPr="009B275D">
      <w:rPr>
        <w:rFonts w:cs="Arial"/>
        <w:sz w:val="18"/>
        <w:szCs w:val="18"/>
      </w:rPr>
      <w:fldChar w:fldCharType="begin"/>
    </w:r>
    <w:r w:rsidRPr="009B275D">
      <w:rPr>
        <w:rFonts w:cs="Arial"/>
        <w:sz w:val="18"/>
        <w:szCs w:val="18"/>
      </w:rPr>
      <w:instrText xml:space="preserve"> PAGE </w:instrText>
    </w:r>
    <w:r w:rsidRPr="009B275D">
      <w:rPr>
        <w:rFonts w:cs="Arial"/>
        <w:sz w:val="18"/>
        <w:szCs w:val="18"/>
      </w:rPr>
      <w:fldChar w:fldCharType="separate"/>
    </w:r>
    <w:r w:rsidR="007F25BC">
      <w:rPr>
        <w:rFonts w:cs="Arial"/>
        <w:noProof/>
        <w:sz w:val="18"/>
        <w:szCs w:val="18"/>
      </w:rPr>
      <w:t>45</w:t>
    </w:r>
    <w:r w:rsidRPr="009B275D">
      <w:rPr>
        <w:rFonts w:cs="Arial"/>
        <w:sz w:val="18"/>
        <w:szCs w:val="18"/>
      </w:rPr>
      <w:fldChar w:fldCharType="end"/>
    </w:r>
    <w:r w:rsidRPr="009B275D">
      <w:rPr>
        <w:rFonts w:cs="Arial"/>
        <w:sz w:val="18"/>
        <w:szCs w:val="18"/>
      </w:rPr>
      <w:t xml:space="preserve"> of </w:t>
    </w:r>
    <w:r w:rsidRPr="003624C3">
      <w:rPr>
        <w:sz w:val="18"/>
        <w:szCs w:val="18"/>
        <w:lang w:val="zh-CN"/>
      </w:rPr>
      <w:t xml:space="preserve"> </w:t>
    </w:r>
    <w:r w:rsidR="00005D05">
      <w:rPr>
        <w:rFonts w:hint="eastAsia"/>
        <w:sz w:val="18"/>
        <w:szCs w:val="18"/>
      </w:rPr>
      <w:t>2</w:t>
    </w:r>
    <w:r w:rsidR="00A32DC1">
      <w:rPr>
        <w:rFonts w:hint="eastAsia"/>
        <w:sz w:val="18"/>
        <w:szCs w:val="18"/>
      </w:rPr>
      <w:t>8</w:t>
    </w:r>
  </w:p>
  <w:p w14:paraId="4E8C6468" w14:textId="26A33DF8" w:rsidR="00F102A0" w:rsidRPr="00B15489" w:rsidRDefault="00F102A0">
    <w:pPr>
      <w:rPr>
        <w:rFonts w:ascii="Arial" w:eastAsia="黑体" w:hAnsi="Arial" w:cs="Arial"/>
        <w:color w:val="26262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9DCC8" w14:textId="77777777" w:rsidR="00B92030" w:rsidRDefault="00B92030">
      <w:r>
        <w:separator/>
      </w:r>
    </w:p>
  </w:footnote>
  <w:footnote w:type="continuationSeparator" w:id="0">
    <w:p w14:paraId="7B21C8EE" w14:textId="77777777" w:rsidR="00B92030" w:rsidRDefault="00B92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B02"/>
      </v:shape>
    </w:pict>
  </w:numPicBullet>
  <w:abstractNum w:abstractNumId="0" w15:restartNumberingAfterBreak="0">
    <w:nsid w:val="01764AA7"/>
    <w:multiLevelType w:val="hybridMultilevel"/>
    <w:tmpl w:val="A01E31CC"/>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 w15:restartNumberingAfterBreak="0">
    <w:nsid w:val="08C22658"/>
    <w:multiLevelType w:val="multilevel"/>
    <w:tmpl w:val="EA3EE858"/>
    <w:styleLink w:val="2"/>
    <w:lvl w:ilvl="0">
      <w:start w:val="2"/>
      <w:numFmt w:val="decimal"/>
      <w:lvlText w:val="%1"/>
      <w:lvlJc w:val="left"/>
      <w:pPr>
        <w:ind w:left="425" w:hanging="425"/>
      </w:pPr>
      <w:rPr>
        <w:rFonts w:hint="eastAsia"/>
      </w:rPr>
    </w:lvl>
    <w:lvl w:ilvl="1">
      <w:start w:val="5"/>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95B1C36"/>
    <w:multiLevelType w:val="multilevel"/>
    <w:tmpl w:val="121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11556"/>
    <w:multiLevelType w:val="hybridMultilevel"/>
    <w:tmpl w:val="07801D2C"/>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4" w15:restartNumberingAfterBreak="0">
    <w:nsid w:val="127431B1"/>
    <w:multiLevelType w:val="hybridMultilevel"/>
    <w:tmpl w:val="19D212B6"/>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5" w15:restartNumberingAfterBreak="0">
    <w:nsid w:val="18037018"/>
    <w:multiLevelType w:val="hybridMultilevel"/>
    <w:tmpl w:val="40CA164E"/>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6" w15:restartNumberingAfterBreak="0">
    <w:nsid w:val="1CE65794"/>
    <w:multiLevelType w:val="hybridMultilevel"/>
    <w:tmpl w:val="261C5DBC"/>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7" w15:restartNumberingAfterBreak="0">
    <w:nsid w:val="1DC54352"/>
    <w:multiLevelType w:val="hybridMultilevel"/>
    <w:tmpl w:val="10D2C47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2AB2C7A"/>
    <w:multiLevelType w:val="hybridMultilevel"/>
    <w:tmpl w:val="1EB2FBDE"/>
    <w:lvl w:ilvl="0" w:tplc="04090003">
      <w:start w:val="1"/>
      <w:numFmt w:val="bullet"/>
      <w:lvlText w:val=""/>
      <w:lvlJc w:val="left"/>
      <w:pPr>
        <w:ind w:left="1148" w:hanging="440"/>
      </w:pPr>
      <w:rPr>
        <w:rFonts w:ascii="Wingdings" w:hAnsi="Wingdings" w:hint="default"/>
      </w:rPr>
    </w:lvl>
    <w:lvl w:ilvl="1" w:tplc="04090003" w:tentative="1">
      <w:start w:val="1"/>
      <w:numFmt w:val="bullet"/>
      <w:lvlText w:val=""/>
      <w:lvlJc w:val="left"/>
      <w:pPr>
        <w:ind w:left="1588" w:hanging="440"/>
      </w:pPr>
      <w:rPr>
        <w:rFonts w:ascii="Wingdings" w:hAnsi="Wingdings" w:hint="default"/>
      </w:rPr>
    </w:lvl>
    <w:lvl w:ilvl="2" w:tplc="04090005" w:tentative="1">
      <w:start w:val="1"/>
      <w:numFmt w:val="bullet"/>
      <w:lvlText w:val=""/>
      <w:lvlJc w:val="left"/>
      <w:pPr>
        <w:ind w:left="2028" w:hanging="440"/>
      </w:pPr>
      <w:rPr>
        <w:rFonts w:ascii="Wingdings" w:hAnsi="Wingdings" w:hint="default"/>
      </w:rPr>
    </w:lvl>
    <w:lvl w:ilvl="3" w:tplc="04090001" w:tentative="1">
      <w:start w:val="1"/>
      <w:numFmt w:val="bullet"/>
      <w:lvlText w:val=""/>
      <w:lvlJc w:val="left"/>
      <w:pPr>
        <w:ind w:left="2468" w:hanging="440"/>
      </w:pPr>
      <w:rPr>
        <w:rFonts w:ascii="Wingdings" w:hAnsi="Wingdings" w:hint="default"/>
      </w:rPr>
    </w:lvl>
    <w:lvl w:ilvl="4" w:tplc="04090003" w:tentative="1">
      <w:start w:val="1"/>
      <w:numFmt w:val="bullet"/>
      <w:lvlText w:val=""/>
      <w:lvlJc w:val="left"/>
      <w:pPr>
        <w:ind w:left="2908" w:hanging="440"/>
      </w:pPr>
      <w:rPr>
        <w:rFonts w:ascii="Wingdings" w:hAnsi="Wingdings" w:hint="default"/>
      </w:rPr>
    </w:lvl>
    <w:lvl w:ilvl="5" w:tplc="04090005" w:tentative="1">
      <w:start w:val="1"/>
      <w:numFmt w:val="bullet"/>
      <w:lvlText w:val=""/>
      <w:lvlJc w:val="left"/>
      <w:pPr>
        <w:ind w:left="3348" w:hanging="440"/>
      </w:pPr>
      <w:rPr>
        <w:rFonts w:ascii="Wingdings" w:hAnsi="Wingdings" w:hint="default"/>
      </w:rPr>
    </w:lvl>
    <w:lvl w:ilvl="6" w:tplc="04090001" w:tentative="1">
      <w:start w:val="1"/>
      <w:numFmt w:val="bullet"/>
      <w:lvlText w:val=""/>
      <w:lvlJc w:val="left"/>
      <w:pPr>
        <w:ind w:left="3788" w:hanging="440"/>
      </w:pPr>
      <w:rPr>
        <w:rFonts w:ascii="Wingdings" w:hAnsi="Wingdings" w:hint="default"/>
      </w:rPr>
    </w:lvl>
    <w:lvl w:ilvl="7" w:tplc="04090003" w:tentative="1">
      <w:start w:val="1"/>
      <w:numFmt w:val="bullet"/>
      <w:lvlText w:val=""/>
      <w:lvlJc w:val="left"/>
      <w:pPr>
        <w:ind w:left="4228" w:hanging="440"/>
      </w:pPr>
      <w:rPr>
        <w:rFonts w:ascii="Wingdings" w:hAnsi="Wingdings" w:hint="default"/>
      </w:rPr>
    </w:lvl>
    <w:lvl w:ilvl="8" w:tplc="04090005" w:tentative="1">
      <w:start w:val="1"/>
      <w:numFmt w:val="bullet"/>
      <w:lvlText w:val=""/>
      <w:lvlJc w:val="left"/>
      <w:pPr>
        <w:ind w:left="4668" w:hanging="440"/>
      </w:pPr>
      <w:rPr>
        <w:rFonts w:ascii="Wingdings" w:hAnsi="Wingdings" w:hint="default"/>
      </w:rPr>
    </w:lvl>
  </w:abstractNum>
  <w:abstractNum w:abstractNumId="9" w15:restartNumberingAfterBreak="0">
    <w:nsid w:val="28C539BE"/>
    <w:multiLevelType w:val="hybridMultilevel"/>
    <w:tmpl w:val="E82A35DC"/>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10" w15:restartNumberingAfterBreak="0">
    <w:nsid w:val="3142648B"/>
    <w:multiLevelType w:val="hybridMultilevel"/>
    <w:tmpl w:val="54385178"/>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1" w15:restartNumberingAfterBreak="0">
    <w:nsid w:val="33DB1F98"/>
    <w:multiLevelType w:val="hybridMultilevel"/>
    <w:tmpl w:val="A0126D18"/>
    <w:lvl w:ilvl="0" w:tplc="BA087AC8">
      <w:start w:val="1"/>
      <w:numFmt w:val="bullet"/>
      <w:pStyle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34710408"/>
    <w:multiLevelType w:val="hybridMultilevel"/>
    <w:tmpl w:val="BD92122A"/>
    <w:lvl w:ilvl="0" w:tplc="FABEE256">
      <w:numFmt w:val="bullet"/>
      <w:lvlText w:val="-"/>
      <w:lvlJc w:val="left"/>
      <w:pPr>
        <w:ind w:left="360" w:hanging="360"/>
      </w:pPr>
      <w:rPr>
        <w:rFonts w:ascii="Calibri" w:eastAsia="宋体"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82762F6"/>
    <w:multiLevelType w:val="hybridMultilevel"/>
    <w:tmpl w:val="77FA47EA"/>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4" w15:restartNumberingAfterBreak="0">
    <w:nsid w:val="39857166"/>
    <w:multiLevelType w:val="hybridMultilevel"/>
    <w:tmpl w:val="60342DC4"/>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15" w15:restartNumberingAfterBreak="0">
    <w:nsid w:val="39A40960"/>
    <w:multiLevelType w:val="hybridMultilevel"/>
    <w:tmpl w:val="47B2CB24"/>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6" w15:restartNumberingAfterBreak="0">
    <w:nsid w:val="3A3A10D4"/>
    <w:multiLevelType w:val="hybridMultilevel"/>
    <w:tmpl w:val="A246D8B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CB23086"/>
    <w:multiLevelType w:val="hybridMultilevel"/>
    <w:tmpl w:val="909E68F2"/>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18" w15:restartNumberingAfterBreak="0">
    <w:nsid w:val="42C5503E"/>
    <w:multiLevelType w:val="multilevel"/>
    <w:tmpl w:val="22AED40C"/>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15:restartNumberingAfterBreak="0">
    <w:nsid w:val="489543A3"/>
    <w:multiLevelType w:val="hybridMultilevel"/>
    <w:tmpl w:val="10D054E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23E6425"/>
    <w:multiLevelType w:val="hybridMultilevel"/>
    <w:tmpl w:val="4C221422"/>
    <w:lvl w:ilvl="0" w:tplc="04090001">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1" w15:restartNumberingAfterBreak="0">
    <w:nsid w:val="588A6178"/>
    <w:multiLevelType w:val="hybridMultilevel"/>
    <w:tmpl w:val="CDE8CD42"/>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2" w15:restartNumberingAfterBreak="0">
    <w:nsid w:val="591A7BB3"/>
    <w:multiLevelType w:val="hybridMultilevel"/>
    <w:tmpl w:val="B9F46F1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C5B5B29"/>
    <w:multiLevelType w:val="hybridMultilevel"/>
    <w:tmpl w:val="F71A55B8"/>
    <w:lvl w:ilvl="0" w:tplc="04090009">
      <w:start w:val="1"/>
      <w:numFmt w:val="bullet"/>
      <w:lvlText w:val=""/>
      <w:lvlJc w:val="left"/>
      <w:pPr>
        <w:ind w:left="1339" w:hanging="440"/>
      </w:pPr>
      <w:rPr>
        <w:rFonts w:ascii="Wingdings" w:hAnsi="Wingdings" w:hint="default"/>
      </w:rPr>
    </w:lvl>
    <w:lvl w:ilvl="1" w:tplc="04090003" w:tentative="1">
      <w:start w:val="1"/>
      <w:numFmt w:val="bullet"/>
      <w:lvlText w:val=""/>
      <w:lvlJc w:val="left"/>
      <w:pPr>
        <w:ind w:left="1779" w:hanging="440"/>
      </w:pPr>
      <w:rPr>
        <w:rFonts w:ascii="Wingdings" w:hAnsi="Wingdings" w:hint="default"/>
      </w:rPr>
    </w:lvl>
    <w:lvl w:ilvl="2" w:tplc="04090005" w:tentative="1">
      <w:start w:val="1"/>
      <w:numFmt w:val="bullet"/>
      <w:lvlText w:val=""/>
      <w:lvlJc w:val="left"/>
      <w:pPr>
        <w:ind w:left="2219" w:hanging="440"/>
      </w:pPr>
      <w:rPr>
        <w:rFonts w:ascii="Wingdings" w:hAnsi="Wingdings" w:hint="default"/>
      </w:rPr>
    </w:lvl>
    <w:lvl w:ilvl="3" w:tplc="04090001" w:tentative="1">
      <w:start w:val="1"/>
      <w:numFmt w:val="bullet"/>
      <w:lvlText w:val=""/>
      <w:lvlJc w:val="left"/>
      <w:pPr>
        <w:ind w:left="2659" w:hanging="440"/>
      </w:pPr>
      <w:rPr>
        <w:rFonts w:ascii="Wingdings" w:hAnsi="Wingdings" w:hint="default"/>
      </w:rPr>
    </w:lvl>
    <w:lvl w:ilvl="4" w:tplc="04090003" w:tentative="1">
      <w:start w:val="1"/>
      <w:numFmt w:val="bullet"/>
      <w:lvlText w:val=""/>
      <w:lvlJc w:val="left"/>
      <w:pPr>
        <w:ind w:left="3099" w:hanging="440"/>
      </w:pPr>
      <w:rPr>
        <w:rFonts w:ascii="Wingdings" w:hAnsi="Wingdings" w:hint="default"/>
      </w:rPr>
    </w:lvl>
    <w:lvl w:ilvl="5" w:tplc="04090005" w:tentative="1">
      <w:start w:val="1"/>
      <w:numFmt w:val="bullet"/>
      <w:lvlText w:val=""/>
      <w:lvlJc w:val="left"/>
      <w:pPr>
        <w:ind w:left="3539" w:hanging="440"/>
      </w:pPr>
      <w:rPr>
        <w:rFonts w:ascii="Wingdings" w:hAnsi="Wingdings" w:hint="default"/>
      </w:rPr>
    </w:lvl>
    <w:lvl w:ilvl="6" w:tplc="04090001" w:tentative="1">
      <w:start w:val="1"/>
      <w:numFmt w:val="bullet"/>
      <w:lvlText w:val=""/>
      <w:lvlJc w:val="left"/>
      <w:pPr>
        <w:ind w:left="3979" w:hanging="440"/>
      </w:pPr>
      <w:rPr>
        <w:rFonts w:ascii="Wingdings" w:hAnsi="Wingdings" w:hint="default"/>
      </w:rPr>
    </w:lvl>
    <w:lvl w:ilvl="7" w:tplc="04090003" w:tentative="1">
      <w:start w:val="1"/>
      <w:numFmt w:val="bullet"/>
      <w:lvlText w:val=""/>
      <w:lvlJc w:val="left"/>
      <w:pPr>
        <w:ind w:left="4419" w:hanging="440"/>
      </w:pPr>
      <w:rPr>
        <w:rFonts w:ascii="Wingdings" w:hAnsi="Wingdings" w:hint="default"/>
      </w:rPr>
    </w:lvl>
    <w:lvl w:ilvl="8" w:tplc="04090005" w:tentative="1">
      <w:start w:val="1"/>
      <w:numFmt w:val="bullet"/>
      <w:lvlText w:val=""/>
      <w:lvlJc w:val="left"/>
      <w:pPr>
        <w:ind w:left="4859" w:hanging="440"/>
      </w:pPr>
      <w:rPr>
        <w:rFonts w:ascii="Wingdings" w:hAnsi="Wingdings" w:hint="default"/>
      </w:rPr>
    </w:lvl>
  </w:abstractNum>
  <w:abstractNum w:abstractNumId="24" w15:restartNumberingAfterBreak="0">
    <w:nsid w:val="5CD51F43"/>
    <w:multiLevelType w:val="hybridMultilevel"/>
    <w:tmpl w:val="02942706"/>
    <w:lvl w:ilvl="0" w:tplc="04090009">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5" w15:restartNumberingAfterBreak="0">
    <w:nsid w:val="603F2D73"/>
    <w:multiLevelType w:val="hybridMultilevel"/>
    <w:tmpl w:val="85E06BC2"/>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4E16885"/>
    <w:multiLevelType w:val="hybridMultilevel"/>
    <w:tmpl w:val="09FA3286"/>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7" w15:restartNumberingAfterBreak="0">
    <w:nsid w:val="664F2367"/>
    <w:multiLevelType w:val="multilevel"/>
    <w:tmpl w:val="C0FC2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20372B"/>
    <w:multiLevelType w:val="hybridMultilevel"/>
    <w:tmpl w:val="C554D8BC"/>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9" w15:restartNumberingAfterBreak="0">
    <w:nsid w:val="729C2CE7"/>
    <w:multiLevelType w:val="hybridMultilevel"/>
    <w:tmpl w:val="99E0CB90"/>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30" w15:restartNumberingAfterBreak="0">
    <w:nsid w:val="73E856F1"/>
    <w:multiLevelType w:val="hybridMultilevel"/>
    <w:tmpl w:val="3A16E85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A5A26E5"/>
    <w:multiLevelType w:val="hybridMultilevel"/>
    <w:tmpl w:val="4552C718"/>
    <w:lvl w:ilvl="0" w:tplc="04090003">
      <w:start w:val="1"/>
      <w:numFmt w:val="bullet"/>
      <w:lvlText w:val=""/>
      <w:lvlJc w:val="left"/>
      <w:pPr>
        <w:ind w:left="864" w:hanging="440"/>
      </w:pPr>
      <w:rPr>
        <w:rFonts w:ascii="Wingdings" w:hAnsi="Wingdings" w:hint="default"/>
      </w:rPr>
    </w:lvl>
    <w:lvl w:ilvl="1" w:tplc="FFFFFFFF" w:tentative="1">
      <w:start w:val="1"/>
      <w:numFmt w:val="bullet"/>
      <w:lvlText w:val=""/>
      <w:lvlJc w:val="left"/>
      <w:pPr>
        <w:ind w:left="1304" w:hanging="440"/>
      </w:pPr>
      <w:rPr>
        <w:rFonts w:ascii="Wingdings" w:hAnsi="Wingdings" w:hint="default"/>
      </w:rPr>
    </w:lvl>
    <w:lvl w:ilvl="2" w:tplc="FFFFFFFF" w:tentative="1">
      <w:start w:val="1"/>
      <w:numFmt w:val="bullet"/>
      <w:lvlText w:val=""/>
      <w:lvlJc w:val="left"/>
      <w:pPr>
        <w:ind w:left="1744" w:hanging="440"/>
      </w:pPr>
      <w:rPr>
        <w:rFonts w:ascii="Wingdings" w:hAnsi="Wingdings" w:hint="default"/>
      </w:rPr>
    </w:lvl>
    <w:lvl w:ilvl="3" w:tplc="FFFFFFFF" w:tentative="1">
      <w:start w:val="1"/>
      <w:numFmt w:val="bullet"/>
      <w:lvlText w:val=""/>
      <w:lvlJc w:val="left"/>
      <w:pPr>
        <w:ind w:left="2184" w:hanging="440"/>
      </w:pPr>
      <w:rPr>
        <w:rFonts w:ascii="Wingdings" w:hAnsi="Wingdings" w:hint="default"/>
      </w:rPr>
    </w:lvl>
    <w:lvl w:ilvl="4" w:tplc="FFFFFFFF" w:tentative="1">
      <w:start w:val="1"/>
      <w:numFmt w:val="bullet"/>
      <w:lvlText w:val=""/>
      <w:lvlJc w:val="left"/>
      <w:pPr>
        <w:ind w:left="2624" w:hanging="440"/>
      </w:pPr>
      <w:rPr>
        <w:rFonts w:ascii="Wingdings" w:hAnsi="Wingdings" w:hint="default"/>
      </w:rPr>
    </w:lvl>
    <w:lvl w:ilvl="5" w:tplc="FFFFFFFF" w:tentative="1">
      <w:start w:val="1"/>
      <w:numFmt w:val="bullet"/>
      <w:lvlText w:val=""/>
      <w:lvlJc w:val="left"/>
      <w:pPr>
        <w:ind w:left="3064" w:hanging="440"/>
      </w:pPr>
      <w:rPr>
        <w:rFonts w:ascii="Wingdings" w:hAnsi="Wingdings" w:hint="default"/>
      </w:rPr>
    </w:lvl>
    <w:lvl w:ilvl="6" w:tplc="FFFFFFFF" w:tentative="1">
      <w:start w:val="1"/>
      <w:numFmt w:val="bullet"/>
      <w:lvlText w:val=""/>
      <w:lvlJc w:val="left"/>
      <w:pPr>
        <w:ind w:left="3504" w:hanging="440"/>
      </w:pPr>
      <w:rPr>
        <w:rFonts w:ascii="Wingdings" w:hAnsi="Wingdings" w:hint="default"/>
      </w:rPr>
    </w:lvl>
    <w:lvl w:ilvl="7" w:tplc="FFFFFFFF" w:tentative="1">
      <w:start w:val="1"/>
      <w:numFmt w:val="bullet"/>
      <w:lvlText w:val=""/>
      <w:lvlJc w:val="left"/>
      <w:pPr>
        <w:ind w:left="3944" w:hanging="440"/>
      </w:pPr>
      <w:rPr>
        <w:rFonts w:ascii="Wingdings" w:hAnsi="Wingdings" w:hint="default"/>
      </w:rPr>
    </w:lvl>
    <w:lvl w:ilvl="8" w:tplc="FFFFFFFF" w:tentative="1">
      <w:start w:val="1"/>
      <w:numFmt w:val="bullet"/>
      <w:lvlText w:val=""/>
      <w:lvlJc w:val="left"/>
      <w:pPr>
        <w:ind w:left="4384" w:hanging="440"/>
      </w:pPr>
      <w:rPr>
        <w:rFonts w:ascii="Wingdings" w:hAnsi="Wingdings" w:hint="default"/>
      </w:rPr>
    </w:lvl>
  </w:abstractNum>
  <w:abstractNum w:abstractNumId="32" w15:restartNumberingAfterBreak="0">
    <w:nsid w:val="7AC241F8"/>
    <w:multiLevelType w:val="hybridMultilevel"/>
    <w:tmpl w:val="12885CD6"/>
    <w:lvl w:ilvl="0" w:tplc="04090009">
      <w:start w:val="1"/>
      <w:numFmt w:val="bullet"/>
      <w:lvlText w:val=""/>
      <w:lvlJc w:val="left"/>
      <w:pPr>
        <w:ind w:left="1339" w:hanging="440"/>
      </w:pPr>
      <w:rPr>
        <w:rFonts w:ascii="Wingdings" w:hAnsi="Wingdings" w:hint="default"/>
      </w:rPr>
    </w:lvl>
    <w:lvl w:ilvl="1" w:tplc="04090003" w:tentative="1">
      <w:start w:val="1"/>
      <w:numFmt w:val="bullet"/>
      <w:lvlText w:val=""/>
      <w:lvlJc w:val="left"/>
      <w:pPr>
        <w:ind w:left="1779" w:hanging="440"/>
      </w:pPr>
      <w:rPr>
        <w:rFonts w:ascii="Wingdings" w:hAnsi="Wingdings" w:hint="default"/>
      </w:rPr>
    </w:lvl>
    <w:lvl w:ilvl="2" w:tplc="04090005" w:tentative="1">
      <w:start w:val="1"/>
      <w:numFmt w:val="bullet"/>
      <w:lvlText w:val=""/>
      <w:lvlJc w:val="left"/>
      <w:pPr>
        <w:ind w:left="2219" w:hanging="440"/>
      </w:pPr>
      <w:rPr>
        <w:rFonts w:ascii="Wingdings" w:hAnsi="Wingdings" w:hint="default"/>
      </w:rPr>
    </w:lvl>
    <w:lvl w:ilvl="3" w:tplc="04090001" w:tentative="1">
      <w:start w:val="1"/>
      <w:numFmt w:val="bullet"/>
      <w:lvlText w:val=""/>
      <w:lvlJc w:val="left"/>
      <w:pPr>
        <w:ind w:left="2659" w:hanging="440"/>
      </w:pPr>
      <w:rPr>
        <w:rFonts w:ascii="Wingdings" w:hAnsi="Wingdings" w:hint="default"/>
      </w:rPr>
    </w:lvl>
    <w:lvl w:ilvl="4" w:tplc="04090003" w:tentative="1">
      <w:start w:val="1"/>
      <w:numFmt w:val="bullet"/>
      <w:lvlText w:val=""/>
      <w:lvlJc w:val="left"/>
      <w:pPr>
        <w:ind w:left="3099" w:hanging="440"/>
      </w:pPr>
      <w:rPr>
        <w:rFonts w:ascii="Wingdings" w:hAnsi="Wingdings" w:hint="default"/>
      </w:rPr>
    </w:lvl>
    <w:lvl w:ilvl="5" w:tplc="04090005" w:tentative="1">
      <w:start w:val="1"/>
      <w:numFmt w:val="bullet"/>
      <w:lvlText w:val=""/>
      <w:lvlJc w:val="left"/>
      <w:pPr>
        <w:ind w:left="3539" w:hanging="440"/>
      </w:pPr>
      <w:rPr>
        <w:rFonts w:ascii="Wingdings" w:hAnsi="Wingdings" w:hint="default"/>
      </w:rPr>
    </w:lvl>
    <w:lvl w:ilvl="6" w:tplc="04090001" w:tentative="1">
      <w:start w:val="1"/>
      <w:numFmt w:val="bullet"/>
      <w:lvlText w:val=""/>
      <w:lvlJc w:val="left"/>
      <w:pPr>
        <w:ind w:left="3979" w:hanging="440"/>
      </w:pPr>
      <w:rPr>
        <w:rFonts w:ascii="Wingdings" w:hAnsi="Wingdings" w:hint="default"/>
      </w:rPr>
    </w:lvl>
    <w:lvl w:ilvl="7" w:tplc="04090003" w:tentative="1">
      <w:start w:val="1"/>
      <w:numFmt w:val="bullet"/>
      <w:lvlText w:val=""/>
      <w:lvlJc w:val="left"/>
      <w:pPr>
        <w:ind w:left="4419" w:hanging="440"/>
      </w:pPr>
      <w:rPr>
        <w:rFonts w:ascii="Wingdings" w:hAnsi="Wingdings" w:hint="default"/>
      </w:rPr>
    </w:lvl>
    <w:lvl w:ilvl="8" w:tplc="04090005" w:tentative="1">
      <w:start w:val="1"/>
      <w:numFmt w:val="bullet"/>
      <w:lvlText w:val=""/>
      <w:lvlJc w:val="left"/>
      <w:pPr>
        <w:ind w:left="4859" w:hanging="440"/>
      </w:pPr>
      <w:rPr>
        <w:rFonts w:ascii="Wingdings" w:hAnsi="Wingdings" w:hint="default"/>
      </w:rPr>
    </w:lvl>
  </w:abstractNum>
  <w:num w:numId="1" w16cid:durableId="1180967915">
    <w:abstractNumId w:val="11"/>
  </w:num>
  <w:num w:numId="2" w16cid:durableId="1703244696">
    <w:abstractNumId w:val="19"/>
  </w:num>
  <w:num w:numId="3" w16cid:durableId="820534803">
    <w:abstractNumId w:val="1"/>
  </w:num>
  <w:num w:numId="4" w16cid:durableId="1592079328">
    <w:abstractNumId w:val="18"/>
  </w:num>
  <w:num w:numId="5" w16cid:durableId="743644245">
    <w:abstractNumId w:val="20"/>
  </w:num>
  <w:num w:numId="6" w16cid:durableId="479008179">
    <w:abstractNumId w:val="16"/>
  </w:num>
  <w:num w:numId="7" w16cid:durableId="1088191046">
    <w:abstractNumId w:val="9"/>
  </w:num>
  <w:num w:numId="8" w16cid:durableId="7368373">
    <w:abstractNumId w:val="18"/>
  </w:num>
  <w:num w:numId="9" w16cid:durableId="1625840959">
    <w:abstractNumId w:val="29"/>
  </w:num>
  <w:num w:numId="10" w16cid:durableId="1670408089">
    <w:abstractNumId w:val="10"/>
  </w:num>
  <w:num w:numId="11" w16cid:durableId="416631422">
    <w:abstractNumId w:val="6"/>
  </w:num>
  <w:num w:numId="12" w16cid:durableId="1798984126">
    <w:abstractNumId w:val="15"/>
  </w:num>
  <w:num w:numId="13" w16cid:durableId="1364398660">
    <w:abstractNumId w:val="32"/>
  </w:num>
  <w:num w:numId="14" w16cid:durableId="589118823">
    <w:abstractNumId w:val="23"/>
  </w:num>
  <w:num w:numId="15" w16cid:durableId="414713334">
    <w:abstractNumId w:val="24"/>
  </w:num>
  <w:num w:numId="16" w16cid:durableId="1730572519">
    <w:abstractNumId w:val="31"/>
  </w:num>
  <w:num w:numId="17" w16cid:durableId="1016079927">
    <w:abstractNumId w:val="13"/>
  </w:num>
  <w:num w:numId="18" w16cid:durableId="793446012">
    <w:abstractNumId w:val="28"/>
  </w:num>
  <w:num w:numId="19" w16cid:durableId="828668063">
    <w:abstractNumId w:val="0"/>
  </w:num>
  <w:num w:numId="20" w16cid:durableId="717121660">
    <w:abstractNumId w:val="5"/>
  </w:num>
  <w:num w:numId="21" w16cid:durableId="237635082">
    <w:abstractNumId w:val="21"/>
  </w:num>
  <w:num w:numId="22" w16cid:durableId="729226504">
    <w:abstractNumId w:val="3"/>
  </w:num>
  <w:num w:numId="23" w16cid:durableId="1274634163">
    <w:abstractNumId w:val="4"/>
  </w:num>
  <w:num w:numId="24" w16cid:durableId="1253784762">
    <w:abstractNumId w:val="26"/>
  </w:num>
  <w:num w:numId="25" w16cid:durableId="1119648409">
    <w:abstractNumId w:val="18"/>
  </w:num>
  <w:num w:numId="26" w16cid:durableId="1000503355">
    <w:abstractNumId w:val="18"/>
  </w:num>
  <w:num w:numId="27" w16cid:durableId="1494949994">
    <w:abstractNumId w:val="14"/>
  </w:num>
  <w:num w:numId="28" w16cid:durableId="1018196569">
    <w:abstractNumId w:val="8"/>
  </w:num>
  <w:num w:numId="29" w16cid:durableId="239144637">
    <w:abstractNumId w:val="18"/>
  </w:num>
  <w:num w:numId="30" w16cid:durableId="1527984016">
    <w:abstractNumId w:val="30"/>
  </w:num>
  <w:num w:numId="31" w16cid:durableId="1173447225">
    <w:abstractNumId w:val="12"/>
  </w:num>
  <w:num w:numId="32" w16cid:durableId="890262135">
    <w:abstractNumId w:val="22"/>
  </w:num>
  <w:num w:numId="33" w16cid:durableId="651371396">
    <w:abstractNumId w:val="18"/>
  </w:num>
  <w:num w:numId="34" w16cid:durableId="544830540">
    <w:abstractNumId w:val="25"/>
  </w:num>
  <w:num w:numId="35" w16cid:durableId="151336342">
    <w:abstractNumId w:val="2"/>
  </w:num>
  <w:num w:numId="36" w16cid:durableId="1568956034">
    <w:abstractNumId w:val="27"/>
  </w:num>
  <w:num w:numId="37" w16cid:durableId="2031641497">
    <w:abstractNumId w:val="17"/>
  </w:num>
  <w:num w:numId="38" w16cid:durableId="164560926">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A95"/>
    <w:rsid w:val="0000252F"/>
    <w:rsid w:val="0000361A"/>
    <w:rsid w:val="00005D05"/>
    <w:rsid w:val="000064E1"/>
    <w:rsid w:val="00010DCF"/>
    <w:rsid w:val="00014335"/>
    <w:rsid w:val="000243AC"/>
    <w:rsid w:val="0003025B"/>
    <w:rsid w:val="00030BCE"/>
    <w:rsid w:val="000318F3"/>
    <w:rsid w:val="000368C6"/>
    <w:rsid w:val="00037A5B"/>
    <w:rsid w:val="000437B8"/>
    <w:rsid w:val="00043CFF"/>
    <w:rsid w:val="00052009"/>
    <w:rsid w:val="00053C0C"/>
    <w:rsid w:val="000567C8"/>
    <w:rsid w:val="00057423"/>
    <w:rsid w:val="000578DD"/>
    <w:rsid w:val="00057C14"/>
    <w:rsid w:val="00072EC5"/>
    <w:rsid w:val="00072F0E"/>
    <w:rsid w:val="000742DC"/>
    <w:rsid w:val="0007524C"/>
    <w:rsid w:val="00075B91"/>
    <w:rsid w:val="0008062A"/>
    <w:rsid w:val="0008293D"/>
    <w:rsid w:val="00085906"/>
    <w:rsid w:val="000870CD"/>
    <w:rsid w:val="00087E06"/>
    <w:rsid w:val="00090C42"/>
    <w:rsid w:val="00092103"/>
    <w:rsid w:val="000953E1"/>
    <w:rsid w:val="00095435"/>
    <w:rsid w:val="00097012"/>
    <w:rsid w:val="000A35D3"/>
    <w:rsid w:val="000A4518"/>
    <w:rsid w:val="000A4CF0"/>
    <w:rsid w:val="000A5AF1"/>
    <w:rsid w:val="000B1EAF"/>
    <w:rsid w:val="000B4B32"/>
    <w:rsid w:val="000B5629"/>
    <w:rsid w:val="000B5769"/>
    <w:rsid w:val="000B5A5E"/>
    <w:rsid w:val="000B5D64"/>
    <w:rsid w:val="000B6D89"/>
    <w:rsid w:val="000C05C6"/>
    <w:rsid w:val="000C0E06"/>
    <w:rsid w:val="000C3128"/>
    <w:rsid w:val="000C4F71"/>
    <w:rsid w:val="000C69AC"/>
    <w:rsid w:val="000C7921"/>
    <w:rsid w:val="000D0930"/>
    <w:rsid w:val="000D1EA3"/>
    <w:rsid w:val="000D25AE"/>
    <w:rsid w:val="000D3823"/>
    <w:rsid w:val="000D56C3"/>
    <w:rsid w:val="000D74FF"/>
    <w:rsid w:val="000E0AB0"/>
    <w:rsid w:val="000E1476"/>
    <w:rsid w:val="000E1774"/>
    <w:rsid w:val="000E4DB4"/>
    <w:rsid w:val="000F5BC3"/>
    <w:rsid w:val="000F69E0"/>
    <w:rsid w:val="000F6D5A"/>
    <w:rsid w:val="0010757D"/>
    <w:rsid w:val="00107F73"/>
    <w:rsid w:val="001156ED"/>
    <w:rsid w:val="00115F0A"/>
    <w:rsid w:val="00116385"/>
    <w:rsid w:val="00116919"/>
    <w:rsid w:val="0012036B"/>
    <w:rsid w:val="00124E4F"/>
    <w:rsid w:val="001264F8"/>
    <w:rsid w:val="00127DFC"/>
    <w:rsid w:val="00134114"/>
    <w:rsid w:val="00136ABF"/>
    <w:rsid w:val="001403AC"/>
    <w:rsid w:val="00151C33"/>
    <w:rsid w:val="00154862"/>
    <w:rsid w:val="001563A5"/>
    <w:rsid w:val="001600C7"/>
    <w:rsid w:val="00160E26"/>
    <w:rsid w:val="001627B5"/>
    <w:rsid w:val="00162D3E"/>
    <w:rsid w:val="00165036"/>
    <w:rsid w:val="00166DD5"/>
    <w:rsid w:val="00170763"/>
    <w:rsid w:val="0017384E"/>
    <w:rsid w:val="00177F97"/>
    <w:rsid w:val="001804BF"/>
    <w:rsid w:val="00180860"/>
    <w:rsid w:val="0018236D"/>
    <w:rsid w:val="0018259D"/>
    <w:rsid w:val="00184FDA"/>
    <w:rsid w:val="0018553F"/>
    <w:rsid w:val="00186DF2"/>
    <w:rsid w:val="00187646"/>
    <w:rsid w:val="00192EF6"/>
    <w:rsid w:val="00195796"/>
    <w:rsid w:val="001963F6"/>
    <w:rsid w:val="001A1212"/>
    <w:rsid w:val="001A3D04"/>
    <w:rsid w:val="001A66F9"/>
    <w:rsid w:val="001A6B5C"/>
    <w:rsid w:val="001A736F"/>
    <w:rsid w:val="001B1BF4"/>
    <w:rsid w:val="001B1C38"/>
    <w:rsid w:val="001B2970"/>
    <w:rsid w:val="001B4185"/>
    <w:rsid w:val="001B670C"/>
    <w:rsid w:val="001B75B2"/>
    <w:rsid w:val="001C4A70"/>
    <w:rsid w:val="001D0641"/>
    <w:rsid w:val="001D23DA"/>
    <w:rsid w:val="001D3DE5"/>
    <w:rsid w:val="001D6994"/>
    <w:rsid w:val="001E01C3"/>
    <w:rsid w:val="001E126F"/>
    <w:rsid w:val="001E2B79"/>
    <w:rsid w:val="001E3891"/>
    <w:rsid w:val="001E4EAC"/>
    <w:rsid w:val="001E5818"/>
    <w:rsid w:val="001F0A3B"/>
    <w:rsid w:val="001F471C"/>
    <w:rsid w:val="001F4B94"/>
    <w:rsid w:val="001F6D0F"/>
    <w:rsid w:val="002011C3"/>
    <w:rsid w:val="0020406E"/>
    <w:rsid w:val="00204221"/>
    <w:rsid w:val="002046C5"/>
    <w:rsid w:val="00204B6E"/>
    <w:rsid w:val="0020603F"/>
    <w:rsid w:val="002062C3"/>
    <w:rsid w:val="0020676A"/>
    <w:rsid w:val="00206F68"/>
    <w:rsid w:val="00207FE7"/>
    <w:rsid w:val="002102A3"/>
    <w:rsid w:val="00210B23"/>
    <w:rsid w:val="0021215B"/>
    <w:rsid w:val="00214568"/>
    <w:rsid w:val="00224242"/>
    <w:rsid w:val="00224649"/>
    <w:rsid w:val="00227AC9"/>
    <w:rsid w:val="00240E3A"/>
    <w:rsid w:val="00241823"/>
    <w:rsid w:val="002435E9"/>
    <w:rsid w:val="00245487"/>
    <w:rsid w:val="002455C0"/>
    <w:rsid w:val="00251C27"/>
    <w:rsid w:val="0025230B"/>
    <w:rsid w:val="002535CE"/>
    <w:rsid w:val="00253CAB"/>
    <w:rsid w:val="0025698C"/>
    <w:rsid w:val="00262E62"/>
    <w:rsid w:val="00263E2A"/>
    <w:rsid w:val="00272EB2"/>
    <w:rsid w:val="00277710"/>
    <w:rsid w:val="0028144F"/>
    <w:rsid w:val="00283F2F"/>
    <w:rsid w:val="00285941"/>
    <w:rsid w:val="00290BF9"/>
    <w:rsid w:val="00291F26"/>
    <w:rsid w:val="002937D8"/>
    <w:rsid w:val="00294C7F"/>
    <w:rsid w:val="00296D1B"/>
    <w:rsid w:val="002A0326"/>
    <w:rsid w:val="002A0902"/>
    <w:rsid w:val="002A3D96"/>
    <w:rsid w:val="002A4F8D"/>
    <w:rsid w:val="002B007C"/>
    <w:rsid w:val="002B20A7"/>
    <w:rsid w:val="002B3BED"/>
    <w:rsid w:val="002B4F21"/>
    <w:rsid w:val="002B71F2"/>
    <w:rsid w:val="002C0EA4"/>
    <w:rsid w:val="002C2D37"/>
    <w:rsid w:val="002C42C3"/>
    <w:rsid w:val="002C464F"/>
    <w:rsid w:val="002C572D"/>
    <w:rsid w:val="002C683C"/>
    <w:rsid w:val="002C71EE"/>
    <w:rsid w:val="002D148A"/>
    <w:rsid w:val="002D1A59"/>
    <w:rsid w:val="002D5E0B"/>
    <w:rsid w:val="002D7212"/>
    <w:rsid w:val="002D7800"/>
    <w:rsid w:val="002E0437"/>
    <w:rsid w:val="002E0BB3"/>
    <w:rsid w:val="002E137E"/>
    <w:rsid w:val="002E1C6B"/>
    <w:rsid w:val="002E3BE6"/>
    <w:rsid w:val="002E6CBA"/>
    <w:rsid w:val="002E6E5E"/>
    <w:rsid w:val="002F0EE0"/>
    <w:rsid w:val="002F36B0"/>
    <w:rsid w:val="00301BA9"/>
    <w:rsid w:val="00303C79"/>
    <w:rsid w:val="00306867"/>
    <w:rsid w:val="00306AA9"/>
    <w:rsid w:val="003130BC"/>
    <w:rsid w:val="00314B99"/>
    <w:rsid w:val="00314C7B"/>
    <w:rsid w:val="0031684A"/>
    <w:rsid w:val="00320009"/>
    <w:rsid w:val="00321354"/>
    <w:rsid w:val="00331386"/>
    <w:rsid w:val="00334FB5"/>
    <w:rsid w:val="00340826"/>
    <w:rsid w:val="00345C61"/>
    <w:rsid w:val="00346FEE"/>
    <w:rsid w:val="0034773B"/>
    <w:rsid w:val="00350DC1"/>
    <w:rsid w:val="00351C65"/>
    <w:rsid w:val="003542BD"/>
    <w:rsid w:val="003549A2"/>
    <w:rsid w:val="00354B86"/>
    <w:rsid w:val="00355343"/>
    <w:rsid w:val="00357657"/>
    <w:rsid w:val="00360CA4"/>
    <w:rsid w:val="003624C3"/>
    <w:rsid w:val="00362F28"/>
    <w:rsid w:val="00363DFD"/>
    <w:rsid w:val="003640D3"/>
    <w:rsid w:val="00364415"/>
    <w:rsid w:val="003678F9"/>
    <w:rsid w:val="00367F1F"/>
    <w:rsid w:val="003734FE"/>
    <w:rsid w:val="003763BF"/>
    <w:rsid w:val="00385168"/>
    <w:rsid w:val="00390AE9"/>
    <w:rsid w:val="00390B34"/>
    <w:rsid w:val="00392184"/>
    <w:rsid w:val="00392CF6"/>
    <w:rsid w:val="003A145B"/>
    <w:rsid w:val="003A532D"/>
    <w:rsid w:val="003A6E43"/>
    <w:rsid w:val="003A7A59"/>
    <w:rsid w:val="003B796B"/>
    <w:rsid w:val="003C0893"/>
    <w:rsid w:val="003C768D"/>
    <w:rsid w:val="003D34F4"/>
    <w:rsid w:val="003D3BF6"/>
    <w:rsid w:val="003D6DA3"/>
    <w:rsid w:val="003D7E04"/>
    <w:rsid w:val="003F05C7"/>
    <w:rsid w:val="003F31E4"/>
    <w:rsid w:val="003F6F1B"/>
    <w:rsid w:val="003F7730"/>
    <w:rsid w:val="004004A6"/>
    <w:rsid w:val="0040092A"/>
    <w:rsid w:val="00401995"/>
    <w:rsid w:val="00404B37"/>
    <w:rsid w:val="00411282"/>
    <w:rsid w:val="0041268A"/>
    <w:rsid w:val="00412E26"/>
    <w:rsid w:val="00413A97"/>
    <w:rsid w:val="00414916"/>
    <w:rsid w:val="00415731"/>
    <w:rsid w:val="004157E1"/>
    <w:rsid w:val="0041623C"/>
    <w:rsid w:val="00423402"/>
    <w:rsid w:val="00430FF1"/>
    <w:rsid w:val="00431ACC"/>
    <w:rsid w:val="004405D6"/>
    <w:rsid w:val="0044176B"/>
    <w:rsid w:val="004421DB"/>
    <w:rsid w:val="00445581"/>
    <w:rsid w:val="00445D9E"/>
    <w:rsid w:val="0045019A"/>
    <w:rsid w:val="00452516"/>
    <w:rsid w:val="004550F6"/>
    <w:rsid w:val="00461E10"/>
    <w:rsid w:val="00465812"/>
    <w:rsid w:val="00466AF6"/>
    <w:rsid w:val="00467089"/>
    <w:rsid w:val="00472754"/>
    <w:rsid w:val="0047321A"/>
    <w:rsid w:val="00474B94"/>
    <w:rsid w:val="004843C3"/>
    <w:rsid w:val="00484621"/>
    <w:rsid w:val="00484D17"/>
    <w:rsid w:val="00487B3F"/>
    <w:rsid w:val="004933D2"/>
    <w:rsid w:val="00497A6A"/>
    <w:rsid w:val="004A074B"/>
    <w:rsid w:val="004A1D3B"/>
    <w:rsid w:val="004A69B0"/>
    <w:rsid w:val="004A75E5"/>
    <w:rsid w:val="004B3759"/>
    <w:rsid w:val="004B3B41"/>
    <w:rsid w:val="004B5D59"/>
    <w:rsid w:val="004B5EBF"/>
    <w:rsid w:val="004B5F10"/>
    <w:rsid w:val="004B6C7A"/>
    <w:rsid w:val="004B6E3C"/>
    <w:rsid w:val="004B6EA5"/>
    <w:rsid w:val="004B7DCD"/>
    <w:rsid w:val="004C41F8"/>
    <w:rsid w:val="004C4497"/>
    <w:rsid w:val="004C4CCF"/>
    <w:rsid w:val="004C72B0"/>
    <w:rsid w:val="004D0324"/>
    <w:rsid w:val="004D0BC1"/>
    <w:rsid w:val="004D3C59"/>
    <w:rsid w:val="004D42CA"/>
    <w:rsid w:val="004E2478"/>
    <w:rsid w:val="004E3390"/>
    <w:rsid w:val="004F2EC1"/>
    <w:rsid w:val="004F3249"/>
    <w:rsid w:val="004F7FAB"/>
    <w:rsid w:val="00501547"/>
    <w:rsid w:val="00501878"/>
    <w:rsid w:val="00503A38"/>
    <w:rsid w:val="005064A0"/>
    <w:rsid w:val="005122D9"/>
    <w:rsid w:val="0052159B"/>
    <w:rsid w:val="0052277D"/>
    <w:rsid w:val="0052702B"/>
    <w:rsid w:val="00527E83"/>
    <w:rsid w:val="0053124B"/>
    <w:rsid w:val="005335D2"/>
    <w:rsid w:val="005336D4"/>
    <w:rsid w:val="00534DA3"/>
    <w:rsid w:val="00535748"/>
    <w:rsid w:val="00540B7F"/>
    <w:rsid w:val="00541120"/>
    <w:rsid w:val="0054431A"/>
    <w:rsid w:val="00547EFE"/>
    <w:rsid w:val="00551994"/>
    <w:rsid w:val="00552DA0"/>
    <w:rsid w:val="00566CD7"/>
    <w:rsid w:val="0056741D"/>
    <w:rsid w:val="00573CD9"/>
    <w:rsid w:val="00574A47"/>
    <w:rsid w:val="00575A06"/>
    <w:rsid w:val="00586B1D"/>
    <w:rsid w:val="005A06E7"/>
    <w:rsid w:val="005A16F8"/>
    <w:rsid w:val="005A21A0"/>
    <w:rsid w:val="005A3B6C"/>
    <w:rsid w:val="005A50A5"/>
    <w:rsid w:val="005A5880"/>
    <w:rsid w:val="005A7BB2"/>
    <w:rsid w:val="005B0187"/>
    <w:rsid w:val="005B21D2"/>
    <w:rsid w:val="005B2A12"/>
    <w:rsid w:val="005B4E37"/>
    <w:rsid w:val="005B5A05"/>
    <w:rsid w:val="005B6145"/>
    <w:rsid w:val="005B6F82"/>
    <w:rsid w:val="005B6F8B"/>
    <w:rsid w:val="005B6FE2"/>
    <w:rsid w:val="005B771F"/>
    <w:rsid w:val="005B7B09"/>
    <w:rsid w:val="005C0ECB"/>
    <w:rsid w:val="005C5695"/>
    <w:rsid w:val="005C7108"/>
    <w:rsid w:val="005C7181"/>
    <w:rsid w:val="005D4704"/>
    <w:rsid w:val="005E04F4"/>
    <w:rsid w:val="005E13C3"/>
    <w:rsid w:val="005E2399"/>
    <w:rsid w:val="005E552A"/>
    <w:rsid w:val="005E5B10"/>
    <w:rsid w:val="005E5BF6"/>
    <w:rsid w:val="005F3296"/>
    <w:rsid w:val="005F4090"/>
    <w:rsid w:val="005F4B33"/>
    <w:rsid w:val="00600A71"/>
    <w:rsid w:val="006014B7"/>
    <w:rsid w:val="00602891"/>
    <w:rsid w:val="00603B8C"/>
    <w:rsid w:val="006054D1"/>
    <w:rsid w:val="00610AC6"/>
    <w:rsid w:val="00611B3B"/>
    <w:rsid w:val="00611E8E"/>
    <w:rsid w:val="00613F0F"/>
    <w:rsid w:val="006153CE"/>
    <w:rsid w:val="00622CE0"/>
    <w:rsid w:val="006235B8"/>
    <w:rsid w:val="006237FB"/>
    <w:rsid w:val="00625890"/>
    <w:rsid w:val="00634ACE"/>
    <w:rsid w:val="00634B1C"/>
    <w:rsid w:val="00635AF7"/>
    <w:rsid w:val="00636CF6"/>
    <w:rsid w:val="006375E3"/>
    <w:rsid w:val="00640087"/>
    <w:rsid w:val="00644BEA"/>
    <w:rsid w:val="0064555A"/>
    <w:rsid w:val="00646A06"/>
    <w:rsid w:val="0064769A"/>
    <w:rsid w:val="00653509"/>
    <w:rsid w:val="00654EE6"/>
    <w:rsid w:val="0066058B"/>
    <w:rsid w:val="006615C9"/>
    <w:rsid w:val="00664B24"/>
    <w:rsid w:val="006652E4"/>
    <w:rsid w:val="0066749B"/>
    <w:rsid w:val="0067344D"/>
    <w:rsid w:val="006739A7"/>
    <w:rsid w:val="00676B1E"/>
    <w:rsid w:val="00683A76"/>
    <w:rsid w:val="0068537C"/>
    <w:rsid w:val="00685507"/>
    <w:rsid w:val="006866B2"/>
    <w:rsid w:val="00687D08"/>
    <w:rsid w:val="00690AB2"/>
    <w:rsid w:val="00691800"/>
    <w:rsid w:val="0069463D"/>
    <w:rsid w:val="00695640"/>
    <w:rsid w:val="0069635A"/>
    <w:rsid w:val="006963FE"/>
    <w:rsid w:val="00697038"/>
    <w:rsid w:val="006A0992"/>
    <w:rsid w:val="006A1485"/>
    <w:rsid w:val="006A1CD5"/>
    <w:rsid w:val="006A24C8"/>
    <w:rsid w:val="006A304A"/>
    <w:rsid w:val="006B63D2"/>
    <w:rsid w:val="006C1796"/>
    <w:rsid w:val="006C7409"/>
    <w:rsid w:val="006D1667"/>
    <w:rsid w:val="006D5C6F"/>
    <w:rsid w:val="006E323A"/>
    <w:rsid w:val="006E529A"/>
    <w:rsid w:val="006E548D"/>
    <w:rsid w:val="006E76D2"/>
    <w:rsid w:val="006F0729"/>
    <w:rsid w:val="006F2313"/>
    <w:rsid w:val="006F3C4A"/>
    <w:rsid w:val="006F5ED0"/>
    <w:rsid w:val="006F7FBE"/>
    <w:rsid w:val="00701FB8"/>
    <w:rsid w:val="0070330D"/>
    <w:rsid w:val="00704B52"/>
    <w:rsid w:val="007060D0"/>
    <w:rsid w:val="007068F9"/>
    <w:rsid w:val="00706CBD"/>
    <w:rsid w:val="00707AA3"/>
    <w:rsid w:val="007135A1"/>
    <w:rsid w:val="00720F8D"/>
    <w:rsid w:val="007237DF"/>
    <w:rsid w:val="007251E7"/>
    <w:rsid w:val="007255CF"/>
    <w:rsid w:val="00725DD9"/>
    <w:rsid w:val="007261BA"/>
    <w:rsid w:val="007278CC"/>
    <w:rsid w:val="007306D2"/>
    <w:rsid w:val="00731290"/>
    <w:rsid w:val="007327F3"/>
    <w:rsid w:val="0073383B"/>
    <w:rsid w:val="00734B91"/>
    <w:rsid w:val="007356CD"/>
    <w:rsid w:val="007362FF"/>
    <w:rsid w:val="00737DB4"/>
    <w:rsid w:val="00737E8D"/>
    <w:rsid w:val="0074704C"/>
    <w:rsid w:val="00751E39"/>
    <w:rsid w:val="00752B9C"/>
    <w:rsid w:val="0075368F"/>
    <w:rsid w:val="00755FBF"/>
    <w:rsid w:val="00756BE4"/>
    <w:rsid w:val="00757112"/>
    <w:rsid w:val="00764EEA"/>
    <w:rsid w:val="00765C34"/>
    <w:rsid w:val="00766F40"/>
    <w:rsid w:val="00772A50"/>
    <w:rsid w:val="00772E84"/>
    <w:rsid w:val="00773EB1"/>
    <w:rsid w:val="00774D90"/>
    <w:rsid w:val="00775B61"/>
    <w:rsid w:val="00777A46"/>
    <w:rsid w:val="007819B9"/>
    <w:rsid w:val="00794E00"/>
    <w:rsid w:val="00796CB7"/>
    <w:rsid w:val="007A15A2"/>
    <w:rsid w:val="007A46A4"/>
    <w:rsid w:val="007A4824"/>
    <w:rsid w:val="007B0857"/>
    <w:rsid w:val="007B4C0B"/>
    <w:rsid w:val="007B6BCE"/>
    <w:rsid w:val="007C29F8"/>
    <w:rsid w:val="007C4273"/>
    <w:rsid w:val="007C64B4"/>
    <w:rsid w:val="007C656E"/>
    <w:rsid w:val="007D1FD3"/>
    <w:rsid w:val="007D28BE"/>
    <w:rsid w:val="007D4DEE"/>
    <w:rsid w:val="007D7478"/>
    <w:rsid w:val="007E02C1"/>
    <w:rsid w:val="007E09BE"/>
    <w:rsid w:val="007E0C65"/>
    <w:rsid w:val="007E594C"/>
    <w:rsid w:val="007E75E6"/>
    <w:rsid w:val="007F01B2"/>
    <w:rsid w:val="007F1364"/>
    <w:rsid w:val="007F25BC"/>
    <w:rsid w:val="007F3D88"/>
    <w:rsid w:val="007F6CD1"/>
    <w:rsid w:val="007F7A59"/>
    <w:rsid w:val="00802D29"/>
    <w:rsid w:val="0080673D"/>
    <w:rsid w:val="00806D07"/>
    <w:rsid w:val="00807803"/>
    <w:rsid w:val="00807B32"/>
    <w:rsid w:val="00811235"/>
    <w:rsid w:val="00812D82"/>
    <w:rsid w:val="00813E1F"/>
    <w:rsid w:val="008168DD"/>
    <w:rsid w:val="00816A05"/>
    <w:rsid w:val="00821704"/>
    <w:rsid w:val="00821CB3"/>
    <w:rsid w:val="00823310"/>
    <w:rsid w:val="00831144"/>
    <w:rsid w:val="008315E8"/>
    <w:rsid w:val="0083586B"/>
    <w:rsid w:val="008364D6"/>
    <w:rsid w:val="00837381"/>
    <w:rsid w:val="00842DF1"/>
    <w:rsid w:val="008430BF"/>
    <w:rsid w:val="00843C7D"/>
    <w:rsid w:val="00844777"/>
    <w:rsid w:val="00845582"/>
    <w:rsid w:val="00847AF3"/>
    <w:rsid w:val="00851011"/>
    <w:rsid w:val="00851430"/>
    <w:rsid w:val="008558FD"/>
    <w:rsid w:val="00856D28"/>
    <w:rsid w:val="00856E75"/>
    <w:rsid w:val="00873025"/>
    <w:rsid w:val="008750F4"/>
    <w:rsid w:val="00875F73"/>
    <w:rsid w:val="00877AD0"/>
    <w:rsid w:val="00881345"/>
    <w:rsid w:val="00882C42"/>
    <w:rsid w:val="00883B54"/>
    <w:rsid w:val="00884EAB"/>
    <w:rsid w:val="00885E27"/>
    <w:rsid w:val="008A3A95"/>
    <w:rsid w:val="008A7332"/>
    <w:rsid w:val="008A7C23"/>
    <w:rsid w:val="008B0E08"/>
    <w:rsid w:val="008B297A"/>
    <w:rsid w:val="008B36EB"/>
    <w:rsid w:val="008B4F16"/>
    <w:rsid w:val="008B71A9"/>
    <w:rsid w:val="008C051B"/>
    <w:rsid w:val="008C54AA"/>
    <w:rsid w:val="008C7063"/>
    <w:rsid w:val="008D1D15"/>
    <w:rsid w:val="008D350B"/>
    <w:rsid w:val="008D3DFD"/>
    <w:rsid w:val="008D5C58"/>
    <w:rsid w:val="008D61AA"/>
    <w:rsid w:val="008E0376"/>
    <w:rsid w:val="008E0AE4"/>
    <w:rsid w:val="008E1561"/>
    <w:rsid w:val="008E3B84"/>
    <w:rsid w:val="008F006F"/>
    <w:rsid w:val="008F18BE"/>
    <w:rsid w:val="008F1A42"/>
    <w:rsid w:val="008F76E1"/>
    <w:rsid w:val="008F7A82"/>
    <w:rsid w:val="009019B0"/>
    <w:rsid w:val="00902385"/>
    <w:rsid w:val="0090302C"/>
    <w:rsid w:val="00905E7B"/>
    <w:rsid w:val="00907A53"/>
    <w:rsid w:val="009100A5"/>
    <w:rsid w:val="009103B0"/>
    <w:rsid w:val="009108D1"/>
    <w:rsid w:val="00913C0B"/>
    <w:rsid w:val="00914ABD"/>
    <w:rsid w:val="00915F65"/>
    <w:rsid w:val="009209D8"/>
    <w:rsid w:val="0092239A"/>
    <w:rsid w:val="009226FE"/>
    <w:rsid w:val="009234B8"/>
    <w:rsid w:val="009329CE"/>
    <w:rsid w:val="00933998"/>
    <w:rsid w:val="00934FED"/>
    <w:rsid w:val="00936C4B"/>
    <w:rsid w:val="00940402"/>
    <w:rsid w:val="00941418"/>
    <w:rsid w:val="00943F20"/>
    <w:rsid w:val="009450E0"/>
    <w:rsid w:val="00947C09"/>
    <w:rsid w:val="00950490"/>
    <w:rsid w:val="0095124D"/>
    <w:rsid w:val="009528FF"/>
    <w:rsid w:val="00952FDE"/>
    <w:rsid w:val="0095427E"/>
    <w:rsid w:val="00954F7B"/>
    <w:rsid w:val="009570C7"/>
    <w:rsid w:val="00962D12"/>
    <w:rsid w:val="0097009F"/>
    <w:rsid w:val="009719FB"/>
    <w:rsid w:val="00972FF5"/>
    <w:rsid w:val="00974805"/>
    <w:rsid w:val="00976B38"/>
    <w:rsid w:val="0098082A"/>
    <w:rsid w:val="009825C2"/>
    <w:rsid w:val="00982914"/>
    <w:rsid w:val="00982E96"/>
    <w:rsid w:val="00985230"/>
    <w:rsid w:val="00985462"/>
    <w:rsid w:val="0098556D"/>
    <w:rsid w:val="00986507"/>
    <w:rsid w:val="0098739E"/>
    <w:rsid w:val="009905DF"/>
    <w:rsid w:val="009912A8"/>
    <w:rsid w:val="009922E7"/>
    <w:rsid w:val="009958BF"/>
    <w:rsid w:val="00996F3B"/>
    <w:rsid w:val="00997C9F"/>
    <w:rsid w:val="009A0AF5"/>
    <w:rsid w:val="009A2515"/>
    <w:rsid w:val="009A48F6"/>
    <w:rsid w:val="009A5BEF"/>
    <w:rsid w:val="009A5C9C"/>
    <w:rsid w:val="009A6A26"/>
    <w:rsid w:val="009B0598"/>
    <w:rsid w:val="009B2374"/>
    <w:rsid w:val="009B3C53"/>
    <w:rsid w:val="009B5539"/>
    <w:rsid w:val="009B61DC"/>
    <w:rsid w:val="009B6333"/>
    <w:rsid w:val="009C6FE2"/>
    <w:rsid w:val="009D081E"/>
    <w:rsid w:val="009D11EC"/>
    <w:rsid w:val="009D2A1D"/>
    <w:rsid w:val="009D37A0"/>
    <w:rsid w:val="009D4052"/>
    <w:rsid w:val="009D5844"/>
    <w:rsid w:val="009E3027"/>
    <w:rsid w:val="009E316D"/>
    <w:rsid w:val="009F405C"/>
    <w:rsid w:val="009F54CF"/>
    <w:rsid w:val="009F6B96"/>
    <w:rsid w:val="00A076A9"/>
    <w:rsid w:val="00A10DFF"/>
    <w:rsid w:val="00A125EE"/>
    <w:rsid w:val="00A13740"/>
    <w:rsid w:val="00A14EC2"/>
    <w:rsid w:val="00A14F0A"/>
    <w:rsid w:val="00A15146"/>
    <w:rsid w:val="00A17337"/>
    <w:rsid w:val="00A17B07"/>
    <w:rsid w:val="00A17EA3"/>
    <w:rsid w:val="00A21AB1"/>
    <w:rsid w:val="00A23B6C"/>
    <w:rsid w:val="00A32DC1"/>
    <w:rsid w:val="00A356A1"/>
    <w:rsid w:val="00A36513"/>
    <w:rsid w:val="00A37336"/>
    <w:rsid w:val="00A37D11"/>
    <w:rsid w:val="00A41437"/>
    <w:rsid w:val="00A460B3"/>
    <w:rsid w:val="00A4792C"/>
    <w:rsid w:val="00A5645C"/>
    <w:rsid w:val="00A60A97"/>
    <w:rsid w:val="00A61CC6"/>
    <w:rsid w:val="00A67E93"/>
    <w:rsid w:val="00A73FC0"/>
    <w:rsid w:val="00A742C5"/>
    <w:rsid w:val="00A75156"/>
    <w:rsid w:val="00A7545B"/>
    <w:rsid w:val="00A75E85"/>
    <w:rsid w:val="00A76F44"/>
    <w:rsid w:val="00A81A1F"/>
    <w:rsid w:val="00A83888"/>
    <w:rsid w:val="00A86C2E"/>
    <w:rsid w:val="00A877FC"/>
    <w:rsid w:val="00A9005C"/>
    <w:rsid w:val="00A91AC8"/>
    <w:rsid w:val="00A92C6C"/>
    <w:rsid w:val="00A95CE2"/>
    <w:rsid w:val="00A9681D"/>
    <w:rsid w:val="00AA1934"/>
    <w:rsid w:val="00AA24DF"/>
    <w:rsid w:val="00AA6FF1"/>
    <w:rsid w:val="00AB1215"/>
    <w:rsid w:val="00AB1891"/>
    <w:rsid w:val="00AB1A93"/>
    <w:rsid w:val="00AC24B7"/>
    <w:rsid w:val="00AC4452"/>
    <w:rsid w:val="00AC4587"/>
    <w:rsid w:val="00AC593A"/>
    <w:rsid w:val="00AC789B"/>
    <w:rsid w:val="00AD237C"/>
    <w:rsid w:val="00AD3187"/>
    <w:rsid w:val="00AE1CE0"/>
    <w:rsid w:val="00AE2447"/>
    <w:rsid w:val="00AE6052"/>
    <w:rsid w:val="00AE6AC3"/>
    <w:rsid w:val="00AF03F5"/>
    <w:rsid w:val="00AF1563"/>
    <w:rsid w:val="00AF1F36"/>
    <w:rsid w:val="00AF2A1A"/>
    <w:rsid w:val="00AF41DE"/>
    <w:rsid w:val="00AF56B2"/>
    <w:rsid w:val="00AF69DA"/>
    <w:rsid w:val="00B00116"/>
    <w:rsid w:val="00B00789"/>
    <w:rsid w:val="00B011AF"/>
    <w:rsid w:val="00B04CCE"/>
    <w:rsid w:val="00B07AC0"/>
    <w:rsid w:val="00B10291"/>
    <w:rsid w:val="00B10ECB"/>
    <w:rsid w:val="00B15489"/>
    <w:rsid w:val="00B155A6"/>
    <w:rsid w:val="00B16426"/>
    <w:rsid w:val="00B21D14"/>
    <w:rsid w:val="00B23753"/>
    <w:rsid w:val="00B23785"/>
    <w:rsid w:val="00B24375"/>
    <w:rsid w:val="00B26A71"/>
    <w:rsid w:val="00B27BC1"/>
    <w:rsid w:val="00B3288A"/>
    <w:rsid w:val="00B32C3A"/>
    <w:rsid w:val="00B332FA"/>
    <w:rsid w:val="00B34B9D"/>
    <w:rsid w:val="00B35FFC"/>
    <w:rsid w:val="00B36575"/>
    <w:rsid w:val="00B36B5C"/>
    <w:rsid w:val="00B378DA"/>
    <w:rsid w:val="00B379DD"/>
    <w:rsid w:val="00B425E0"/>
    <w:rsid w:val="00B5418C"/>
    <w:rsid w:val="00B556B0"/>
    <w:rsid w:val="00B564A7"/>
    <w:rsid w:val="00B606B2"/>
    <w:rsid w:val="00B615E1"/>
    <w:rsid w:val="00B620F5"/>
    <w:rsid w:val="00B63BAA"/>
    <w:rsid w:val="00B65C45"/>
    <w:rsid w:val="00B65F0A"/>
    <w:rsid w:val="00B66528"/>
    <w:rsid w:val="00B6673B"/>
    <w:rsid w:val="00B70B2E"/>
    <w:rsid w:val="00B70C64"/>
    <w:rsid w:val="00B72714"/>
    <w:rsid w:val="00B73EF5"/>
    <w:rsid w:val="00B73FA9"/>
    <w:rsid w:val="00B74D43"/>
    <w:rsid w:val="00B77877"/>
    <w:rsid w:val="00B80841"/>
    <w:rsid w:val="00B839C3"/>
    <w:rsid w:val="00B92030"/>
    <w:rsid w:val="00B93A57"/>
    <w:rsid w:val="00B9426C"/>
    <w:rsid w:val="00B97497"/>
    <w:rsid w:val="00BA090B"/>
    <w:rsid w:val="00BA2585"/>
    <w:rsid w:val="00BA47D6"/>
    <w:rsid w:val="00BB3522"/>
    <w:rsid w:val="00BB5729"/>
    <w:rsid w:val="00BC094E"/>
    <w:rsid w:val="00BC15C9"/>
    <w:rsid w:val="00BC17D6"/>
    <w:rsid w:val="00BC18A8"/>
    <w:rsid w:val="00BC27C0"/>
    <w:rsid w:val="00BC33B3"/>
    <w:rsid w:val="00BC4766"/>
    <w:rsid w:val="00BC7121"/>
    <w:rsid w:val="00BC73D7"/>
    <w:rsid w:val="00BC75A6"/>
    <w:rsid w:val="00BD03A5"/>
    <w:rsid w:val="00BD06A5"/>
    <w:rsid w:val="00BD0700"/>
    <w:rsid w:val="00BD131A"/>
    <w:rsid w:val="00BD15A4"/>
    <w:rsid w:val="00BD2C63"/>
    <w:rsid w:val="00BD2F9B"/>
    <w:rsid w:val="00BD4627"/>
    <w:rsid w:val="00BD5FE0"/>
    <w:rsid w:val="00BD7FC0"/>
    <w:rsid w:val="00BE1705"/>
    <w:rsid w:val="00BE4985"/>
    <w:rsid w:val="00BE4EFA"/>
    <w:rsid w:val="00BE75E6"/>
    <w:rsid w:val="00BF17B1"/>
    <w:rsid w:val="00BF1C25"/>
    <w:rsid w:val="00BF2A22"/>
    <w:rsid w:val="00BF2FEE"/>
    <w:rsid w:val="00BF4563"/>
    <w:rsid w:val="00BF5B68"/>
    <w:rsid w:val="00BF6C20"/>
    <w:rsid w:val="00C00BBF"/>
    <w:rsid w:val="00C04F6E"/>
    <w:rsid w:val="00C057E3"/>
    <w:rsid w:val="00C05EC4"/>
    <w:rsid w:val="00C14A2A"/>
    <w:rsid w:val="00C14EF1"/>
    <w:rsid w:val="00C14F85"/>
    <w:rsid w:val="00C153F8"/>
    <w:rsid w:val="00C16040"/>
    <w:rsid w:val="00C1696F"/>
    <w:rsid w:val="00C217C1"/>
    <w:rsid w:val="00C30B8C"/>
    <w:rsid w:val="00C326EC"/>
    <w:rsid w:val="00C3474C"/>
    <w:rsid w:val="00C3752E"/>
    <w:rsid w:val="00C37E12"/>
    <w:rsid w:val="00C40AC4"/>
    <w:rsid w:val="00C40FBE"/>
    <w:rsid w:val="00C414AF"/>
    <w:rsid w:val="00C42415"/>
    <w:rsid w:val="00C42539"/>
    <w:rsid w:val="00C44A7B"/>
    <w:rsid w:val="00C45E64"/>
    <w:rsid w:val="00C47B03"/>
    <w:rsid w:val="00C504FA"/>
    <w:rsid w:val="00C51511"/>
    <w:rsid w:val="00C521D9"/>
    <w:rsid w:val="00C52F13"/>
    <w:rsid w:val="00C57A38"/>
    <w:rsid w:val="00C6040C"/>
    <w:rsid w:val="00C60503"/>
    <w:rsid w:val="00C60634"/>
    <w:rsid w:val="00C62A71"/>
    <w:rsid w:val="00C63441"/>
    <w:rsid w:val="00C66004"/>
    <w:rsid w:val="00C71CB6"/>
    <w:rsid w:val="00C722B5"/>
    <w:rsid w:val="00C77175"/>
    <w:rsid w:val="00C80785"/>
    <w:rsid w:val="00C80C3A"/>
    <w:rsid w:val="00C85777"/>
    <w:rsid w:val="00C86356"/>
    <w:rsid w:val="00C94EEF"/>
    <w:rsid w:val="00C97460"/>
    <w:rsid w:val="00C97ABE"/>
    <w:rsid w:val="00CA0E71"/>
    <w:rsid w:val="00CA2028"/>
    <w:rsid w:val="00CA298F"/>
    <w:rsid w:val="00CB088F"/>
    <w:rsid w:val="00CB2B3F"/>
    <w:rsid w:val="00CB2E4C"/>
    <w:rsid w:val="00CB7429"/>
    <w:rsid w:val="00CB7A2A"/>
    <w:rsid w:val="00CC17E8"/>
    <w:rsid w:val="00CC24AE"/>
    <w:rsid w:val="00CC373E"/>
    <w:rsid w:val="00CC4529"/>
    <w:rsid w:val="00CC6F6B"/>
    <w:rsid w:val="00CD05A0"/>
    <w:rsid w:val="00CD09E6"/>
    <w:rsid w:val="00CD4F56"/>
    <w:rsid w:val="00CD4F87"/>
    <w:rsid w:val="00CD7F28"/>
    <w:rsid w:val="00CE1781"/>
    <w:rsid w:val="00CE3349"/>
    <w:rsid w:val="00CE3CCA"/>
    <w:rsid w:val="00CE47A7"/>
    <w:rsid w:val="00CE492E"/>
    <w:rsid w:val="00CE700F"/>
    <w:rsid w:val="00CF0844"/>
    <w:rsid w:val="00CF56DF"/>
    <w:rsid w:val="00CF56F4"/>
    <w:rsid w:val="00CF6F43"/>
    <w:rsid w:val="00CF7BE8"/>
    <w:rsid w:val="00D0187D"/>
    <w:rsid w:val="00D03CCC"/>
    <w:rsid w:val="00D13478"/>
    <w:rsid w:val="00D14D29"/>
    <w:rsid w:val="00D15226"/>
    <w:rsid w:val="00D21289"/>
    <w:rsid w:val="00D214B4"/>
    <w:rsid w:val="00D226E0"/>
    <w:rsid w:val="00D268CE"/>
    <w:rsid w:val="00D3273F"/>
    <w:rsid w:val="00D3440F"/>
    <w:rsid w:val="00D344B8"/>
    <w:rsid w:val="00D35CC1"/>
    <w:rsid w:val="00D36141"/>
    <w:rsid w:val="00D366AC"/>
    <w:rsid w:val="00D42B7B"/>
    <w:rsid w:val="00D43850"/>
    <w:rsid w:val="00D45C1C"/>
    <w:rsid w:val="00D46BEF"/>
    <w:rsid w:val="00D47D16"/>
    <w:rsid w:val="00D504A0"/>
    <w:rsid w:val="00D5071E"/>
    <w:rsid w:val="00D515CA"/>
    <w:rsid w:val="00D518A7"/>
    <w:rsid w:val="00D560FB"/>
    <w:rsid w:val="00D5728D"/>
    <w:rsid w:val="00D57437"/>
    <w:rsid w:val="00D57A35"/>
    <w:rsid w:val="00D6257E"/>
    <w:rsid w:val="00D6340B"/>
    <w:rsid w:val="00D63A3A"/>
    <w:rsid w:val="00D67C5A"/>
    <w:rsid w:val="00D71D2A"/>
    <w:rsid w:val="00D72E83"/>
    <w:rsid w:val="00D756CF"/>
    <w:rsid w:val="00D84F6E"/>
    <w:rsid w:val="00D8678A"/>
    <w:rsid w:val="00D96820"/>
    <w:rsid w:val="00D973A5"/>
    <w:rsid w:val="00D97B57"/>
    <w:rsid w:val="00DA009F"/>
    <w:rsid w:val="00DA1D76"/>
    <w:rsid w:val="00DA504D"/>
    <w:rsid w:val="00DA6858"/>
    <w:rsid w:val="00DB013D"/>
    <w:rsid w:val="00DB1193"/>
    <w:rsid w:val="00DB1F34"/>
    <w:rsid w:val="00DB2DB9"/>
    <w:rsid w:val="00DB4745"/>
    <w:rsid w:val="00DB4D24"/>
    <w:rsid w:val="00DB4F2C"/>
    <w:rsid w:val="00DB72B7"/>
    <w:rsid w:val="00DD05D2"/>
    <w:rsid w:val="00DD25A5"/>
    <w:rsid w:val="00DD582D"/>
    <w:rsid w:val="00DD71E6"/>
    <w:rsid w:val="00DE34DE"/>
    <w:rsid w:val="00DE3EE9"/>
    <w:rsid w:val="00DF0AB7"/>
    <w:rsid w:val="00DF2796"/>
    <w:rsid w:val="00DF4784"/>
    <w:rsid w:val="00DF5573"/>
    <w:rsid w:val="00DF7DC2"/>
    <w:rsid w:val="00E036F3"/>
    <w:rsid w:val="00E06EFB"/>
    <w:rsid w:val="00E11E99"/>
    <w:rsid w:val="00E12F12"/>
    <w:rsid w:val="00E133CD"/>
    <w:rsid w:val="00E13C1F"/>
    <w:rsid w:val="00E16A9B"/>
    <w:rsid w:val="00E17D1C"/>
    <w:rsid w:val="00E210B3"/>
    <w:rsid w:val="00E229AF"/>
    <w:rsid w:val="00E24DA7"/>
    <w:rsid w:val="00E253E5"/>
    <w:rsid w:val="00E276DB"/>
    <w:rsid w:val="00E329B6"/>
    <w:rsid w:val="00E32C69"/>
    <w:rsid w:val="00E32D9B"/>
    <w:rsid w:val="00E3737C"/>
    <w:rsid w:val="00E37DC7"/>
    <w:rsid w:val="00E50979"/>
    <w:rsid w:val="00E51AF6"/>
    <w:rsid w:val="00E51C65"/>
    <w:rsid w:val="00E52383"/>
    <w:rsid w:val="00E545FF"/>
    <w:rsid w:val="00E558FD"/>
    <w:rsid w:val="00E55F8C"/>
    <w:rsid w:val="00E57DB5"/>
    <w:rsid w:val="00E60698"/>
    <w:rsid w:val="00E63E0E"/>
    <w:rsid w:val="00E64758"/>
    <w:rsid w:val="00E66AD7"/>
    <w:rsid w:val="00E6703C"/>
    <w:rsid w:val="00E677D3"/>
    <w:rsid w:val="00E7150F"/>
    <w:rsid w:val="00E717B0"/>
    <w:rsid w:val="00E77A99"/>
    <w:rsid w:val="00E80245"/>
    <w:rsid w:val="00E8288E"/>
    <w:rsid w:val="00E83B10"/>
    <w:rsid w:val="00E83D49"/>
    <w:rsid w:val="00E85ABE"/>
    <w:rsid w:val="00E923A0"/>
    <w:rsid w:val="00E93FE7"/>
    <w:rsid w:val="00E9404E"/>
    <w:rsid w:val="00E94EC4"/>
    <w:rsid w:val="00E950C7"/>
    <w:rsid w:val="00EA07B8"/>
    <w:rsid w:val="00EA0ACC"/>
    <w:rsid w:val="00EA1DD2"/>
    <w:rsid w:val="00EA2197"/>
    <w:rsid w:val="00EA32AC"/>
    <w:rsid w:val="00EA710F"/>
    <w:rsid w:val="00EA7CAB"/>
    <w:rsid w:val="00EB0805"/>
    <w:rsid w:val="00EB13D1"/>
    <w:rsid w:val="00EB227A"/>
    <w:rsid w:val="00EB2ACD"/>
    <w:rsid w:val="00EB628C"/>
    <w:rsid w:val="00EB69B6"/>
    <w:rsid w:val="00EB73E0"/>
    <w:rsid w:val="00EB7C24"/>
    <w:rsid w:val="00EC2649"/>
    <w:rsid w:val="00EC3454"/>
    <w:rsid w:val="00EC5E65"/>
    <w:rsid w:val="00ED3D1A"/>
    <w:rsid w:val="00ED6413"/>
    <w:rsid w:val="00ED7F93"/>
    <w:rsid w:val="00EE0951"/>
    <w:rsid w:val="00EE2901"/>
    <w:rsid w:val="00EE4EFA"/>
    <w:rsid w:val="00EE7DCE"/>
    <w:rsid w:val="00EF299B"/>
    <w:rsid w:val="00EF29F3"/>
    <w:rsid w:val="00EF2E54"/>
    <w:rsid w:val="00F008E7"/>
    <w:rsid w:val="00F00A3D"/>
    <w:rsid w:val="00F01CCD"/>
    <w:rsid w:val="00F0300C"/>
    <w:rsid w:val="00F102A0"/>
    <w:rsid w:val="00F11D66"/>
    <w:rsid w:val="00F149A1"/>
    <w:rsid w:val="00F17CAD"/>
    <w:rsid w:val="00F248AA"/>
    <w:rsid w:val="00F24BE8"/>
    <w:rsid w:val="00F25573"/>
    <w:rsid w:val="00F278EE"/>
    <w:rsid w:val="00F32E95"/>
    <w:rsid w:val="00F36445"/>
    <w:rsid w:val="00F37811"/>
    <w:rsid w:val="00F405FB"/>
    <w:rsid w:val="00F410F5"/>
    <w:rsid w:val="00F442B7"/>
    <w:rsid w:val="00F44A9D"/>
    <w:rsid w:val="00F5327A"/>
    <w:rsid w:val="00F5527C"/>
    <w:rsid w:val="00F6104C"/>
    <w:rsid w:val="00F611FD"/>
    <w:rsid w:val="00F6241E"/>
    <w:rsid w:val="00F63281"/>
    <w:rsid w:val="00F637FD"/>
    <w:rsid w:val="00F6434A"/>
    <w:rsid w:val="00F7481D"/>
    <w:rsid w:val="00F80ADD"/>
    <w:rsid w:val="00F82FDD"/>
    <w:rsid w:val="00F853E2"/>
    <w:rsid w:val="00F8723D"/>
    <w:rsid w:val="00F907E3"/>
    <w:rsid w:val="00F9146B"/>
    <w:rsid w:val="00F937AD"/>
    <w:rsid w:val="00F956ED"/>
    <w:rsid w:val="00F95C7E"/>
    <w:rsid w:val="00FA733C"/>
    <w:rsid w:val="00FB155F"/>
    <w:rsid w:val="00FB1865"/>
    <w:rsid w:val="00FB314E"/>
    <w:rsid w:val="00FC22C4"/>
    <w:rsid w:val="00FC272D"/>
    <w:rsid w:val="00FC4076"/>
    <w:rsid w:val="00FD0381"/>
    <w:rsid w:val="00FD60C8"/>
    <w:rsid w:val="00FD791F"/>
    <w:rsid w:val="00FD798D"/>
    <w:rsid w:val="00FE07AA"/>
    <w:rsid w:val="00FE5BAA"/>
    <w:rsid w:val="00FF2E73"/>
    <w:rsid w:val="00FF62A5"/>
    <w:rsid w:val="052B5E21"/>
    <w:rsid w:val="08F92A61"/>
    <w:rsid w:val="09257A12"/>
    <w:rsid w:val="0E353296"/>
    <w:rsid w:val="10612ED4"/>
    <w:rsid w:val="10C55BF4"/>
    <w:rsid w:val="11AA4455"/>
    <w:rsid w:val="1C6127CF"/>
    <w:rsid w:val="1D9E3BFF"/>
    <w:rsid w:val="1F9A0F95"/>
    <w:rsid w:val="20214D1E"/>
    <w:rsid w:val="211C3B72"/>
    <w:rsid w:val="24027C37"/>
    <w:rsid w:val="24652AED"/>
    <w:rsid w:val="28C73728"/>
    <w:rsid w:val="29F17498"/>
    <w:rsid w:val="2A5E1F57"/>
    <w:rsid w:val="31502EF7"/>
    <w:rsid w:val="31EA7E0C"/>
    <w:rsid w:val="38B61C7E"/>
    <w:rsid w:val="39001E13"/>
    <w:rsid w:val="3CEB2EF3"/>
    <w:rsid w:val="3E90622A"/>
    <w:rsid w:val="454303C8"/>
    <w:rsid w:val="48CF2DD3"/>
    <w:rsid w:val="4EFB5E5F"/>
    <w:rsid w:val="51FA4B13"/>
    <w:rsid w:val="55B748FA"/>
    <w:rsid w:val="564F7A7F"/>
    <w:rsid w:val="565C6476"/>
    <w:rsid w:val="56E71097"/>
    <w:rsid w:val="5A416469"/>
    <w:rsid w:val="5A731EBE"/>
    <w:rsid w:val="5F336B86"/>
    <w:rsid w:val="61C760F8"/>
    <w:rsid w:val="66B04944"/>
    <w:rsid w:val="67AA41D1"/>
    <w:rsid w:val="6886203A"/>
    <w:rsid w:val="69B90668"/>
    <w:rsid w:val="6E534703"/>
    <w:rsid w:val="6EF42062"/>
    <w:rsid w:val="71AA262C"/>
    <w:rsid w:val="726B5700"/>
    <w:rsid w:val="73E27C3E"/>
    <w:rsid w:val="742900A0"/>
    <w:rsid w:val="74FC09CF"/>
    <w:rsid w:val="75102011"/>
    <w:rsid w:val="768A41C2"/>
    <w:rsid w:val="79912812"/>
    <w:rsid w:val="7BC06652"/>
    <w:rsid w:val="7C416A6E"/>
    <w:rsid w:val="7F61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732E2A"/>
  <w15:docId w15:val="{046CAC10-F82C-4335-91D0-2FA73BDD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uiPriority="99" w:qFormat="1"/>
    <w:lsdException w:name="caption" w:semiHidden="1" w:uiPriority="35"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4D90"/>
    <w:pPr>
      <w:widowControl w:val="0"/>
      <w:jc w:val="both"/>
    </w:pPr>
  </w:style>
  <w:style w:type="paragraph" w:styleId="1">
    <w:name w:val="heading 1"/>
    <w:aliases w:val="Heading level1,项目标题,H1,H11,H12,H111,H13,H112"/>
    <w:basedOn w:val="a"/>
    <w:next w:val="a"/>
    <w:link w:val="10"/>
    <w:autoRedefine/>
    <w:uiPriority w:val="9"/>
    <w:qFormat/>
    <w:rsid w:val="00D560FB"/>
    <w:pPr>
      <w:keepNext/>
      <w:pageBreakBefore/>
      <w:widowControl/>
      <w:numPr>
        <w:numId w:val="4"/>
      </w:numPr>
      <w:tabs>
        <w:tab w:val="left" w:pos="426"/>
      </w:tabs>
      <w:overflowPunct w:val="0"/>
      <w:autoSpaceDE w:val="0"/>
      <w:autoSpaceDN w:val="0"/>
      <w:adjustRightInd w:val="0"/>
      <w:spacing w:before="240" w:after="120"/>
      <w:jc w:val="left"/>
      <w:textAlignment w:val="baseline"/>
      <w:outlineLvl w:val="0"/>
    </w:pPr>
    <w:rPr>
      <w:rFonts w:ascii="Arial" w:hAnsi="Arial" w:cs="Arial"/>
      <w:b/>
      <w:spacing w:val="-5"/>
      <w:kern w:val="28"/>
      <w:sz w:val="28"/>
      <w:szCs w:val="28"/>
      <w:lang w:val="en-GB" w:eastAsia="en-US"/>
    </w:rPr>
  </w:style>
  <w:style w:type="paragraph" w:styleId="20">
    <w:name w:val="heading 2"/>
    <w:aliases w:val="Heading  Level 2,部分标题,2nd level,h2,Header 2,l2,Heading 2 Hidden,Heading 2 CCBS,heading 2,H2,sect 1.2,H21,sect 1.21,H22,sect 1.22,H211,sect 1.211,H23,sect 1.23,H212,sect 1.212,Level 2 Head,H2normal full,标题 4.1"/>
    <w:basedOn w:val="a"/>
    <w:next w:val="a"/>
    <w:link w:val="21"/>
    <w:autoRedefine/>
    <w:uiPriority w:val="9"/>
    <w:qFormat/>
    <w:rsid w:val="001E01C3"/>
    <w:pPr>
      <w:widowControl/>
      <w:numPr>
        <w:ilvl w:val="1"/>
        <w:numId w:val="4"/>
      </w:numPr>
      <w:tabs>
        <w:tab w:val="left" w:pos="709"/>
      </w:tabs>
      <w:overflowPunct w:val="0"/>
      <w:autoSpaceDE w:val="0"/>
      <w:autoSpaceDN w:val="0"/>
      <w:adjustRightInd w:val="0"/>
      <w:spacing w:before="180" w:after="120"/>
      <w:jc w:val="left"/>
      <w:textAlignment w:val="baseline"/>
      <w:outlineLvl w:val="1"/>
    </w:pPr>
    <w:rPr>
      <w:rFonts w:asciiTheme="minorEastAsia" w:eastAsiaTheme="minorEastAsia" w:hAnsiTheme="minorEastAsia" w:cs="微软雅黑"/>
      <w:b/>
      <w:spacing w:val="-2"/>
      <w:kern w:val="0"/>
      <w:lang w:val="en-GB"/>
    </w:rPr>
  </w:style>
  <w:style w:type="paragraph" w:styleId="3">
    <w:name w:val="heading 3"/>
    <w:aliases w:val="标题3,h3,Heading 3 - old,H3,l3,CT,Title3,Map,H31,3rd level,sect1.2.3,Bold Head,bh,l3+toc 3,Sub-section Title,Head3,3,Level 3 Head,第二层条,BOD 0,节标题，三级节名,二级节名,level_3,PIM 3,Titre3,标题 3 Char Char,标题 3 Char Char Char,条标题1.1.1,1.1.1标题 3,Head,13,b"/>
    <w:basedOn w:val="a"/>
    <w:next w:val="a"/>
    <w:link w:val="30"/>
    <w:autoRedefine/>
    <w:uiPriority w:val="9"/>
    <w:qFormat/>
    <w:rsid w:val="00EA07B8"/>
    <w:pPr>
      <w:numPr>
        <w:ilvl w:val="2"/>
        <w:numId w:val="4"/>
      </w:numPr>
      <w:tabs>
        <w:tab w:val="left" w:pos="851"/>
      </w:tabs>
      <w:suppressAutoHyphens/>
      <w:overflowPunct w:val="0"/>
      <w:autoSpaceDE w:val="0"/>
      <w:autoSpaceDN w:val="0"/>
      <w:adjustRightInd w:val="0"/>
      <w:spacing w:before="120" w:after="120" w:line="360" w:lineRule="auto"/>
      <w:textAlignment w:val="baseline"/>
      <w:outlineLvl w:val="2"/>
    </w:pPr>
    <w:rPr>
      <w:rFonts w:ascii="宋体" w:hAnsi="宋体" w:cs="宋体"/>
      <w:b/>
      <w:bCs/>
      <w:spacing w:val="-2"/>
      <w:kern w:val="0"/>
      <w:szCs w:val="18"/>
      <w:lang w:val="en-GB" w:eastAsia="en-US"/>
    </w:rPr>
  </w:style>
  <w:style w:type="paragraph" w:styleId="4">
    <w:name w:val="heading 4"/>
    <w:basedOn w:val="a"/>
    <w:link w:val="40"/>
    <w:autoRedefine/>
    <w:uiPriority w:val="9"/>
    <w:qFormat/>
    <w:rsid w:val="00D46BEF"/>
    <w:pPr>
      <w:widowControl/>
      <w:numPr>
        <w:ilvl w:val="3"/>
        <w:numId w:val="4"/>
      </w:numPr>
      <w:overflowPunct w:val="0"/>
      <w:autoSpaceDE w:val="0"/>
      <w:autoSpaceDN w:val="0"/>
      <w:adjustRightInd w:val="0"/>
      <w:spacing w:before="180" w:after="120"/>
      <w:jc w:val="left"/>
      <w:textAlignment w:val="baseline"/>
      <w:outlineLvl w:val="3"/>
    </w:pPr>
    <w:rPr>
      <w:rFonts w:ascii="宋体" w:hAnsi="宋体" w:cs="宋体"/>
      <w:b/>
      <w:bCs/>
      <w:spacing w:val="-4"/>
      <w:kern w:val="0"/>
      <w:lang w:val="en-GB" w:eastAsia="en-US"/>
    </w:rPr>
  </w:style>
  <w:style w:type="paragraph" w:styleId="5">
    <w:name w:val="heading 5"/>
    <w:basedOn w:val="a"/>
    <w:link w:val="50"/>
    <w:autoRedefine/>
    <w:qFormat/>
    <w:rsid w:val="00C00BBF"/>
    <w:pPr>
      <w:keepNext/>
      <w:keepLines/>
      <w:widowControl/>
      <w:numPr>
        <w:ilvl w:val="4"/>
        <w:numId w:val="4"/>
      </w:numPr>
      <w:overflowPunct w:val="0"/>
      <w:autoSpaceDE w:val="0"/>
      <w:autoSpaceDN w:val="0"/>
      <w:adjustRightInd w:val="0"/>
      <w:ind w:right="-357"/>
      <w:jc w:val="left"/>
      <w:textAlignment w:val="baseline"/>
      <w:outlineLvl w:val="4"/>
    </w:pPr>
    <w:rPr>
      <w:rFonts w:ascii="Arial" w:eastAsia="Arial" w:hAnsi="Arial" w:cs="Arial"/>
      <w:spacing w:val="-4"/>
      <w:kern w:val="0"/>
      <w:sz w:val="16"/>
      <w:szCs w:val="18"/>
      <w:lang w:val="en-GB" w:eastAsia="en-US"/>
    </w:rPr>
  </w:style>
  <w:style w:type="paragraph" w:styleId="6">
    <w:name w:val="heading 6"/>
    <w:basedOn w:val="a"/>
    <w:next w:val="a"/>
    <w:link w:val="60"/>
    <w:qFormat/>
    <w:rsid w:val="00C00BBF"/>
    <w:pPr>
      <w:widowControl/>
      <w:numPr>
        <w:ilvl w:val="5"/>
        <w:numId w:val="4"/>
      </w:numPr>
      <w:overflowPunct w:val="0"/>
      <w:autoSpaceDE w:val="0"/>
      <w:autoSpaceDN w:val="0"/>
      <w:adjustRightInd w:val="0"/>
      <w:spacing w:before="240" w:after="60"/>
      <w:ind w:right="-360"/>
      <w:jc w:val="left"/>
      <w:textAlignment w:val="baseline"/>
      <w:outlineLvl w:val="5"/>
    </w:pPr>
    <w:rPr>
      <w:rFonts w:ascii="Arial" w:eastAsia="Arial" w:hAnsi="Arial" w:cs="Arial"/>
      <w:i/>
      <w:spacing w:val="-2"/>
      <w:kern w:val="0"/>
      <w:sz w:val="20"/>
      <w:szCs w:val="18"/>
      <w:lang w:val="en-GB" w:eastAsia="en-US"/>
    </w:rPr>
  </w:style>
  <w:style w:type="paragraph" w:styleId="7">
    <w:name w:val="heading 7"/>
    <w:basedOn w:val="a"/>
    <w:next w:val="a"/>
    <w:link w:val="70"/>
    <w:qFormat/>
    <w:rsid w:val="00C00BBF"/>
    <w:pPr>
      <w:keepNext/>
      <w:keepLines/>
      <w:widowControl/>
      <w:numPr>
        <w:ilvl w:val="6"/>
        <w:numId w:val="4"/>
      </w:numPr>
      <w:overflowPunct w:val="0"/>
      <w:autoSpaceDE w:val="0"/>
      <w:autoSpaceDN w:val="0"/>
      <w:adjustRightInd w:val="0"/>
      <w:spacing w:after="180" w:line="220" w:lineRule="atLeast"/>
      <w:ind w:right="-360"/>
      <w:jc w:val="left"/>
      <w:textAlignment w:val="baseline"/>
      <w:outlineLvl w:val="6"/>
    </w:pPr>
    <w:rPr>
      <w:rFonts w:ascii="Arial" w:eastAsia="Arial" w:hAnsi="Arial" w:cs="Arial"/>
      <w:spacing w:val="-4"/>
      <w:kern w:val="0"/>
      <w:sz w:val="16"/>
      <w:szCs w:val="18"/>
      <w:lang w:val="en-GB" w:eastAsia="en-US"/>
    </w:rPr>
  </w:style>
  <w:style w:type="paragraph" w:styleId="8">
    <w:name w:val="heading 8"/>
    <w:basedOn w:val="a"/>
    <w:next w:val="a"/>
    <w:link w:val="80"/>
    <w:qFormat/>
    <w:rsid w:val="00C00BBF"/>
    <w:pPr>
      <w:keepNext/>
      <w:keepLines/>
      <w:widowControl/>
      <w:numPr>
        <w:ilvl w:val="7"/>
        <w:numId w:val="4"/>
      </w:numPr>
      <w:overflowPunct w:val="0"/>
      <w:autoSpaceDE w:val="0"/>
      <w:autoSpaceDN w:val="0"/>
      <w:adjustRightInd w:val="0"/>
      <w:spacing w:after="180" w:line="220" w:lineRule="atLeast"/>
      <w:ind w:right="-360"/>
      <w:jc w:val="left"/>
      <w:textAlignment w:val="baseline"/>
      <w:outlineLvl w:val="7"/>
    </w:pPr>
    <w:rPr>
      <w:rFonts w:ascii="Arial" w:eastAsia="Arial" w:hAnsi="Arial" w:cs="Arial"/>
      <w:b/>
      <w:spacing w:val="-4"/>
      <w:kern w:val="0"/>
      <w:sz w:val="16"/>
      <w:szCs w:val="18"/>
      <w:lang w:val="en-GB" w:eastAsia="en-US"/>
    </w:rPr>
  </w:style>
  <w:style w:type="paragraph" w:styleId="9">
    <w:name w:val="heading 9"/>
    <w:basedOn w:val="a"/>
    <w:next w:val="a"/>
    <w:link w:val="90"/>
    <w:qFormat/>
    <w:rsid w:val="00C00BBF"/>
    <w:pPr>
      <w:keepNext/>
      <w:keepLines/>
      <w:widowControl/>
      <w:numPr>
        <w:ilvl w:val="8"/>
        <w:numId w:val="4"/>
      </w:numPr>
      <w:overflowPunct w:val="0"/>
      <w:autoSpaceDE w:val="0"/>
      <w:autoSpaceDN w:val="0"/>
      <w:adjustRightInd w:val="0"/>
      <w:spacing w:after="180" w:line="220" w:lineRule="atLeast"/>
      <w:ind w:right="-360"/>
      <w:jc w:val="left"/>
      <w:textAlignment w:val="baseline"/>
      <w:outlineLvl w:val="8"/>
    </w:pPr>
    <w:rPr>
      <w:rFonts w:ascii="Arial" w:eastAsia="Arial" w:hAnsi="Arial" w:cs="Arial"/>
      <w:spacing w:val="-6"/>
      <w:kern w:val="0"/>
      <w:sz w:val="14"/>
      <w:szCs w:val="18"/>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批注框文本 字符"/>
    <w:basedOn w:val="a0"/>
    <w:link w:val="a3"/>
    <w:rPr>
      <w:rFonts w:ascii="Calibri" w:hAnsi="Calibri"/>
      <w:kern w:val="2"/>
      <w:sz w:val="18"/>
      <w:szCs w:val="18"/>
    </w:rPr>
  </w:style>
  <w:style w:type="character" w:customStyle="1" w:styleId="a6">
    <w:name w:val="页脚 字符"/>
    <w:basedOn w:val="a0"/>
    <w:link w:val="a5"/>
    <w:uiPriority w:val="99"/>
    <w:qFormat/>
    <w:rPr>
      <w:rFonts w:ascii="Calibri" w:hAnsi="Calibri"/>
      <w:kern w:val="2"/>
      <w:sz w:val="18"/>
      <w:szCs w:val="24"/>
    </w:rPr>
  </w:style>
  <w:style w:type="table" w:styleId="a8">
    <w:name w:val="Table Grid"/>
    <w:basedOn w:val="a1"/>
    <w:rsid w:val="001A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rsid w:val="00C153F8"/>
    <w:rPr>
      <w:color w:val="0000FF"/>
      <w:u w:val="single"/>
    </w:rPr>
  </w:style>
  <w:style w:type="paragraph" w:styleId="TOC1">
    <w:name w:val="toc 1"/>
    <w:basedOn w:val="a"/>
    <w:next w:val="a"/>
    <w:autoRedefine/>
    <w:uiPriority w:val="39"/>
    <w:unhideWhenUsed/>
    <w:qFormat/>
    <w:rsid w:val="00C153F8"/>
    <w:pPr>
      <w:spacing w:before="120" w:after="120"/>
      <w:jc w:val="left"/>
    </w:pPr>
    <w:rPr>
      <w:rFonts w:asciiTheme="minorHAnsi" w:hAnsiTheme="minorHAnsi" w:cstheme="minorHAnsi"/>
      <w:b/>
      <w:bCs/>
      <w:caps/>
      <w:sz w:val="20"/>
      <w:szCs w:val="20"/>
    </w:rPr>
  </w:style>
  <w:style w:type="paragraph" w:styleId="TOC2">
    <w:name w:val="toc 2"/>
    <w:basedOn w:val="a"/>
    <w:next w:val="a"/>
    <w:autoRedefine/>
    <w:uiPriority w:val="39"/>
    <w:unhideWhenUsed/>
    <w:qFormat/>
    <w:rsid w:val="00C153F8"/>
    <w:pPr>
      <w:ind w:left="210"/>
      <w:jc w:val="left"/>
    </w:pPr>
    <w:rPr>
      <w:rFonts w:asciiTheme="minorHAnsi" w:hAnsiTheme="minorHAnsi" w:cstheme="minorHAnsi"/>
      <w:smallCaps/>
      <w:sz w:val="20"/>
      <w:szCs w:val="20"/>
    </w:rPr>
  </w:style>
  <w:style w:type="paragraph" w:customStyle="1" w:styleId="NNETabelTekst">
    <w:name w:val="NNE TabelTekst"/>
    <w:basedOn w:val="a"/>
    <w:link w:val="NNETabelTekstChar"/>
    <w:rsid w:val="00EB0805"/>
    <w:pPr>
      <w:widowControl/>
      <w:overflowPunct w:val="0"/>
      <w:autoSpaceDE w:val="0"/>
      <w:autoSpaceDN w:val="0"/>
      <w:adjustRightInd w:val="0"/>
      <w:spacing w:before="40" w:after="40"/>
      <w:ind w:left="851"/>
      <w:jc w:val="left"/>
      <w:textAlignment w:val="baseline"/>
    </w:pPr>
    <w:rPr>
      <w:rFonts w:ascii="Arial" w:eastAsia="Arial" w:hAnsi="Arial"/>
      <w:bCs/>
      <w:kern w:val="0"/>
      <w:sz w:val="20"/>
      <w:szCs w:val="18"/>
      <w:lang w:val="en-GB" w:eastAsia="en-US"/>
    </w:rPr>
  </w:style>
  <w:style w:type="character" w:customStyle="1" w:styleId="NNETabelTekstChar">
    <w:name w:val="NNE TabelTekst Char"/>
    <w:link w:val="NNETabelTekst"/>
    <w:rsid w:val="00EB0805"/>
    <w:rPr>
      <w:rFonts w:ascii="Arial" w:eastAsia="Arial" w:hAnsi="Arial" w:cs="Times New Roman"/>
      <w:bCs/>
      <w:szCs w:val="18"/>
      <w:lang w:val="en-GB" w:eastAsia="en-US"/>
    </w:rPr>
  </w:style>
  <w:style w:type="paragraph" w:styleId="TOC6">
    <w:name w:val="toc 6"/>
    <w:basedOn w:val="a"/>
    <w:next w:val="a"/>
    <w:autoRedefine/>
    <w:rsid w:val="00C00BBF"/>
    <w:pPr>
      <w:ind w:left="1050"/>
      <w:jc w:val="left"/>
    </w:pPr>
    <w:rPr>
      <w:rFonts w:asciiTheme="minorHAnsi" w:hAnsiTheme="minorHAnsi" w:cstheme="minorHAnsi"/>
      <w:sz w:val="18"/>
      <w:szCs w:val="18"/>
    </w:rPr>
  </w:style>
  <w:style w:type="character" w:customStyle="1" w:styleId="10">
    <w:name w:val="标题 1 字符"/>
    <w:aliases w:val="Heading level1 字符,项目标题 字符,H1 字符,H11 字符,H12 字符,H111 字符,H13 字符,H112 字符"/>
    <w:basedOn w:val="a0"/>
    <w:link w:val="1"/>
    <w:uiPriority w:val="9"/>
    <w:rsid w:val="00D560FB"/>
    <w:rPr>
      <w:rFonts w:ascii="Arial" w:hAnsi="Arial" w:cs="Arial"/>
      <w:b/>
      <w:spacing w:val="-5"/>
      <w:kern w:val="28"/>
      <w:sz w:val="28"/>
      <w:szCs w:val="28"/>
      <w:lang w:val="en-GB" w:eastAsia="en-US"/>
    </w:rPr>
  </w:style>
  <w:style w:type="character" w:customStyle="1" w:styleId="21">
    <w:name w:val="标题 2 字符"/>
    <w:aliases w:val="Heading  Level 2 字符,部分标题 字符,2nd level 字符,h2 字符,Header 2 字符,l2 字符,Heading 2 Hidden 字符,Heading 2 CCBS 字符,heading 2 字符,H2 字符,sect 1.2 字符,H21 字符,sect 1.21 字符,H22 字符,sect 1.22 字符,H211 字符,sect 1.211 字符,H23 字符,sect 1.23 字符,H212 字符,sect 1.212 字符"/>
    <w:basedOn w:val="a0"/>
    <w:link w:val="20"/>
    <w:uiPriority w:val="9"/>
    <w:rsid w:val="001E01C3"/>
    <w:rPr>
      <w:rFonts w:asciiTheme="minorEastAsia" w:eastAsiaTheme="minorEastAsia" w:hAnsiTheme="minorEastAsia" w:cs="微软雅黑"/>
      <w:b/>
      <w:spacing w:val="-2"/>
      <w:kern w:val="0"/>
      <w:lang w:val="en-GB"/>
    </w:rPr>
  </w:style>
  <w:style w:type="character" w:customStyle="1" w:styleId="30">
    <w:name w:val="标题 3 字符"/>
    <w:aliases w:val="标题3 字符,h3 字符,Heading 3 - old 字符,H3 字符,l3 字符,CT 字符,Title3 字符,Map 字符,H31 字符,3rd level 字符,sect1.2.3 字符,Bold Head 字符,bh 字符,l3+toc 3 字符,Sub-section Title 字符,Head3 字符,3 字符,Level 3 Head 字符,第二层条 字符,BOD 0 字符,节标题，三级节名 字符,二级节名 字符,level_3 字符,PIM 3 字符,13 字符"/>
    <w:basedOn w:val="a0"/>
    <w:link w:val="3"/>
    <w:uiPriority w:val="9"/>
    <w:rsid w:val="00EA07B8"/>
    <w:rPr>
      <w:rFonts w:ascii="宋体" w:hAnsi="宋体" w:cs="宋体"/>
      <w:b/>
      <w:bCs/>
      <w:spacing w:val="-2"/>
      <w:kern w:val="0"/>
      <w:szCs w:val="18"/>
      <w:lang w:val="en-GB" w:eastAsia="en-US"/>
    </w:rPr>
  </w:style>
  <w:style w:type="character" w:customStyle="1" w:styleId="40">
    <w:name w:val="标题 4 字符"/>
    <w:basedOn w:val="a0"/>
    <w:link w:val="4"/>
    <w:uiPriority w:val="9"/>
    <w:rsid w:val="00D46BEF"/>
    <w:rPr>
      <w:rFonts w:ascii="宋体" w:hAnsi="宋体" w:cs="宋体"/>
      <w:b/>
      <w:bCs/>
      <w:spacing w:val="-4"/>
      <w:kern w:val="0"/>
      <w:lang w:val="en-GB" w:eastAsia="en-US"/>
    </w:rPr>
  </w:style>
  <w:style w:type="character" w:customStyle="1" w:styleId="50">
    <w:name w:val="标题 5 字符"/>
    <w:basedOn w:val="a0"/>
    <w:link w:val="5"/>
    <w:rsid w:val="00C00BBF"/>
    <w:rPr>
      <w:rFonts w:ascii="Arial" w:eastAsia="Arial" w:hAnsi="Arial" w:cs="Arial"/>
      <w:spacing w:val="-4"/>
      <w:kern w:val="0"/>
      <w:sz w:val="16"/>
      <w:szCs w:val="18"/>
      <w:lang w:val="en-GB" w:eastAsia="en-US"/>
    </w:rPr>
  </w:style>
  <w:style w:type="character" w:customStyle="1" w:styleId="60">
    <w:name w:val="标题 6 字符"/>
    <w:basedOn w:val="a0"/>
    <w:link w:val="6"/>
    <w:rsid w:val="00C00BBF"/>
    <w:rPr>
      <w:rFonts w:ascii="Arial" w:eastAsia="Arial" w:hAnsi="Arial" w:cs="Arial"/>
      <w:i/>
      <w:spacing w:val="-2"/>
      <w:kern w:val="0"/>
      <w:sz w:val="20"/>
      <w:szCs w:val="18"/>
      <w:lang w:val="en-GB" w:eastAsia="en-US"/>
    </w:rPr>
  </w:style>
  <w:style w:type="character" w:customStyle="1" w:styleId="70">
    <w:name w:val="标题 7 字符"/>
    <w:basedOn w:val="a0"/>
    <w:link w:val="7"/>
    <w:rsid w:val="00C00BBF"/>
    <w:rPr>
      <w:rFonts w:ascii="Arial" w:eastAsia="Arial" w:hAnsi="Arial" w:cs="Arial"/>
      <w:spacing w:val="-4"/>
      <w:kern w:val="0"/>
      <w:sz w:val="16"/>
      <w:szCs w:val="18"/>
      <w:lang w:val="en-GB" w:eastAsia="en-US"/>
    </w:rPr>
  </w:style>
  <w:style w:type="character" w:customStyle="1" w:styleId="80">
    <w:name w:val="标题 8 字符"/>
    <w:basedOn w:val="a0"/>
    <w:link w:val="8"/>
    <w:rsid w:val="00C00BBF"/>
    <w:rPr>
      <w:rFonts w:ascii="Arial" w:eastAsia="Arial" w:hAnsi="Arial" w:cs="Arial"/>
      <w:b/>
      <w:spacing w:val="-4"/>
      <w:kern w:val="0"/>
      <w:sz w:val="16"/>
      <w:szCs w:val="18"/>
      <w:lang w:val="en-GB" w:eastAsia="en-US"/>
    </w:rPr>
  </w:style>
  <w:style w:type="character" w:customStyle="1" w:styleId="90">
    <w:name w:val="标题 9 字符"/>
    <w:basedOn w:val="a0"/>
    <w:link w:val="9"/>
    <w:rsid w:val="00C00BBF"/>
    <w:rPr>
      <w:rFonts w:ascii="Arial" w:eastAsia="Arial" w:hAnsi="Arial" w:cs="Arial"/>
      <w:spacing w:val="-6"/>
      <w:kern w:val="0"/>
      <w:sz w:val="14"/>
      <w:szCs w:val="18"/>
      <w:lang w:val="en-GB" w:eastAsia="en-US"/>
    </w:rPr>
  </w:style>
  <w:style w:type="paragraph" w:customStyle="1" w:styleId="Bullet">
    <w:name w:val="Bullet"/>
    <w:basedOn w:val="aa"/>
    <w:qFormat/>
    <w:rsid w:val="00C00BBF"/>
    <w:pPr>
      <w:widowControl/>
      <w:numPr>
        <w:numId w:val="1"/>
      </w:numPr>
      <w:tabs>
        <w:tab w:val="num" w:pos="360"/>
      </w:tabs>
      <w:overflowPunct w:val="0"/>
      <w:autoSpaceDE w:val="0"/>
      <w:autoSpaceDN w:val="0"/>
      <w:adjustRightInd w:val="0"/>
      <w:spacing w:after="120"/>
      <w:ind w:left="1418" w:hanging="567"/>
      <w:contextualSpacing w:val="0"/>
      <w:jc w:val="left"/>
      <w:textAlignment w:val="baseline"/>
    </w:pPr>
    <w:rPr>
      <w:rFonts w:ascii="Arial" w:eastAsia="Arial" w:hAnsi="Arial" w:cs="Arial"/>
      <w:spacing w:val="-2"/>
      <w:kern w:val="0"/>
      <w:sz w:val="20"/>
      <w:szCs w:val="18"/>
      <w:lang w:val="en-GB" w:eastAsia="en-US"/>
    </w:rPr>
  </w:style>
  <w:style w:type="paragraph" w:styleId="aa">
    <w:name w:val="List Paragraph"/>
    <w:aliases w:val="表格格式,1级列出段落"/>
    <w:basedOn w:val="a"/>
    <w:link w:val="ab"/>
    <w:uiPriority w:val="34"/>
    <w:qFormat/>
    <w:rsid w:val="00C00BBF"/>
    <w:pPr>
      <w:ind w:left="720"/>
      <w:contextualSpacing/>
    </w:pPr>
  </w:style>
  <w:style w:type="paragraph" w:styleId="TOC3">
    <w:name w:val="toc 3"/>
    <w:basedOn w:val="a"/>
    <w:next w:val="a"/>
    <w:autoRedefine/>
    <w:rsid w:val="0054431A"/>
    <w:pPr>
      <w:ind w:left="420"/>
      <w:jc w:val="left"/>
    </w:pPr>
    <w:rPr>
      <w:rFonts w:asciiTheme="minorHAnsi" w:hAnsiTheme="minorHAnsi" w:cstheme="minorHAnsi"/>
      <w:i/>
      <w:iCs/>
      <w:sz w:val="20"/>
      <w:szCs w:val="20"/>
    </w:rPr>
  </w:style>
  <w:style w:type="paragraph" w:styleId="TOC4">
    <w:name w:val="toc 4"/>
    <w:basedOn w:val="a"/>
    <w:next w:val="a"/>
    <w:autoRedefine/>
    <w:rsid w:val="0054431A"/>
    <w:pPr>
      <w:ind w:left="630"/>
      <w:jc w:val="left"/>
    </w:pPr>
    <w:rPr>
      <w:rFonts w:asciiTheme="minorHAnsi" w:hAnsiTheme="minorHAnsi" w:cstheme="minorHAnsi"/>
      <w:sz w:val="18"/>
      <w:szCs w:val="18"/>
    </w:rPr>
  </w:style>
  <w:style w:type="paragraph" w:styleId="TOC5">
    <w:name w:val="toc 5"/>
    <w:basedOn w:val="a"/>
    <w:next w:val="a"/>
    <w:autoRedefine/>
    <w:rsid w:val="0054431A"/>
    <w:pPr>
      <w:ind w:left="840"/>
      <w:jc w:val="left"/>
    </w:pPr>
    <w:rPr>
      <w:rFonts w:asciiTheme="minorHAnsi" w:hAnsiTheme="minorHAnsi" w:cstheme="minorHAnsi"/>
      <w:sz w:val="18"/>
      <w:szCs w:val="18"/>
    </w:rPr>
  </w:style>
  <w:style w:type="paragraph" w:styleId="TOC7">
    <w:name w:val="toc 7"/>
    <w:basedOn w:val="a"/>
    <w:next w:val="a"/>
    <w:autoRedefine/>
    <w:rsid w:val="0054431A"/>
    <w:pPr>
      <w:ind w:left="1260"/>
      <w:jc w:val="left"/>
    </w:pPr>
    <w:rPr>
      <w:rFonts w:asciiTheme="minorHAnsi" w:hAnsiTheme="minorHAnsi" w:cstheme="minorHAnsi"/>
      <w:sz w:val="18"/>
      <w:szCs w:val="18"/>
    </w:rPr>
  </w:style>
  <w:style w:type="paragraph" w:styleId="TOC8">
    <w:name w:val="toc 8"/>
    <w:basedOn w:val="a"/>
    <w:next w:val="a"/>
    <w:autoRedefine/>
    <w:rsid w:val="0054431A"/>
    <w:pPr>
      <w:ind w:left="1470"/>
      <w:jc w:val="left"/>
    </w:pPr>
    <w:rPr>
      <w:rFonts w:asciiTheme="minorHAnsi" w:hAnsiTheme="minorHAnsi" w:cstheme="minorHAnsi"/>
      <w:sz w:val="18"/>
      <w:szCs w:val="18"/>
    </w:rPr>
  </w:style>
  <w:style w:type="paragraph" w:styleId="TOC9">
    <w:name w:val="toc 9"/>
    <w:basedOn w:val="a"/>
    <w:next w:val="a"/>
    <w:autoRedefine/>
    <w:rsid w:val="0054431A"/>
    <w:pPr>
      <w:ind w:left="1680"/>
      <w:jc w:val="left"/>
    </w:pPr>
    <w:rPr>
      <w:rFonts w:asciiTheme="minorHAnsi" w:hAnsiTheme="minorHAnsi" w:cstheme="minorHAnsi"/>
      <w:sz w:val="18"/>
      <w:szCs w:val="18"/>
    </w:rPr>
  </w:style>
  <w:style w:type="paragraph" w:customStyle="1" w:styleId="Default">
    <w:name w:val="Default"/>
    <w:rsid w:val="00646A06"/>
    <w:pPr>
      <w:autoSpaceDE w:val="0"/>
      <w:autoSpaceDN w:val="0"/>
      <w:adjustRightInd w:val="0"/>
    </w:pPr>
    <w:rPr>
      <w:rFonts w:ascii="Arial" w:hAnsi="Arial" w:cs="Arial"/>
      <w:color w:val="000000"/>
    </w:rPr>
  </w:style>
  <w:style w:type="paragraph" w:styleId="ac">
    <w:name w:val="Normal (Web)"/>
    <w:basedOn w:val="a"/>
    <w:uiPriority w:val="99"/>
    <w:unhideWhenUsed/>
    <w:rsid w:val="00F149A1"/>
    <w:pPr>
      <w:widowControl/>
      <w:spacing w:before="100" w:beforeAutospacing="1" w:after="100" w:afterAutospacing="1"/>
      <w:jc w:val="left"/>
    </w:pPr>
    <w:rPr>
      <w:rFonts w:ascii="Times New Roman" w:eastAsiaTheme="minorEastAsia" w:hAnsi="Times New Roman"/>
      <w:kern w:val="0"/>
    </w:rPr>
  </w:style>
  <w:style w:type="character" w:styleId="ad">
    <w:name w:val="page number"/>
    <w:basedOn w:val="a0"/>
    <w:rsid w:val="00BF1C25"/>
  </w:style>
  <w:style w:type="paragraph" w:styleId="ae">
    <w:name w:val="caption"/>
    <w:basedOn w:val="a"/>
    <w:next w:val="a"/>
    <w:uiPriority w:val="35"/>
    <w:unhideWhenUsed/>
    <w:qFormat/>
    <w:rsid w:val="00551994"/>
    <w:pPr>
      <w:widowControl/>
      <w:spacing w:before="120" w:after="200"/>
      <w:jc w:val="left"/>
    </w:pPr>
    <w:rPr>
      <w:rFonts w:ascii="Arial" w:eastAsia="MS Mincho" w:hAnsi="Arial"/>
      <w:b/>
      <w:bCs/>
      <w:kern w:val="0"/>
      <w:sz w:val="18"/>
      <w:szCs w:val="18"/>
      <w:lang w:eastAsia="en-US"/>
    </w:rPr>
  </w:style>
  <w:style w:type="paragraph" w:customStyle="1" w:styleId="Para1">
    <w:name w:val="Para 1"/>
    <w:basedOn w:val="a"/>
    <w:link w:val="Para1Char"/>
    <w:rsid w:val="00551994"/>
    <w:pPr>
      <w:widowControl/>
      <w:overflowPunct w:val="0"/>
      <w:autoSpaceDE w:val="0"/>
      <w:autoSpaceDN w:val="0"/>
      <w:adjustRightInd w:val="0"/>
      <w:spacing w:before="100" w:beforeAutospacing="1" w:after="100" w:afterAutospacing="1"/>
      <w:ind w:left="360"/>
      <w:jc w:val="left"/>
      <w:textAlignment w:val="baseline"/>
    </w:pPr>
    <w:rPr>
      <w:rFonts w:ascii="Arial" w:eastAsia="MS Mincho" w:hAnsi="Arial"/>
      <w:kern w:val="0"/>
      <w:sz w:val="20"/>
      <w:szCs w:val="20"/>
      <w:lang w:eastAsia="en-US"/>
    </w:rPr>
  </w:style>
  <w:style w:type="character" w:customStyle="1" w:styleId="Para1Char">
    <w:name w:val="Para 1 Char"/>
    <w:basedOn w:val="a0"/>
    <w:link w:val="Para1"/>
    <w:locked/>
    <w:rsid w:val="00551994"/>
    <w:rPr>
      <w:rFonts w:ascii="Arial" w:eastAsia="MS Mincho" w:hAnsi="Arial" w:cs="Times New Roman"/>
      <w:lang w:eastAsia="en-US"/>
    </w:rPr>
  </w:style>
  <w:style w:type="character" w:customStyle="1" w:styleId="ab">
    <w:name w:val="列表段落 字符"/>
    <w:aliases w:val="表格格式 字符,1级列出段落 字符"/>
    <w:link w:val="aa"/>
    <w:uiPriority w:val="34"/>
    <w:qFormat/>
    <w:locked/>
    <w:rsid w:val="0010757D"/>
    <w:rPr>
      <w:rFonts w:ascii="Calibri" w:eastAsia="宋体" w:hAnsi="Calibri" w:cs="Times New Roman"/>
      <w:kern w:val="2"/>
      <w:sz w:val="21"/>
      <w:szCs w:val="24"/>
    </w:rPr>
  </w:style>
  <w:style w:type="numbering" w:customStyle="1" w:styleId="2">
    <w:name w:val="样式2"/>
    <w:uiPriority w:val="99"/>
    <w:rsid w:val="0010757D"/>
    <w:pPr>
      <w:numPr>
        <w:numId w:val="3"/>
      </w:numPr>
    </w:pPr>
  </w:style>
  <w:style w:type="paragraph" w:styleId="31">
    <w:name w:val="Body Text 3"/>
    <w:basedOn w:val="a"/>
    <w:link w:val="32"/>
    <w:rsid w:val="00755FBF"/>
    <w:pPr>
      <w:spacing w:after="120"/>
    </w:pPr>
    <w:rPr>
      <w:sz w:val="16"/>
      <w:szCs w:val="16"/>
    </w:rPr>
  </w:style>
  <w:style w:type="character" w:customStyle="1" w:styleId="32">
    <w:name w:val="正文文本 3 字符"/>
    <w:basedOn w:val="a0"/>
    <w:link w:val="31"/>
    <w:rsid w:val="00755FBF"/>
    <w:rPr>
      <w:sz w:val="16"/>
      <w:szCs w:val="16"/>
    </w:rPr>
  </w:style>
  <w:style w:type="character" w:styleId="af">
    <w:name w:val="Placeholder Text"/>
    <w:basedOn w:val="a0"/>
    <w:uiPriority w:val="99"/>
    <w:semiHidden/>
    <w:rsid w:val="00AA1934"/>
    <w:rPr>
      <w:color w:val="808080"/>
    </w:rPr>
  </w:style>
  <w:style w:type="character" w:styleId="af0">
    <w:name w:val="Unresolved Mention"/>
    <w:basedOn w:val="a0"/>
    <w:uiPriority w:val="99"/>
    <w:semiHidden/>
    <w:unhideWhenUsed/>
    <w:rsid w:val="00533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93781">
      <w:bodyDiv w:val="1"/>
      <w:marLeft w:val="0"/>
      <w:marRight w:val="0"/>
      <w:marTop w:val="0"/>
      <w:marBottom w:val="0"/>
      <w:divBdr>
        <w:top w:val="none" w:sz="0" w:space="0" w:color="auto"/>
        <w:left w:val="none" w:sz="0" w:space="0" w:color="auto"/>
        <w:bottom w:val="none" w:sz="0" w:space="0" w:color="auto"/>
        <w:right w:val="none" w:sz="0" w:space="0" w:color="auto"/>
      </w:divBdr>
    </w:div>
    <w:div w:id="171331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127.0.0.1:8093/api/Recipe/DownloadRecipe" TargetMode="Externa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127.0.0.1:8093/api/Data/WriteRealtimeValues" TargetMode="External"/><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127.0.0.1:8093/api/Data/GetRealtimeValues" TargetMode="External"/><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1B0A78-78EC-4C03-ACE6-93B9033CF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1768</TotalTime>
  <Pages>24</Pages>
  <Words>2209</Words>
  <Characters>12596</Characters>
  <Application>Microsoft Office Word</Application>
  <DocSecurity>0</DocSecurity>
  <Lines>104</Lines>
  <Paragraphs>29</Paragraphs>
  <ScaleCrop>false</ScaleCrop>
  <Company>Microsoft</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金旺 杜</cp:lastModifiedBy>
  <cp:revision>242</cp:revision>
  <cp:lastPrinted>2025-12-26T09:44:00Z</cp:lastPrinted>
  <dcterms:created xsi:type="dcterms:W3CDTF">2022-08-26T03:59:00Z</dcterms:created>
  <dcterms:modified xsi:type="dcterms:W3CDTF">2026-07-01T03:21:00Z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部门">
    <vt:lpwstr>PAE 能力中心</vt:lpwstr>
  </property>
  <property fmtid="{D5CDD505-2E9C-101B-9397-08002B2CF9AE}" pid="3" name="分部门">
    <vt:lpwstr>PAE 能力中心</vt:lpwstr>
  </property>
  <property fmtid="{D5CDD505-2E9C-101B-9397-08002B2CF9AE}" pid="4" name="分公司">
    <vt:lpwstr>奥星制药设备（石家庄）有限公司</vt:lpwstr>
  </property>
  <property fmtid="{D5CDD505-2E9C-101B-9397-08002B2CF9AE}" pid="5" name="软件名称-EN">
    <vt:lpwstr>奥星制药配方管理系统</vt:lpwstr>
  </property>
  <property fmtid="{D5CDD505-2E9C-101B-9397-08002B2CF9AE}" pid="6" name="软件名称-CN">
    <vt:lpwstr>奥星制药配方管理系统</vt:lpwstr>
  </property>
</Properties>
</file>