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健盛集团（603558）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ROE≈19.6%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健盛集团（603558）。所属行业为[]。总市值约38.5亿元，属中小型企业。主营业务围绕[]展开。PE约8.8倍，处于低估值区间。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健盛集团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603558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健盛集团所属[]行业。由于概念标签数据当前不可获取（Tushare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健盛集团在[]领域运营。以下基于行业通用框架和公开信息进行分析。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由PE8.8倍和总市值38.5亿元推导，公司年化净利润约4.36亿。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上游：原材料供应商和设备制造商（具体取决于[]细分环节）。对于健盛集团这类企业，关键原材料包括钢材、有色金属、电子元器件等基础工业品，采购来源相对分散。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推导年化净利润约4.36亿（=总市值38.5亿 ÷ PE8.8倍）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推导ROE约19.6%（=PB1.7 ÷ PE8.8）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健盛集团所在赛道：[]。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8.8x处于低估值区间，PB 1.73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健盛集团当前面临估值压力或基本面不确定性。建议等待更明确的信号（业绩拐点、行业催化剂）后再做判断。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估值优势：PE8.8x处于A股中等偏低水平，若业绩改善确认，估值修复空间明确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ROE19.6%处于良好水平，显示公司资本运用效率较高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宏观经济波动可能影响健盛集团的下游需求和盈利能力，系统性风险不可忽视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可比公司估值对照——对比[]内同体量上市公司的PE中位数和PB均值，判断健盛集团的相对估值位置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