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海程邦达（603836）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ROE≈2.8%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海程邦达（603836）。所属行业为[]。总市值约23.6亿元，属中小型企业。主营业务围绕[]展开。PE约49.4倍，处于中等估值区间。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海程邦达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海程邦达所属[]行业。由于概念标签数据当前不可获取（Tushare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海程邦达在[]领域运营。以下基于行业通用框架和公开信息进行分析。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由PE49.4倍和总市值23.6亿元推导，公司年化净利润约4800万。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上游：原材料供应商和设备制造商（具体取决于[]细分环节）。对于海程邦达这类企业，关键原材料包括钢材、有色金属、电子元器件等基础工业品，采购来源相对分散。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推导年化净利润约4800万（=总市值23.6亿 ÷ PE49.4倍）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推导ROE约2.8%（=PB1.4 ÷ PE49.4）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海程邦达所在赛道：[]。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49.4x、PB 1.36x处于行业中枢水平。估值的关键在于ROE（推导约2.8%）能否支撑当前PB，以及利润增速是否匹配PE水平。PE 49.4x隐含了约2.0%的盈利收益率期望。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估值压缩风险：PE49.4倍处于中等偏上，若市场情绪转向或行业景气度下行，估值可能压缩至20-25倍区间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海程邦达具有一定投资价值，但存在局部短板。建议在理解风险的前提下适度关注。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宏观经济波动可能影响海程邦达的下游需求和盈利能力，系统性风险不可忽视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可比公司估值对照——对比[]内同体量上市公司的PE中位数和PB均值，判断海程邦达的相对估值位置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