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</w:pPr>
      <w:r>
        <w:rPr>
          <w:sz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2313305</wp:posOffset>
                </wp:positionH>
                <wp:positionV relativeFrom="paragraph">
                  <wp:posOffset>2641600</wp:posOffset>
                </wp:positionV>
                <wp:extent cx="1668145" cy="823595"/>
                <wp:effectExtent l="0" t="6985" r="8255" b="762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456305" y="3556000"/>
                          <a:ext cx="1668145" cy="8235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82.15pt;margin-top:208pt;height:64.85pt;width:131.35pt;z-index:251664384;mso-width-relative:page;mso-height-relative:page;" filled="f" stroked="t" coordsize="21600,21600" o:gfxdata="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Na9tvXXAAAACwEAAA8AAAAAAAAAAQAgAAAAIgAA&#10;AGRycy9kb3ducmV2LnhtbFBLAQIUABQAAAAIAIdO4kAusAPZCQIAALcDAAAOAAAAAAAAAAEAIAAA&#10;ACYBAABkcnMvZTJvRG9jLnhtbFBLBQYAAAAABgAGAFkBAACh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3178810</wp:posOffset>
                </wp:positionH>
                <wp:positionV relativeFrom="paragraph">
                  <wp:posOffset>2585720</wp:posOffset>
                </wp:positionV>
                <wp:extent cx="1165225" cy="837565"/>
                <wp:effectExtent l="0" t="0" r="3175" b="1333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321810" y="3500120"/>
                          <a:ext cx="1165225" cy="8375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50.3pt;margin-top:203.6pt;height:65.95pt;width:91.75pt;z-index:251663360;mso-width-relative:page;mso-height-relative:page;" filled="f" stroked="t" coordsize="21600,21600" o:gfxdata="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ScG8EtYAAAALAQAADwAAAAAAAAABACAAAAAiAAAA&#10;ZHJzL2Rvd25yZXYueG1sUEsBAhQAFAAAAAgAh07iQNGnEUUJAgAAtwMAAA4AAAAAAAAAAQAgAAAA&#10;JQEAAGRycy9lMm9Eb2MueG1sUEsFBgAAAAAGAAYAWQEAAKA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3911600</wp:posOffset>
                </wp:positionH>
                <wp:positionV relativeFrom="paragraph">
                  <wp:posOffset>3332480</wp:posOffset>
                </wp:positionV>
                <wp:extent cx="2609215" cy="328295"/>
                <wp:effectExtent l="4445" t="4445" r="15240" b="1016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54600" y="4246880"/>
                          <a:ext cx="2609215" cy="328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其中Q=K=V 使用了self-attention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8pt;margin-top:262.4pt;height:25.85pt;width:205.45pt;z-index:251662336;mso-width-relative:page;mso-height-relative:page;" fillcolor="#FFFFFF [3201]" filled="t" stroked="t" coordsize="21600,21600" o:gfxdata="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xpil62QAAAAwBAAAPAAAAAAAAAAEAIAAA&#10;ACIAAABkcnMvZG93bnJldi54bWxQSwECFAAUAAAACACHTuJA+U8sbEQCAAB4BAAADgAAAAAAAAAB&#10;ACAAAAAoAQAAZHJzL2Uyb0RvYy54bWxQSwUGAAAAAAYABgBZAQAA3gUAAAAA&#10;">
                <v:fill on="t" focussize="0,0"/>
                <v:stroke weight="0.5pt" color="#FFFFFF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其中Q=K=V 使用了self-attention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cstheme="minorBidi"/>
          <w:b/>
          <w:bCs/>
          <w:color w:val="7030A0"/>
          <w:kern w:val="2"/>
          <w:sz w:val="40"/>
          <w:szCs w:val="48"/>
          <w:lang w:val="en-US" w:eastAsia="zh-CN" w:bidi="ar-SA"/>
        </w:rPr>
        <w:t>TransFormer:</w:t>
      </w:r>
      <w:r>
        <w:drawing>
          <wp:inline distT="0" distB="0" distL="114300" distR="114300">
            <wp:extent cx="5441315" cy="3514725"/>
            <wp:effectExtent l="0" t="0" r="698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FF0000"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40"/>
          <w:lang w:val="en-US" w:eastAsia="zh-CN"/>
        </w:rPr>
        <w:t>总体结构：</w:t>
      </w:r>
    </w:p>
    <w:p>
      <w:pP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/>
          <w:b/>
          <w:bCs/>
          <w:color w:val="FF0000"/>
          <w:sz w:val="22"/>
          <w:szCs w:val="28"/>
          <w:lang w:val="en-US" w:eastAsia="zh-CN"/>
        </w:rPr>
        <w:t>Encoder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有N=6层，每层包括两个sub-layers:</w:t>
      </w:r>
    </w:p>
    <w:p>
      <w:pP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楷体" w:hAnsi="楷体" w:eastAsia="楷体" w:cs="楷体"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第一个sub-layer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是multi-head self-attention mechanism，用来</w:t>
      </w:r>
      <w:r>
        <w:rPr>
          <w:rFonts w:hint="default" w:ascii="楷体" w:hAnsi="楷体" w:eastAsia="楷体" w:cs="楷体"/>
          <w:b/>
          <w:bCs/>
          <w:i w:val="0"/>
          <w:iCs w:val="0"/>
          <w:caps w:val="0"/>
          <w:color w:val="4B4B4B"/>
          <w:spacing w:val="0"/>
          <w:sz w:val="20"/>
          <w:szCs w:val="20"/>
          <w:u w:val="single"/>
          <w:shd w:val="clear" w:fill="FFFFFF"/>
          <w:lang w:val="en-US" w:eastAsia="zh-CN"/>
        </w:rPr>
        <w:t>计算输入的self-attention</w:t>
      </w:r>
    </w:p>
    <w:p>
      <w:pP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楷体" w:hAnsi="楷体" w:eastAsia="楷体" w:cs="楷体"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第二个sub-layer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是简单的全连接网络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（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14"/>
          <w:szCs w:val="14"/>
          <w:shd w:val="clear" w:fill="FFFFFF"/>
        </w:rPr>
        <w:t>feed-forward neural network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）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。</w:t>
      </w:r>
      <w:bookmarkStart w:id="0" w:name="_GoBack"/>
      <w:bookmarkEnd w:id="0"/>
    </w:p>
    <w:p>
      <w:pP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481330</wp:posOffset>
                </wp:positionH>
                <wp:positionV relativeFrom="paragraph">
                  <wp:posOffset>189865</wp:posOffset>
                </wp:positionV>
                <wp:extent cx="36195" cy="873760"/>
                <wp:effectExtent l="45720" t="0" r="19685" b="254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624330" y="6057265"/>
                          <a:ext cx="36195" cy="873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7.9pt;margin-top:14.95pt;height:68.8pt;width:2.85pt;z-index:251670528;mso-width-relative:page;mso-height-relative:page;" filled="f" stroked="t" coordsize="21600,21600" o:gfxdata="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eROD4NcAAAAIAQAADwAAAAAAAAABACAAAAAiAAAA&#10;ZHJzL2Rvd25yZXYueG1sUEsBAhQAFAAAAAgAh07iQFnL6+kIAgAAtQMAAA4AAAAAAAAAAQAgAAAA&#10;JgEAAGRycy9lMm9Eb2MueG1sUEsFBgAAAAAGAAYAWQEAAKA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（</w:t>
      </w:r>
      <w:r>
        <w:rPr>
          <w:rFonts w:hint="eastAsia" w:ascii="楷体" w:hAnsi="楷体" w:eastAsia="楷体" w:cs="楷体"/>
          <w:b/>
          <w:bCs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Add&amp;Norm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: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在每个sub-layer我们都模拟了残差网络，</w:t>
      </w:r>
      <w:r>
        <w:rPr>
          <w:rFonts w:hint="default" w:ascii="楷体" w:hAnsi="楷体" w:eastAsia="楷体" w:cs="楷体"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每个sub-layer的输出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都是LayerNorm(x + Sublayer(x))</w:t>
      </w:r>
    </w:p>
    <w:p>
      <w:pP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219710</wp:posOffset>
                </wp:positionH>
                <wp:positionV relativeFrom="paragraph">
                  <wp:posOffset>680720</wp:posOffset>
                </wp:positionV>
                <wp:extent cx="1621790" cy="401320"/>
                <wp:effectExtent l="6350" t="6350" r="10160" b="11430"/>
                <wp:wrapNone/>
                <wp:docPr id="39" name="圆角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62710" y="6913245"/>
                          <a:ext cx="1621790" cy="4013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7.3pt;margin-top:53.6pt;height:31.6pt;width:127.7pt;z-index:251669504;v-text-anchor:middle;mso-width-relative:page;mso-height-relative:page;" filled="f" stroked="t" coordsize="21600,21600" arcsize="0.166666666666667" o:gfxdata="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GuU&#10;9hzXAAAACgEAAA8AAAAAAAAAAQAgAAAAIgAAAGRycy9kb3ducmV2LnhtbFBLAQIUABQAAAAIAIdO&#10;4kCgAIXdzwIAAH4FAAAOAAAAAAAAAAEAIAAAACYBAABkcnMvZTJvRG9jLnhtbFBLBQYAAAAABgAG&#10;AFkBAABnBgAAAAA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02790" cy="1873885"/>
            <wp:effectExtent l="0" t="0" r="3810" b="5715"/>
            <wp:docPr id="37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187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00400" cy="1818640"/>
            <wp:effectExtent l="0" t="0" r="0" b="10160"/>
            <wp:docPr id="3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/>
          <w:b/>
          <w:bCs/>
          <w:color w:val="FF0000"/>
          <w:sz w:val="22"/>
          <w:szCs w:val="28"/>
          <w:lang w:val="en-US" w:eastAsia="zh-CN"/>
        </w:rPr>
        <w:t>Decoder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也是N=6层，每层包括3个sub-layers：</w:t>
      </w:r>
    </w:p>
    <w:p>
      <w:pP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楷体" w:hAnsi="楷体" w:eastAsia="楷体" w:cs="楷体"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第一个</w:t>
      </w:r>
      <w:r>
        <w:rPr>
          <w:rFonts w:hint="eastAsia" w:ascii="楷体" w:hAnsi="楷体" w:eastAsia="楷体" w:cs="楷体"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sub-layer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是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u w:val="single"/>
          <w:shd w:val="clear" w:fill="FFFFFF"/>
          <w:lang w:val="en-US" w:eastAsia="zh-CN"/>
        </w:rPr>
        <w:t>Masked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 xml:space="preserve"> multi-head self-attention，也是</w:t>
      </w:r>
      <w:r>
        <w:rPr>
          <w:rFonts w:hint="default" w:ascii="楷体" w:hAnsi="楷体" w:eastAsia="楷体" w:cs="楷体"/>
          <w:b/>
          <w:bCs/>
          <w:i w:val="0"/>
          <w:caps w:val="0"/>
          <w:color w:val="4B4B4B"/>
          <w:spacing w:val="0"/>
          <w:sz w:val="20"/>
          <w:szCs w:val="20"/>
          <w:u w:val="single"/>
          <w:shd w:val="clear" w:fill="FFFFFF"/>
          <w:lang w:val="en-US" w:eastAsia="zh-CN"/>
        </w:rPr>
        <w:t>计算输入的self-attention，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但是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u w:val="single"/>
          <w:shd w:val="clear" w:fill="FFFFFF"/>
          <w:lang w:val="en-US" w:eastAsia="zh-CN"/>
        </w:rPr>
        <w:t>因为是生成过程，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因此在时刻 i 的时候，大于 i 的时刻都没有结果，只有小于 i 的时刻有结果，</w:t>
      </w:r>
      <w:r>
        <w:rPr>
          <w:rFonts w:hint="default" w:ascii="楷体" w:hAnsi="楷体" w:eastAsia="楷体" w:cs="楷体"/>
          <w:b/>
          <w:bCs/>
          <w:i w:val="0"/>
          <w:caps w:val="0"/>
          <w:color w:val="4B4B4B"/>
          <w:spacing w:val="0"/>
          <w:sz w:val="20"/>
          <w:szCs w:val="20"/>
          <w:u w:val="single"/>
          <w:shd w:val="clear" w:fill="FFFFFF"/>
          <w:lang w:val="en-US" w:eastAsia="zh-CN"/>
        </w:rPr>
        <w:t>因此需要做Mask</w:t>
      </w:r>
    </w:p>
    <w:p>
      <w:pP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楷体" w:hAnsi="楷体" w:eastAsia="楷体" w:cs="楷体"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第二个sub-layer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是全连接网络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（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14"/>
          <w:szCs w:val="14"/>
          <w:shd w:val="clear" w:fill="FFFFFF"/>
        </w:rPr>
        <w:t>feed-forward neural network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）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，与Encoder相同</w:t>
      </w:r>
    </w:p>
    <w:p>
      <w:pP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楷体" w:hAnsi="楷体" w:eastAsia="楷体" w:cs="楷体"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第三个sub-layer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是对encoder的输入进行attention计算。</w:t>
      </w:r>
    </w:p>
    <w:p>
      <w:pPr>
        <w:rPr>
          <w:rFonts w:hint="eastAsia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(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同时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u w:val="single"/>
          <w:shd w:val="clear" w:fill="FFFFFF"/>
          <w:lang w:val="en-US" w:eastAsia="zh-CN"/>
        </w:rPr>
        <w:t>Decoder中的self-attention层需要进行修改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，因为只能获取到当前时刻之前的输入，因此只对时刻 t 之前的时刻输入进行attention计算，这也称为Mask操作。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0"/>
          <w:szCs w:val="20"/>
          <w:shd w:val="clear" w:fill="FFFFFF"/>
          <w:lang w:val="en-US" w:eastAsia="zh-CN"/>
        </w:rPr>
        <w:t>)</w:t>
      </w:r>
    </w:p>
    <w:p>
      <w:pPr>
        <w:rPr>
          <w:rFonts w:hint="eastAsia" w:ascii="楷体" w:hAnsi="楷体" w:eastAsia="楷体" w:cs="楷体"/>
          <w:i w:val="0"/>
          <w:caps w:val="0"/>
          <w:color w:val="0070C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【注】</w:t>
      </w:r>
      <w:r>
        <w:rPr>
          <w:rFonts w:hint="eastAsia" w:ascii="楷体" w:hAnsi="楷体" w:eastAsia="楷体" w:cs="楷体"/>
          <w:i w:val="0"/>
          <w:caps w:val="0"/>
          <w:color w:val="0070C0"/>
          <w:spacing w:val="0"/>
          <w:sz w:val="20"/>
          <w:szCs w:val="20"/>
          <w:shd w:val="clear" w:fill="FFFFFF"/>
          <w:lang w:val="en-US" w:eastAsia="zh-CN"/>
        </w:rPr>
        <w:t>Decoder 生成阶段因为只能利用当前时刻之前的输入，所有要对self-attention和多头att都要做Mask</w:t>
      </w:r>
    </w:p>
    <w:p>
      <w:pPr>
        <w:rPr>
          <w:rFonts w:hint="default" w:ascii="楷体" w:hAnsi="楷体" w:eastAsia="楷体" w:cs="楷体"/>
          <w:i w:val="0"/>
          <w:caps w:val="0"/>
          <w:color w:val="0070C0"/>
          <w:spacing w:val="0"/>
          <w:sz w:val="20"/>
          <w:szCs w:val="20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----------------------------------------------------------------</w:t>
      </w:r>
    </w:p>
    <w:p>
      <w:pPr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Theme="minorHAnsi" w:hAnsiTheme="minorHAnsi" w:eastAsiaTheme="minorEastAsia" w:cstheme="minorBidi"/>
          <w:b/>
          <w:bCs/>
          <w:color w:val="7030A0"/>
          <w:kern w:val="2"/>
          <w:sz w:val="28"/>
          <w:szCs w:val="36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7030A0"/>
          <w:kern w:val="2"/>
          <w:sz w:val="28"/>
          <w:szCs w:val="36"/>
          <w:lang w:val="en-US" w:eastAsia="zh-CN" w:bidi="ar-SA"/>
        </w:rPr>
        <w:t>1、放缩点积</w:t>
      </w:r>
      <w:r>
        <w:rPr>
          <w:rFonts w:hint="default" w:ascii="微软雅黑" w:hAnsi="微软雅黑" w:eastAsia="微软雅黑" w:cs="微软雅黑"/>
          <w:b/>
          <w:bCs/>
          <w:color w:val="7030A0"/>
          <w:kern w:val="2"/>
          <w:sz w:val="28"/>
          <w:szCs w:val="36"/>
          <w:lang w:val="en-US" w:eastAsia="zh-CN" w:bidi="ar-SA"/>
        </w:rPr>
        <w:t>attention</w:t>
      </w:r>
      <w:r>
        <w:rPr>
          <w:rFonts w:hint="eastAsia" w:ascii="微软雅黑" w:hAnsi="微软雅黑" w:eastAsia="微软雅黑" w:cs="微软雅黑"/>
          <w:b/>
          <w:bCs/>
          <w:color w:val="7030A0"/>
          <w:kern w:val="2"/>
          <w:sz w:val="28"/>
          <w:szCs w:val="36"/>
          <w:lang w:val="en-US" w:eastAsia="zh-CN" w:bidi="ar-SA"/>
        </w:rPr>
        <w:t xml:space="preserve">  </w:t>
      </w:r>
      <w:r>
        <w:rPr>
          <w:rFonts w:hint="eastAsia" w:ascii="微软雅黑" w:hAnsi="微软雅黑" w:eastAsia="微软雅黑" w:cs="微软雅黑"/>
          <w:b/>
          <w:bCs/>
          <w:color w:val="7030A0"/>
          <w:kern w:val="2"/>
          <w:sz w:val="13"/>
          <w:szCs w:val="16"/>
          <w:lang w:val="en-US" w:eastAsia="zh-CN" w:bidi="ar-SA"/>
        </w:rPr>
        <w:t xml:space="preserve"> (scaled dot-Product attention)</w:t>
      </w:r>
      <w:r>
        <w:rPr>
          <w:rFonts w:hint="eastAsia" w:cstheme="minorBidi"/>
          <w:b/>
          <w:bCs/>
          <w:color w:val="7030A0"/>
          <w:kern w:val="2"/>
          <w:sz w:val="24"/>
          <w:szCs w:val="32"/>
          <w:lang w:val="en-US" w:eastAsia="zh-CN" w:bidi="ar-SA"/>
        </w:rPr>
        <w:t>--</w:t>
      </w:r>
      <w:r>
        <w:rPr>
          <w:rFonts w:hint="eastAsia" w:cstheme="minorBidi"/>
          <w:b/>
          <w:bCs/>
          <w:color w:val="FF0000"/>
          <w:kern w:val="2"/>
          <w:sz w:val="24"/>
          <w:szCs w:val="32"/>
          <w:lang w:val="en-US" w:eastAsia="zh-CN" w:bidi="ar-SA"/>
        </w:rPr>
        <w:t>多头Attention子模块</w:t>
      </w:r>
    </w:p>
    <w:p>
      <w:pPr>
        <w:rPr>
          <w:rFonts w:hint="eastAsia" w:ascii="楷体" w:hAnsi="楷体" w:eastAsia="楷体" w:cs="楷体"/>
          <w:b/>
          <w:bCs/>
          <w:i w:val="0"/>
          <w:caps w:val="0"/>
          <w:color w:val="0070C0"/>
          <w:spacing w:val="0"/>
          <w:sz w:val="22"/>
          <w:szCs w:val="22"/>
          <w:u w:val="single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2"/>
          <w:szCs w:val="22"/>
          <w:shd w:val="clear" w:fill="FFFFFF"/>
        </w:rPr>
        <w:t>其实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2"/>
          <w:szCs w:val="22"/>
          <w:shd w:val="clear" w:fill="FFFFFF"/>
        </w:rPr>
        <w:t>scaled dot-Product attention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2"/>
          <w:szCs w:val="22"/>
          <w:shd w:val="clear" w:fill="FFFFFF"/>
        </w:rPr>
        <w:t>就是我们常用的使用点积进行相似度计算的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2"/>
          <w:szCs w:val="22"/>
          <w:shd w:val="clear" w:fill="FFFFFF"/>
        </w:rPr>
        <w:t>attention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2"/>
          <w:szCs w:val="22"/>
          <w:shd w:val="clear" w:fill="FFFFFF"/>
        </w:rPr>
        <w:t>，</w:t>
      </w:r>
      <w:r>
        <w:rPr>
          <w:rFonts w:hint="eastAsia" w:ascii="楷体" w:hAnsi="楷体" w:eastAsia="楷体" w:cs="楷体"/>
          <w:b/>
          <w:bCs/>
          <w:i w:val="0"/>
          <w:caps w:val="0"/>
          <w:color w:val="0070C0"/>
          <w:spacing w:val="0"/>
          <w:sz w:val="22"/>
          <w:szCs w:val="22"/>
          <w:u w:val="single"/>
          <w:shd w:val="clear" w:fill="FFFFFF"/>
        </w:rPr>
        <w:t>只是</w:t>
      </w:r>
      <w:r>
        <w:rPr>
          <w:rFonts w:hint="eastAsia" w:ascii="楷体" w:hAnsi="楷体" w:eastAsia="楷体" w:cs="楷体"/>
          <w:b/>
          <w:bCs/>
          <w:i w:val="0"/>
          <w:caps w:val="0"/>
          <w:color w:val="FF0000"/>
          <w:spacing w:val="0"/>
          <w:sz w:val="22"/>
          <w:szCs w:val="22"/>
          <w:u w:val="single"/>
          <w:shd w:val="clear" w:fill="FFFFFF"/>
        </w:rPr>
        <w:t>多除了一个（为</w:t>
      </w:r>
      <w:r>
        <w:rPr>
          <w:rFonts w:hint="default" w:ascii="楷体" w:hAnsi="楷体" w:eastAsia="楷体" w:cs="楷体"/>
          <w:b/>
          <w:bCs/>
          <w:i w:val="0"/>
          <w:caps w:val="0"/>
          <w:color w:val="FF0000"/>
          <w:spacing w:val="0"/>
          <w:sz w:val="22"/>
          <w:szCs w:val="22"/>
          <w:u w:val="single"/>
          <w:shd w:val="clear" w:fill="FFFFFF"/>
        </w:rPr>
        <w:t>K</w:t>
      </w:r>
      <w:r>
        <w:rPr>
          <w:rFonts w:hint="eastAsia" w:ascii="楷体" w:hAnsi="楷体" w:eastAsia="楷体" w:cs="楷体"/>
          <w:b/>
          <w:bCs/>
          <w:i w:val="0"/>
          <w:caps w:val="0"/>
          <w:color w:val="FF0000"/>
          <w:spacing w:val="0"/>
          <w:sz w:val="22"/>
          <w:szCs w:val="22"/>
          <w:u w:val="single"/>
          <w:shd w:val="clear" w:fill="FFFFFF"/>
        </w:rPr>
        <w:t>的维度）</w:t>
      </w:r>
      <w:r>
        <w:rPr>
          <w:rFonts w:hint="eastAsia" w:ascii="楷体" w:hAnsi="楷体" w:eastAsia="楷体" w:cs="楷体"/>
          <w:b/>
          <w:bCs/>
          <w:i w:val="0"/>
          <w:caps w:val="0"/>
          <w:color w:val="0070C0"/>
          <w:spacing w:val="0"/>
          <w:sz w:val="22"/>
          <w:szCs w:val="22"/>
          <w:u w:val="single"/>
          <w:shd w:val="clear" w:fill="FFFFFF"/>
        </w:rPr>
        <w:t>起到调节作用，使得内积不至于太大</w:t>
      </w:r>
    </w:p>
    <w:p>
      <w:pPr>
        <w:rPr>
          <w:rFonts w:hint="eastAsia" w:ascii="楷体" w:hAnsi="楷体" w:eastAsia="楷体" w:cs="楷体"/>
          <w:b/>
          <w:bCs/>
          <w:i w:val="0"/>
          <w:caps w:val="0"/>
          <w:color w:val="0070C0"/>
          <w:spacing w:val="0"/>
          <w:sz w:val="22"/>
          <w:szCs w:val="22"/>
          <w:u w:val="single"/>
          <w:shd w:val="clear" w:fill="FFFFFF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195580</wp:posOffset>
                </wp:positionH>
                <wp:positionV relativeFrom="paragraph">
                  <wp:posOffset>724535</wp:posOffset>
                </wp:positionV>
                <wp:extent cx="1595120" cy="282575"/>
                <wp:effectExtent l="0" t="0" r="5080" b="952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64285" y="6649085"/>
                          <a:ext cx="1595120" cy="282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C={c1,c2...cn}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4pt;margin-top:57.05pt;height:22.25pt;width:125.6pt;z-index:251659264;mso-width-relative:page;mso-height-relative:page;" fillcolor="#FFFFFF [3201]" filled="t" stroked="f" coordsize="21600,21600" o:gfxdata="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v62hd1QAAAAoBAAAPAAAAAAAAAAEAIAAAACIAAABkcnMv&#10;ZG93bnJldi54bWxQSwECFAAUAAAACACHTuJAHZqfUz8CAABNBAAADgAAAAAAAAABACAAAAAk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C={c1,c2...cn}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92320" cy="2061845"/>
            <wp:effectExtent l="0" t="0" r="5080" b="8255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color w:val="FF0000"/>
          <w:sz w:val="20"/>
          <w:szCs w:val="20"/>
          <w:lang w:val="en-US" w:eastAsia="zh-CN"/>
        </w:rPr>
      </w:pPr>
      <w:r>
        <w:rPr>
          <w:rFonts w:hint="eastAsia" w:ascii="宋体" w:hAnsi="宋体" w:cs="宋体"/>
          <w:color w:val="FF0000"/>
          <w:sz w:val="24"/>
          <w:szCs w:val="24"/>
          <w:lang w:eastAsia="zh-CN"/>
        </w:rPr>
        <w:t>【</w:t>
      </w:r>
      <w:r>
        <w:rPr>
          <w:rFonts w:hint="eastAsia" w:ascii="宋体" w:hAnsi="宋体" w:cs="宋体"/>
          <w:color w:val="FF0000"/>
          <w:sz w:val="24"/>
          <w:szCs w:val="24"/>
          <w:lang w:val="en-US" w:eastAsia="zh-CN"/>
        </w:rPr>
        <w:t>注</w:t>
      </w:r>
      <w:r>
        <w:rPr>
          <w:rFonts w:hint="eastAsia" w:ascii="宋体" w:hAnsi="宋体" w:cs="宋体"/>
          <w:color w:val="FF0000"/>
          <w:sz w:val="24"/>
          <w:szCs w:val="24"/>
          <w:lang w:eastAsia="zh-CN"/>
        </w:rPr>
        <w:t>】：</w:t>
      </w:r>
      <w:r>
        <w:rPr>
          <w:rFonts w:hint="eastAsia" w:ascii="宋体" w:hAnsi="宋体" w:cs="宋体"/>
          <w:color w:val="FF0000"/>
          <w:sz w:val="20"/>
          <w:szCs w:val="20"/>
          <w:lang w:val="en-US" w:eastAsia="zh-CN"/>
        </w:rPr>
        <w:t>图中V:{v1,v2....vn}Encoder 端上下文向量（用在最后加权表示）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FF0000"/>
          <w:sz w:val="20"/>
          <w:szCs w:val="20"/>
          <w:lang w:val="en-US" w:eastAsia="zh-CN"/>
        </w:rPr>
      </w:pPr>
      <w:r>
        <w:rPr>
          <w:rFonts w:hint="eastAsia" w:ascii="宋体" w:hAnsi="宋体" w:cs="宋体"/>
          <w:color w:val="FF0000"/>
          <w:sz w:val="20"/>
          <w:szCs w:val="20"/>
          <w:lang w:val="en-US" w:eastAsia="zh-CN"/>
        </w:rPr>
        <w:t xml:space="preserve">   </w:t>
      </w:r>
      <w:r>
        <w:rPr>
          <w:rFonts w:hint="eastAsia" w:ascii="宋体" w:hAnsi="宋体" w:cs="宋体"/>
          <w:color w:val="FF0000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color w:val="FF0000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color w:val="FF0000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color w:val="FF0000"/>
          <w:sz w:val="20"/>
          <w:szCs w:val="20"/>
          <w:lang w:val="en-US" w:eastAsia="zh-CN"/>
        </w:rPr>
        <w:t xml:space="preserve"> Key{k1,..kn}:kj:Encoder端第j词 </w:t>
      </w:r>
    </w:p>
    <w:p>
      <w:pPr>
        <w:numPr>
          <w:ilvl w:val="0"/>
          <w:numId w:val="0"/>
        </w:numPr>
        <w:ind w:firstLine="1400" w:firstLineChars="700"/>
        <w:rPr>
          <w:rFonts w:hint="default" w:ascii="宋体" w:hAnsi="宋体" w:cs="宋体"/>
          <w:color w:val="FF0000"/>
          <w:sz w:val="20"/>
          <w:szCs w:val="20"/>
          <w:lang w:val="en-US" w:eastAsia="zh-CN"/>
        </w:rPr>
      </w:pPr>
      <w:r>
        <w:rPr>
          <w:rFonts w:hint="eastAsia" w:ascii="宋体" w:hAnsi="宋体" w:cs="宋体"/>
          <w:color w:val="FF0000"/>
          <w:sz w:val="20"/>
          <w:szCs w:val="20"/>
          <w:lang w:val="en-US" w:eastAsia="zh-CN"/>
        </w:rPr>
        <w:t>Q{Q1...Qn}：Qi:Decoder端第i词（图中没有指定序号,皆是矩阵形式整体计算）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cstheme="minorBidi"/>
          <w:b/>
          <w:bCs/>
          <w:color w:val="FF0000"/>
          <w:kern w:val="2"/>
          <w:sz w:val="28"/>
          <w:szCs w:val="36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7030A0"/>
          <w:kern w:val="2"/>
          <w:sz w:val="32"/>
          <w:szCs w:val="40"/>
          <w:lang w:val="en-US" w:eastAsia="zh-CN" w:bidi="ar-SA"/>
        </w:rPr>
        <w:t>多头注意力机制</w:t>
      </w:r>
      <w:r>
        <w:rPr>
          <w:rFonts w:hint="default" w:ascii="微软雅黑" w:hAnsi="微软雅黑" w:eastAsia="微软雅黑" w:cs="微软雅黑"/>
          <w:b/>
          <w:bCs/>
          <w:color w:val="7030A0"/>
          <w:kern w:val="2"/>
          <w:sz w:val="32"/>
          <w:szCs w:val="40"/>
          <w:lang w:val="en-US" w:eastAsia="zh-CN" w:bidi="ar-SA"/>
        </w:rPr>
        <w:t>Multi-Head Attention</w:t>
      </w:r>
      <w:r>
        <w:rPr>
          <w:rFonts w:hint="eastAsia" w:ascii="微软雅黑" w:hAnsi="微软雅黑" w:eastAsia="微软雅黑" w:cs="微软雅黑"/>
          <w:b/>
          <w:bCs/>
          <w:color w:val="7030A0"/>
          <w:kern w:val="2"/>
          <w:sz w:val="32"/>
          <w:szCs w:val="40"/>
          <w:lang w:val="en-US" w:eastAsia="zh-CN" w:bidi="ar-SA"/>
        </w:rPr>
        <w:t xml:space="preserve"> </w:t>
      </w:r>
      <w:r>
        <w:rPr>
          <w:rFonts w:hint="eastAsia" w:cstheme="minorBidi"/>
          <w:b/>
          <w:bCs/>
          <w:color w:val="7030A0"/>
          <w:kern w:val="2"/>
          <w:sz w:val="28"/>
          <w:szCs w:val="36"/>
          <w:lang w:val="en-US" w:eastAsia="zh-CN" w:bidi="ar-SA"/>
        </w:rPr>
        <w:t>--</w:t>
      </w:r>
      <w:r>
        <w:rPr>
          <w:rFonts w:hint="eastAsia" w:cstheme="minorBidi"/>
          <w:b/>
          <w:bCs/>
          <w:color w:val="FF0000"/>
          <w:kern w:val="2"/>
          <w:sz w:val="28"/>
          <w:szCs w:val="36"/>
          <w:lang w:val="en-US" w:eastAsia="zh-CN" w:bidi="ar-SA"/>
        </w:rPr>
        <w:t>基于Self-Att</w:t>
      </w:r>
    </w:p>
    <w:p>
      <w:pPr>
        <w:numPr>
          <w:numId w:val="0"/>
        </w:numPr>
        <w:rPr>
          <w:rFonts w:hint="eastAsia" w:cstheme="minorBidi"/>
          <w:b w:val="0"/>
          <w:bCs w:val="0"/>
          <w:color w:val="FF0000"/>
          <w:kern w:val="2"/>
          <w:sz w:val="24"/>
          <w:szCs w:val="32"/>
          <w:u w:val="single"/>
          <w:lang w:val="en-US" w:eastAsia="zh-CN" w:bidi="ar-SA"/>
        </w:rPr>
      </w:pPr>
      <w:r>
        <w:rPr>
          <w:sz w:val="24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2899410</wp:posOffset>
                </wp:positionH>
                <wp:positionV relativeFrom="paragraph">
                  <wp:posOffset>314960</wp:posOffset>
                </wp:positionV>
                <wp:extent cx="697865" cy="1485900"/>
                <wp:effectExtent l="4445" t="1905" r="8890" b="1079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42410" y="4993640"/>
                          <a:ext cx="697865" cy="1485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8.3pt;margin-top:24.8pt;height:117pt;width:54.95pt;z-index:251661312;mso-width-relative:page;mso-height-relative:page;" filled="f" stroked="t" coordsize="21600,21600" o:gfxdata="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BmKQ1tYAAAAKAQAADwAAAAAAAAABACAAAAAiAAAAZHJzL2Rvd25y&#10;ZXYueG1sUEsBAhQAFAAAAAgAh07iQLKRQr0AAgAAowMAAA4AAAAAAAAAAQAgAAAAJQEAAGRycy9l&#10;Mm9Eb2MueG1sUEsFBgAAAAAGAAYAWQEAAJc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2976245</wp:posOffset>
                </wp:positionH>
                <wp:positionV relativeFrom="paragraph">
                  <wp:posOffset>314960</wp:posOffset>
                </wp:positionV>
                <wp:extent cx="1081405" cy="1492885"/>
                <wp:effectExtent l="3810" t="2540" r="6985" b="317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119245" y="4993640"/>
                          <a:ext cx="1081405" cy="14928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4.35pt;margin-top:24.8pt;height:117.55pt;width:85.15pt;z-index:251660288;mso-width-relative:page;mso-height-relative:page;" filled="f" stroked="t" coordsize="21600,21600" o:gfxdata="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ybVLu2AAAAAoBAAAPAAAAAAAAAAEAIAAAACIAAABkcnMvZG93&#10;bnJldi54bWxQSwECFAAUAAAACACHTuJADGFhbwACAACkAwAADgAAAAAAAAABACAAAAAnAQAAZHJz&#10;L2Uyb0RvYy54bWxQSwUGAAAAAAYABgBZAQAAm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cstheme="minorBidi"/>
          <w:b w:val="0"/>
          <w:bCs w:val="0"/>
          <w:color w:val="FF0000"/>
          <w:kern w:val="2"/>
          <w:sz w:val="24"/>
          <w:szCs w:val="32"/>
          <w:u w:val="single"/>
          <w:lang w:val="en-US" w:eastAsia="zh-CN" w:bidi="ar-SA"/>
        </w:rPr>
        <w:t>（Transformer中Q=K=V :使用了self-attention:self-att计算过程见下）</w:t>
      </w:r>
    </w:p>
    <w:p>
      <w:pPr>
        <w:numPr>
          <w:numId w:val="0"/>
        </w:numPr>
        <w:rPr>
          <w:rFonts w:hint="default" w:cstheme="minorBidi"/>
          <w:b w:val="0"/>
          <w:bCs w:val="0"/>
          <w:color w:val="FF0000"/>
          <w:kern w:val="2"/>
          <w:sz w:val="24"/>
          <w:szCs w:val="32"/>
          <w:u w:val="single"/>
          <w:lang w:val="en-US" w:eastAsia="zh-CN" w:bidi="ar-SA"/>
        </w:rPr>
      </w:pPr>
    </w:p>
    <w:p>
      <w:pPr>
        <w:rPr>
          <w:rFonts w:hint="eastAsia" w:ascii="楷体" w:hAnsi="楷体" w:eastAsia="楷体" w:cs="楷体"/>
          <w:i w:val="0"/>
          <w:caps w:val="0"/>
          <w:color w:val="4B4B4B"/>
          <w:spacing w:val="0"/>
          <w:sz w:val="22"/>
          <w:szCs w:val="22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2"/>
          <w:szCs w:val="22"/>
          <w:shd w:val="clear" w:fill="FFFFFF"/>
        </w:rPr>
        <w:t>Query，Key，Value首先进过一个线性变换，然后输入到</w:t>
      </w:r>
      <w:r>
        <w:rPr>
          <w:rFonts w:hint="eastAsia" w:ascii="楷体" w:hAnsi="楷体" w:eastAsia="楷体" w:cs="楷体"/>
          <w:b/>
          <w:bCs/>
          <w:i w:val="0"/>
          <w:caps w:val="0"/>
          <w:color w:val="FF0000"/>
          <w:spacing w:val="0"/>
          <w:sz w:val="22"/>
          <w:szCs w:val="22"/>
          <w:shd w:val="clear" w:fill="FFFFFF"/>
        </w:rPr>
        <w:t>放缩点积attention</w:t>
      </w:r>
      <w:r>
        <w:rPr>
          <w:rFonts w:hint="eastAsia" w:ascii="楷体" w:hAnsi="楷体" w:eastAsia="楷体" w:cs="楷体"/>
          <w:i w:val="0"/>
          <w:caps w:val="0"/>
          <w:color w:val="FF0000"/>
          <w:spacing w:val="0"/>
          <w:sz w:val="22"/>
          <w:szCs w:val="22"/>
          <w:shd w:val="clear" w:fill="FFFFFF"/>
        </w:rPr>
        <w:t>，注意这里要做h次，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2"/>
          <w:szCs w:val="22"/>
          <w:shd w:val="clear" w:fill="FFFFFF"/>
        </w:rPr>
        <w:t>其实也就是所谓的</w:t>
      </w:r>
      <w:r>
        <w:rPr>
          <w:rFonts w:hint="eastAsia" w:ascii="楷体" w:hAnsi="楷体" w:eastAsia="楷体" w:cs="楷体"/>
          <w:b/>
          <w:bCs/>
          <w:i w:val="0"/>
          <w:caps w:val="0"/>
          <w:color w:val="FF0000"/>
          <w:spacing w:val="0"/>
          <w:sz w:val="22"/>
          <w:szCs w:val="22"/>
          <w:shd w:val="clear" w:fill="FFFFFF"/>
        </w:rPr>
        <w:t>多头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2"/>
          <w:szCs w:val="22"/>
          <w:u w:val="single"/>
          <w:shd w:val="clear" w:fill="FFFFFF"/>
        </w:rPr>
        <w:t>，</w:t>
      </w:r>
      <w:r>
        <w:rPr>
          <w:rFonts w:hint="eastAsia" w:ascii="楷体" w:hAnsi="楷体" w:eastAsia="楷体" w:cs="楷体"/>
          <w:i w:val="0"/>
          <w:caps w:val="0"/>
          <w:color w:val="FF0000"/>
          <w:spacing w:val="0"/>
          <w:sz w:val="22"/>
          <w:szCs w:val="22"/>
          <w:u w:val="single"/>
          <w:shd w:val="clear" w:fill="FFFFFF"/>
        </w:rPr>
        <w:t>每一次算一个头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2"/>
          <w:szCs w:val="22"/>
          <w:shd w:val="clear" w:fill="FFFFFF"/>
        </w:rPr>
        <w:t>。而且每次Q，K，V进行线性变换的参数W是不一样的。然后将h次的放缩点积attention结果进行</w:t>
      </w:r>
      <w:r>
        <w:rPr>
          <w:rFonts w:hint="eastAsia" w:ascii="楷体" w:hAnsi="楷体" w:eastAsia="楷体" w:cs="楷体"/>
          <w:i w:val="0"/>
          <w:caps w:val="0"/>
          <w:color w:val="FF0000"/>
          <w:spacing w:val="0"/>
          <w:sz w:val="22"/>
          <w:szCs w:val="22"/>
          <w:shd w:val="clear" w:fill="FFFFFF"/>
        </w:rPr>
        <w:t>拼接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2"/>
          <w:szCs w:val="22"/>
          <w:shd w:val="clear" w:fill="FFFFFF"/>
        </w:rPr>
        <w:t>，再进行</w:t>
      </w:r>
      <w:r>
        <w:rPr>
          <w:rFonts w:hint="eastAsia" w:ascii="楷体" w:hAnsi="楷体" w:eastAsia="楷体" w:cs="楷体"/>
          <w:i w:val="0"/>
          <w:caps w:val="0"/>
          <w:color w:val="FF0000"/>
          <w:spacing w:val="0"/>
          <w:sz w:val="22"/>
          <w:szCs w:val="22"/>
          <w:shd w:val="clear" w:fill="FFFFFF"/>
        </w:rPr>
        <w:t>一次线性变换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2"/>
          <w:szCs w:val="22"/>
          <w:shd w:val="clear" w:fill="FFFFFF"/>
        </w:rPr>
        <w:t>得到的值作为多头attention的结果。</w:t>
      </w:r>
    </w:p>
    <w:p>
      <w:pPr>
        <w:rPr>
          <w:rFonts w:hint="default" w:ascii="楷体" w:hAnsi="楷体" w:eastAsia="楷体" w:cs="楷体"/>
          <w:i w:val="0"/>
          <w:caps w:val="0"/>
          <w:color w:val="FF0000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FF0000"/>
          <w:spacing w:val="0"/>
          <w:sz w:val="22"/>
          <w:szCs w:val="22"/>
          <w:shd w:val="clear" w:fill="FFFFFF"/>
          <w:lang w:val="en-US" w:eastAsia="zh-CN"/>
        </w:rPr>
        <w:t>步骤</w:t>
      </w:r>
      <w:r>
        <w:rPr>
          <w:rFonts w:hint="eastAsia" w:ascii="楷体" w:hAnsi="楷体" w:eastAsia="楷体" w:cs="楷体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---&gt;</w:t>
      </w:r>
      <w:r>
        <w:rPr>
          <w:rFonts w:hint="eastAsia" w:ascii="楷体" w:hAnsi="楷体" w:eastAsia="楷体" w:cs="楷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Q,K,V线性变换—&gt;{放缩点积Att}*h次—&gt;拼接h次的结果—&gt;线性变换—&gt;Output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2651125</wp:posOffset>
                </wp:positionH>
                <wp:positionV relativeFrom="paragraph">
                  <wp:posOffset>949325</wp:posOffset>
                </wp:positionV>
                <wp:extent cx="755015" cy="273050"/>
                <wp:effectExtent l="4445" t="4445" r="15240" b="1460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23640" y="6562090"/>
                          <a:ext cx="755015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做H次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8.75pt;margin-top:74.75pt;height:21.5pt;width:59.45pt;z-index:251658240;mso-width-relative:page;mso-height-relative:page;" fillcolor="#FFFFFF [3201]" filled="t" stroked="t" coordsize="21600,21600" o:gfxdata="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xkN+f2QAAAAsBAAAPAAAAAAAAAAEAIAAAACIAAABk&#10;cnMvZG93bnJldi54bWxQSwECFAAUAAAACACHTuJARbENgT4CAAB3BAAADgAAAAAAAAABACAAAAAo&#10;AQAAZHJzL2Uyb0RvYy54bWxQSwUGAAAAAAYABgBZAQAA2AUAAAAA&#10;">
                <v:fill on="t" focussize="0,0"/>
                <v:stroke weight="0.5pt" color="#FFFFFF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做H次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39265" cy="2303145"/>
            <wp:effectExtent l="0" t="0" r="635" b="825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51915" cy="1828800"/>
            <wp:effectExtent l="0" t="0" r="698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19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98625" cy="1939925"/>
            <wp:effectExtent l="0" t="0" r="3175" b="317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color w:val="FF0000"/>
          <w:sz w:val="20"/>
          <w:szCs w:val="20"/>
          <w:lang w:val="en-US" w:eastAsia="zh-CN"/>
        </w:rPr>
      </w:pPr>
      <w:r>
        <w:rPr>
          <w:rFonts w:hint="eastAsia" w:ascii="宋体" w:hAnsi="宋体" w:cs="宋体"/>
          <w:color w:val="FF0000"/>
          <w:sz w:val="24"/>
          <w:szCs w:val="24"/>
          <w:lang w:eastAsia="zh-CN"/>
        </w:rPr>
        <w:t>【</w:t>
      </w:r>
      <w:r>
        <w:rPr>
          <w:rFonts w:hint="eastAsia" w:ascii="宋体" w:hAnsi="宋体" w:cs="宋体"/>
          <w:color w:val="FF0000"/>
          <w:sz w:val="24"/>
          <w:szCs w:val="24"/>
          <w:lang w:val="en-US" w:eastAsia="zh-CN"/>
        </w:rPr>
        <w:t>注</w:t>
      </w:r>
      <w:r>
        <w:rPr>
          <w:rFonts w:hint="eastAsia" w:ascii="宋体" w:hAnsi="宋体" w:cs="宋体"/>
          <w:color w:val="FF0000"/>
          <w:sz w:val="24"/>
          <w:szCs w:val="24"/>
          <w:lang w:eastAsia="zh-CN"/>
        </w:rPr>
        <w:t>】：</w:t>
      </w:r>
      <w:r>
        <w:rPr>
          <w:rFonts w:hint="eastAsia" w:ascii="宋体" w:hAnsi="宋体" w:cs="宋体"/>
          <w:color w:val="FF0000"/>
          <w:sz w:val="20"/>
          <w:szCs w:val="20"/>
          <w:lang w:val="en-US" w:eastAsia="zh-CN"/>
        </w:rPr>
        <w:t>图中V:{v1,v2....vn}Encoder 端上下文向量（用在最后加权计算Ci）</w:t>
      </w:r>
    </w:p>
    <w:p>
      <w:pPr>
        <w:numPr>
          <w:ilvl w:val="0"/>
          <w:numId w:val="0"/>
        </w:numPr>
        <w:rPr>
          <w:rFonts w:hint="eastAsia" w:ascii="宋体" w:hAnsi="宋体" w:cs="宋体"/>
          <w:color w:val="FF0000"/>
          <w:sz w:val="20"/>
          <w:szCs w:val="20"/>
          <w:lang w:val="en-US" w:eastAsia="zh-CN"/>
        </w:rPr>
      </w:pPr>
      <w:r>
        <w:rPr>
          <w:rFonts w:hint="eastAsia" w:ascii="宋体" w:hAnsi="宋体" w:cs="宋体"/>
          <w:color w:val="FF0000"/>
          <w:sz w:val="20"/>
          <w:szCs w:val="20"/>
          <w:lang w:val="en-US" w:eastAsia="zh-CN"/>
        </w:rPr>
        <w:t xml:space="preserve">   </w:t>
      </w:r>
      <w:r>
        <w:rPr>
          <w:rFonts w:hint="eastAsia" w:ascii="宋体" w:hAnsi="宋体" w:cs="宋体"/>
          <w:color w:val="FF0000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color w:val="FF0000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color w:val="FF0000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color w:val="FF0000"/>
          <w:sz w:val="20"/>
          <w:szCs w:val="20"/>
          <w:lang w:val="en-US" w:eastAsia="zh-CN"/>
        </w:rPr>
        <w:t xml:space="preserve"> Key{k1,..kn}:kj:Encoder端第j词 </w:t>
      </w:r>
    </w:p>
    <w:p>
      <w:pPr>
        <w:numPr>
          <w:ilvl w:val="0"/>
          <w:numId w:val="0"/>
        </w:numPr>
        <w:ind w:firstLine="1400" w:firstLineChars="700"/>
      </w:pPr>
      <w:r>
        <w:rPr>
          <w:rFonts w:hint="eastAsia" w:ascii="宋体" w:hAnsi="宋体" w:cs="宋体"/>
          <w:color w:val="FF0000"/>
          <w:sz w:val="20"/>
          <w:szCs w:val="20"/>
          <w:lang w:val="en-US" w:eastAsia="zh-CN"/>
        </w:rPr>
        <w:t>Q{Q1...Qn}：Qi:Decoder端第i词（图中没有指定序号,皆是矩阵形式整体计算）</w:t>
      </w:r>
    </w:p>
    <w:p>
      <w:r>
        <w:drawing>
          <wp:inline distT="0" distB="0" distL="114300" distR="114300">
            <wp:extent cx="5223510" cy="2265045"/>
            <wp:effectExtent l="0" t="0" r="889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rcRect l="868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single" w:color="DDDDDD" w:sz="4" w:space="2"/>
          <w:right w:val="none" w:color="auto" w:sz="0" w:space="0"/>
        </w:pBdr>
        <w:shd w:val="clear" w:fill="FFFFFF"/>
        <w:spacing w:before="200" w:beforeAutospacing="0" w:after="50" w:afterAutospacing="0"/>
        <w:ind w:leftChars="0" w:right="0" w:rightChars="0"/>
        <w:outlineLvl w:val="2"/>
        <w:rPr>
          <w:rFonts w:hint="eastAsia" w:ascii="微软雅黑" w:hAnsi="微软雅黑" w:eastAsia="微软雅黑" w:cs="微软雅黑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2"/>
          <w:szCs w:val="28"/>
          <w:lang w:val="en-US" w:eastAsia="zh-CN"/>
        </w:rPr>
        <w:t>计算过程：</w:t>
      </w:r>
    </w:p>
    <w:p>
      <w:pPr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z w:val="18"/>
          <w:szCs w:val="18"/>
        </w:rPr>
        <w:fldChar w:fldCharType="begin"/>
      </w:r>
      <w:r>
        <w:rPr>
          <w:rFonts w:ascii="宋体" w:hAnsi="宋体" w:eastAsia="宋体" w:cs="宋体"/>
          <w:sz w:val="18"/>
          <w:szCs w:val="18"/>
        </w:rPr>
        <w:instrText xml:space="preserve"> HYPERLINK "http://www.cnblogs.com/yzykkpl/p/10447250.html" </w:instrText>
      </w:r>
      <w:r>
        <w:rPr>
          <w:rFonts w:ascii="宋体" w:hAnsi="宋体" w:eastAsia="宋体" w:cs="宋体"/>
          <w:sz w:val="18"/>
          <w:szCs w:val="18"/>
        </w:rPr>
        <w:fldChar w:fldCharType="separate"/>
      </w:r>
      <w:r>
        <w:rPr>
          <w:rStyle w:val="7"/>
          <w:rFonts w:ascii="宋体" w:hAnsi="宋体" w:eastAsia="宋体" w:cs="宋体"/>
          <w:sz w:val="18"/>
          <w:szCs w:val="18"/>
        </w:rPr>
        <w:t>http://www.cnblogs.com/yzykkpl/p/10447250.html</w:t>
      </w:r>
      <w:r>
        <w:rPr>
          <w:rFonts w:ascii="宋体" w:hAnsi="宋体" w:eastAsia="宋体" w:cs="宋体"/>
          <w:sz w:val="18"/>
          <w:szCs w:val="18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40" w:leftChars="0" w:right="0" w:righ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对self-Att继承+改进：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40" w:leftChars="0" w:right="0" w:rightChars="0"/>
        <w:rPr>
          <w:rFonts w:hint="default"/>
          <w:color w:val="FF0000"/>
          <w:lang w:val="en-US" w:eastAsia="zh-CN"/>
        </w:rPr>
      </w:pPr>
      <w:r>
        <w:drawing>
          <wp:inline distT="0" distB="0" distL="114300" distR="114300">
            <wp:extent cx="6139180" cy="770255"/>
            <wp:effectExtent l="0" t="0" r="7620" b="444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4B4B4B"/>
          <w:spacing w:val="0"/>
          <w:kern w:val="2"/>
          <w:sz w:val="22"/>
          <w:szCs w:val="22"/>
          <w:shd w:val="clear" w:fill="FFFFFF"/>
          <w:lang w:val="en-US" w:eastAsia="zh-CN" w:bidi="ar-SA"/>
        </w:rPr>
      </w:pPr>
      <w:r>
        <w:rPr>
          <w:rFonts w:hint="default" w:ascii="楷体" w:hAnsi="楷体" w:eastAsia="楷体" w:cs="楷体"/>
          <w:i w:val="0"/>
          <w:caps w:val="0"/>
          <w:color w:val="4B4B4B"/>
          <w:spacing w:val="0"/>
          <w:kern w:val="2"/>
          <w:sz w:val="22"/>
          <w:szCs w:val="22"/>
          <w:shd w:val="clear" w:fill="FFFFFF"/>
          <w:lang w:val="en-US" w:eastAsia="zh-CN" w:bidi="ar-SA"/>
        </w:rPr>
        <w:t>通过multi-headed attention，我们为</w:t>
      </w:r>
      <w:r>
        <w:rPr>
          <w:rFonts w:hint="default" w:ascii="楷体" w:hAnsi="楷体" w:eastAsia="楷体" w:cs="楷体"/>
          <w:i w:val="0"/>
          <w:caps w:val="0"/>
          <w:color w:val="FF0000"/>
          <w:spacing w:val="0"/>
          <w:kern w:val="2"/>
          <w:sz w:val="22"/>
          <w:szCs w:val="22"/>
          <w:shd w:val="clear" w:fill="FFFFFF"/>
          <w:lang w:val="en-US" w:eastAsia="zh-CN" w:bidi="ar-SA"/>
        </w:rPr>
        <w:t>每个“header”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kern w:val="2"/>
          <w:sz w:val="22"/>
          <w:szCs w:val="22"/>
          <w:shd w:val="clear" w:fill="FFFFFF"/>
          <w:lang w:val="en-US" w:eastAsia="zh-CN" w:bidi="ar-SA"/>
        </w:rPr>
        <w:t>都独立维护一套Q/K/V的权值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kern w:val="2"/>
          <w:sz w:val="22"/>
          <w:szCs w:val="22"/>
          <w:shd w:val="clear" w:fill="FFFFFF"/>
          <w:lang w:val="en-US" w:eastAsia="zh-CN" w:bidi="ar-SA"/>
        </w:rPr>
        <w:t xml:space="preserve"> 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kern w:val="2"/>
          <w:sz w:val="22"/>
          <w:szCs w:val="22"/>
          <w:shd w:val="clear" w:fill="FFFFFF"/>
          <w:lang w:val="en-US" w:eastAsia="zh-CN" w:bidi="ar-SA"/>
        </w:rPr>
        <w:t>阵。然后我们还是如之前单词级别的计算过程一样处理这些数据。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default" w:ascii="楷体" w:hAnsi="楷体" w:eastAsia="楷体" w:cs="楷体"/>
          <w:i w:val="0"/>
          <w:caps w:val="0"/>
          <w:color w:val="FF0000"/>
          <w:spacing w:val="0"/>
          <w:kern w:val="2"/>
          <w:sz w:val="22"/>
          <w:szCs w:val="22"/>
          <w:u w:val="single"/>
          <w:shd w:val="clear" w:fill="FFFFFF"/>
          <w:lang w:val="en-US" w:eastAsia="zh-CN" w:bidi="ar-SA"/>
        </w:rPr>
      </w:pPr>
      <w:r>
        <w:rPr>
          <w:rFonts w:hint="default" w:ascii="楷体" w:hAnsi="楷体" w:eastAsia="楷体" w:cs="楷体"/>
          <w:i w:val="0"/>
          <w:caps w:val="0"/>
          <w:color w:val="4B4B4B"/>
          <w:spacing w:val="0"/>
          <w:kern w:val="2"/>
          <w:sz w:val="22"/>
          <w:szCs w:val="22"/>
          <w:shd w:val="clear" w:fill="FFFFFF"/>
          <w:lang w:val="en-US" w:eastAsia="zh-CN" w:bidi="ar-SA"/>
        </w:rPr>
        <w:t>如果对上面的例子做同样的self attention计算，而因为我们有8头attention，所以我们会分别计算这些不同的权值矩阵，但最后结束时，我们会得到</w:t>
      </w:r>
      <w:r>
        <w:rPr>
          <w:rFonts w:hint="default" w:ascii="楷体" w:hAnsi="楷体" w:eastAsia="楷体" w:cs="楷体"/>
          <w:i w:val="0"/>
          <w:caps w:val="0"/>
          <w:color w:val="4B4B4B"/>
          <w:spacing w:val="0"/>
          <w:kern w:val="2"/>
          <w:sz w:val="22"/>
          <w:szCs w:val="22"/>
          <w:u w:val="single"/>
          <w:shd w:val="clear" w:fill="FFFFFF"/>
          <w:lang w:val="en-US" w:eastAsia="zh-CN" w:bidi="ar-SA"/>
        </w:rPr>
        <w:t>8</w:t>
      </w:r>
      <w:r>
        <w:rPr>
          <w:rFonts w:hint="default" w:ascii="楷体" w:hAnsi="楷体" w:eastAsia="楷体" w:cs="楷体"/>
          <w:i w:val="0"/>
          <w:caps w:val="0"/>
          <w:color w:val="FF0000"/>
          <w:spacing w:val="0"/>
          <w:kern w:val="2"/>
          <w:sz w:val="22"/>
          <w:szCs w:val="22"/>
          <w:u w:val="single"/>
          <w:shd w:val="clear" w:fill="FFFFFF"/>
          <w:lang w:val="en-US" w:eastAsia="zh-CN" w:bidi="ar-SA"/>
        </w:rPr>
        <w:t>个不同的Z矩阵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default" w:ascii="楷体" w:hAnsi="楷体" w:eastAsia="楷体" w:cs="楷体"/>
          <w:b/>
          <w:bCs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＝＝＞</w:t>
      </w:r>
      <w:r>
        <w:rPr>
          <w:rFonts w:hint="eastAsia" w:ascii="楷体" w:hAnsi="楷体" w:eastAsia="楷体" w:cs="楷体"/>
          <w:b/>
          <w:bCs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1、每个Header维护一套Ｑ／Ｋ／Ｖ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50920" cy="2098040"/>
            <wp:effectExtent l="0" t="0" r="5080" b="10160"/>
            <wp:docPr id="2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09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楷体" w:hAnsi="楷体" w:eastAsia="楷体" w:cs="楷体"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＝＝＞</w:t>
      </w:r>
      <w:r>
        <w:rPr>
          <w:rFonts w:hint="eastAsia" w:ascii="楷体" w:hAnsi="楷体" w:eastAsia="楷体" w:cs="楷体"/>
          <w:b/>
          <w:bCs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2、８个头计算出来８个不同的Z｛z1...zn｝</w:t>
      </w:r>
    </w:p>
    <w:p>
      <w:r>
        <w:drawing>
          <wp:inline distT="0" distB="0" distL="114300" distR="114300">
            <wp:extent cx="3747770" cy="1605915"/>
            <wp:effectExtent l="0" t="0" r="11430" b="698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2362835</wp:posOffset>
                </wp:positionH>
                <wp:positionV relativeFrom="paragraph">
                  <wp:posOffset>658495</wp:posOffset>
                </wp:positionV>
                <wp:extent cx="3774440" cy="341630"/>
                <wp:effectExtent l="4445" t="4445" r="5715" b="952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07765" y="3293110"/>
                          <a:ext cx="3774440" cy="341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Verdana" w:hAnsi="Verdana" w:eastAsia="宋体" w:cs="Verdana"/>
                                <w:i w:val="0"/>
                                <w:caps w:val="0"/>
                                <w:color w:val="FF0000"/>
                                <w:spacing w:val="0"/>
                                <w:sz w:val="14"/>
                                <w:szCs w:val="14"/>
                                <w:shd w:val="clear" w:fill="FFFFFF"/>
                              </w:rPr>
                              <w:t>“it”这个单词在不同的attention header情况下会有怎样不同的关注点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6.05pt;margin-top:51.85pt;height:26.9pt;width:297.2pt;z-index:251667456;mso-width-relative:page;mso-height-relative:page;" fillcolor="#FFFFFF [3201]" filled="t" stroked="t" coordsize="21600,21600" o:gfxdata="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d3hjr2gAAAAsBAAAPAAAAAAAAAAEAIAAA&#10;ACIAAABkcnMvZG93bnJldi54bWxQSwECFAAUAAAACACHTuJA633/vEMCAAB4BAAADgAAAAAAAAAB&#10;ACAAAAApAQAAZHJzL2Uyb0RvYy54bWxQSwUGAAAAAAYABgBZAQAA3gUAAAAA&#10;">
                <v:fill on="t" focussize="0,0"/>
                <v:stroke weight="0.5pt" color="#FFFFFF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Verdana" w:hAnsi="Verdana" w:eastAsia="宋体" w:cs="Verdana"/>
                          <w:i w:val="0"/>
                          <w:caps w:val="0"/>
                          <w:color w:val="FF0000"/>
                          <w:spacing w:val="0"/>
                          <w:sz w:val="14"/>
                          <w:szCs w:val="14"/>
                          <w:shd w:val="clear" w:fill="FFFFFF"/>
                        </w:rPr>
                        <w:t>“it”这个单词在不同的attention header情况下会有怎样不同的关注点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91410" cy="2334260"/>
            <wp:effectExtent l="0" t="0" r="8890" b="2540"/>
            <wp:docPr id="3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 w:eastAsia="宋体" w:cs="Verdana"/>
          <w:i w:val="0"/>
          <w:caps w:val="0"/>
          <w:color w:val="333333"/>
          <w:spacing w:val="0"/>
          <w:sz w:val="15"/>
          <w:szCs w:val="15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==》</w:t>
      </w:r>
      <w:r>
        <w:rPr>
          <w:rFonts w:hint="eastAsia" w:ascii="楷体" w:hAnsi="楷体" w:eastAsia="楷体" w:cs="楷体"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3、</w:t>
      </w:r>
      <w:r>
        <w:rPr>
          <w:rFonts w:hint="eastAsia" w:ascii="楷体" w:hAnsi="楷体" w:eastAsia="楷体" w:cs="楷体"/>
          <w:b/>
          <w:bCs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如何整合</w:t>
      </w:r>
      <w:r>
        <w:rPr>
          <w:rFonts w:hint="eastAsia" w:ascii="楷体" w:hAnsi="楷体" w:eastAsia="楷体" w:cs="楷体"/>
          <w:b/>
          <w:bCs/>
          <w:i w:val="0"/>
          <w:caps w:val="0"/>
          <w:color w:val="FF0000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8个Z{z1..zn}</w:t>
      </w:r>
      <w:r>
        <w:rPr>
          <w:rFonts w:hint="eastAsia" w:ascii="楷体" w:hAnsi="楷体" w:eastAsia="楷体" w:cs="楷体"/>
          <w:b/>
          <w:bCs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 xml:space="preserve"> :8*（N,64）输入到</w:t>
      </w:r>
      <w:r>
        <w:rPr>
          <w:rFonts w:hint="eastAsia" w:ascii="楷体" w:hAnsi="楷体" w:eastAsia="楷体" w:cs="楷体"/>
          <w:b/>
          <w:bCs/>
          <w:i w:val="0"/>
          <w:caps w:val="0"/>
          <w:color w:val="FF0000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前馈神经网络</w:t>
      </w:r>
      <w:r>
        <w:rPr>
          <w:rFonts w:hint="eastAsia" w:ascii="楷体" w:hAnsi="楷体" w:eastAsia="楷体" w:cs="楷体"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（需要N,512）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15"/>
          <w:szCs w:val="15"/>
          <w:shd w:val="clear" w:fill="FFFFFF"/>
        </w:rPr>
        <w:t>feed-forward neural network</w:t>
      </w:r>
    </w:p>
    <w:p>
      <w:pPr>
        <w:ind w:firstLine="420" w:firstLineChars="0"/>
        <w:rPr>
          <w:rFonts w:hint="eastAsia" w:ascii="楷体" w:hAnsi="楷体" w:eastAsia="楷体" w:cs="楷体"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---&gt;</w:t>
      </w:r>
      <w:r>
        <w:rPr>
          <w:rFonts w:hint="eastAsia" w:ascii="楷体" w:hAnsi="楷体" w:eastAsia="楷体" w:cs="楷体"/>
          <w:b/>
          <w:bCs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让模型学习自动整合</w:t>
      </w:r>
      <w:r>
        <w:rPr>
          <w:rFonts w:hint="eastAsia" w:ascii="楷体" w:hAnsi="楷体" w:eastAsia="楷体" w:cs="楷体"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！（比相加，平均效果好）</w:t>
      </w:r>
    </w:p>
    <w:p>
      <w:pPr>
        <w:rPr>
          <w:rFonts w:hint="default" w:ascii="楷体" w:hAnsi="楷体" w:eastAsia="楷体" w:cs="楷体"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S</w:t>
      </w:r>
      <w:r>
        <w:rPr>
          <w:rFonts w:hint="eastAsia" w:ascii="楷体" w:hAnsi="楷体" w:eastAsia="楷体" w:cs="楷体"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tep1：8个Z拼接(N,64*8)</w:t>
      </w:r>
    </w:p>
    <w:p>
      <w:pPr>
        <w:rPr>
          <w:rFonts w:hint="eastAsia" w:ascii="楷体" w:hAnsi="楷体" w:eastAsia="楷体" w:cs="楷体"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S</w:t>
      </w:r>
      <w:r>
        <w:rPr>
          <w:rFonts w:hint="eastAsia" w:ascii="楷体" w:hAnsi="楷体" w:eastAsia="楷体" w:cs="楷体"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tep2:乘上一个大矩阵WO(经训练权重矩阵)：（64*8,512）</w:t>
      </w:r>
    </w:p>
    <w:p>
      <w:pPr>
        <w:rPr>
          <w:rFonts w:hint="default" w:ascii="楷体" w:hAnsi="楷体" w:eastAsia="楷体" w:cs="楷体"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S</w:t>
      </w:r>
      <w:r>
        <w:rPr>
          <w:rFonts w:hint="eastAsia" w:ascii="楷体" w:hAnsi="楷体" w:eastAsia="楷体" w:cs="楷体"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tep3:--&gt;相乘--&gt;(N,512)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31870" cy="1953895"/>
            <wp:effectExtent l="0" t="0" r="11430" b="1905"/>
            <wp:docPr id="2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195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2"/>
          <w:szCs w:val="22"/>
          <w:lang w:val="en-US" w:eastAsia="zh-CN"/>
        </w:rPr>
        <w:t>Multi-Head-Att总体：</w:t>
      </w:r>
    </w:p>
    <w:p>
      <w:pPr>
        <w:rPr>
          <w:rFonts w:hint="default" w:ascii="楷体" w:hAnsi="楷体" w:eastAsia="楷体" w:cs="楷体"/>
          <w:i w:val="0"/>
          <w:caps w:val="0"/>
          <w:color w:val="FF0000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1507490</wp:posOffset>
                </wp:positionV>
                <wp:extent cx="5889625" cy="13970"/>
                <wp:effectExtent l="0" t="40005" r="3175" b="6032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076325" y="2421890"/>
                          <a:ext cx="5889625" cy="139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5.25pt;margin-top:118.7pt;height:1.1pt;width:463.75pt;z-index:251666432;mso-width-relative:page;mso-height-relative:page;" filled="f" stroked="t" coordsize="21600,21600" o:gfxdata="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BtSsJfbAAAACwEAAA8AAAAAAAAAAQAgAAAA&#10;IgAAAGRycy9kb3ducmV2LnhtbFBLAQIUABQAAAAIAIdO4kA66vOXCAIAALUDAAAOAAAAAAAAAAEA&#10;IAAAACoBAABkcnMvZTJvRG9jLnhtbFBLBQYAAAAABgAGAFkBAACkBQAAAAA=&#10;">
                <v:fill on="f" focussize="0,0"/>
                <v:stroke weight="1.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37935" cy="3548380"/>
            <wp:effectExtent l="0" t="0" r="12065" b="7620"/>
            <wp:docPr id="2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354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single" w:color="DDDDDD" w:sz="4" w:space="2"/>
          <w:right w:val="none" w:color="auto" w:sz="0" w:space="0"/>
        </w:pBdr>
        <w:shd w:val="clear" w:fill="FFFFFF"/>
        <w:spacing w:before="200" w:beforeAutospacing="0" w:after="50" w:afterAutospacing="0"/>
        <w:ind w:leftChars="0" w:right="0" w:rightChars="0"/>
        <w:outlineLvl w:val="2"/>
        <w:rPr>
          <w:rFonts w:hint="eastAsia" w:ascii="微软雅黑" w:hAnsi="微软雅黑" w:eastAsia="微软雅黑" w:cs="微软雅黑"/>
          <w:b/>
          <w:bCs/>
          <w:color w:val="7030A0"/>
          <w:kern w:val="2"/>
          <w:sz w:val="32"/>
          <w:szCs w:val="40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7030A0"/>
          <w:kern w:val="2"/>
          <w:sz w:val="32"/>
          <w:szCs w:val="40"/>
          <w:lang w:val="en-US" w:eastAsia="zh-CN" w:bidi="ar-SA"/>
        </w:rPr>
        <w:t>PositionEmbedding</w:t>
      </w:r>
    </w:p>
    <w:p>
      <w:pPr>
        <w:rPr>
          <w:rFonts w:hint="eastAsia" w:ascii="楷体" w:hAnsi="楷体" w:eastAsia="楷体" w:cs="楷体"/>
          <w:i w:val="0"/>
          <w:caps w:val="0"/>
          <w:color w:val="FF0000"/>
          <w:spacing w:val="0"/>
          <w:kern w:val="2"/>
          <w:sz w:val="20"/>
          <w:szCs w:val="20"/>
          <w:shd w:val="clear" w:fill="FFFFFF"/>
          <w:lang w:val="en-US" w:eastAsia="zh-CN" w:bidi="ar-SA"/>
        </w:rPr>
      </w:pPr>
      <w:r>
        <w:rPr>
          <w:rFonts w:hint="default" w:ascii="楷体" w:hAnsi="楷体" w:eastAsia="楷体" w:cs="楷体"/>
          <w:i w:val="0"/>
          <w:caps w:val="0"/>
          <w:color w:val="FF0000"/>
          <w:spacing w:val="0"/>
          <w:kern w:val="2"/>
          <w:sz w:val="20"/>
          <w:szCs w:val="20"/>
          <w:shd w:val="clear" w:fill="FFFFFF"/>
          <w:lang w:val="en-US" w:eastAsia="zh-CN" w:bidi="ar-SA"/>
        </w:rPr>
        <w:t>Transformer为每个输入单词的embedding上添加了一个新向量-位置向量，关于如何生成这个位置向量可以看tensor2tensor</w:t>
      </w:r>
      <w:r>
        <w:rPr>
          <w:rFonts w:hint="default" w:ascii="楷体" w:hAnsi="楷体" w:eastAsia="楷体" w:cs="楷体"/>
          <w:i w:val="0"/>
          <w:caps w:val="0"/>
          <w:color w:val="FF0000"/>
          <w:spacing w:val="0"/>
          <w:kern w:val="2"/>
          <w:sz w:val="20"/>
          <w:szCs w:val="20"/>
          <w:shd w:val="clear" w:fill="FFFFFF"/>
          <w:lang w:val="en-US" w:eastAsia="zh-CN" w:bidi="ar-SA"/>
        </w:rPr>
        <w:fldChar w:fldCharType="begin"/>
      </w:r>
      <w:r>
        <w:rPr>
          <w:rFonts w:hint="default" w:ascii="楷体" w:hAnsi="楷体" w:eastAsia="楷体" w:cs="楷体"/>
          <w:i w:val="0"/>
          <w:caps w:val="0"/>
          <w:color w:val="FF0000"/>
          <w:spacing w:val="0"/>
          <w:kern w:val="2"/>
          <w:sz w:val="20"/>
          <w:szCs w:val="20"/>
          <w:shd w:val="clear" w:fill="FFFFFF"/>
          <w:lang w:val="en-US" w:eastAsia="zh-CN" w:bidi="ar-SA"/>
        </w:rPr>
        <w:instrText xml:space="preserve"> HYPERLINK "https://github.com/tensorflow/tensor2tensor/blob/23bd23b9830059fbc349381b70d9429b5c40a139/tensor2tensor/layers/common_attention.py" </w:instrText>
      </w:r>
      <w:r>
        <w:rPr>
          <w:rFonts w:hint="default" w:ascii="楷体" w:hAnsi="楷体" w:eastAsia="楷体" w:cs="楷体"/>
          <w:i w:val="0"/>
          <w:caps w:val="0"/>
          <w:color w:val="FF0000"/>
          <w:spacing w:val="0"/>
          <w:kern w:val="2"/>
          <w:sz w:val="20"/>
          <w:szCs w:val="20"/>
          <w:shd w:val="clear" w:fill="FFFFFF"/>
          <w:lang w:val="en-US" w:eastAsia="zh-CN" w:bidi="ar-SA"/>
        </w:rPr>
        <w:fldChar w:fldCharType="separate"/>
      </w:r>
      <w:r>
        <w:rPr>
          <w:rFonts w:hint="default" w:ascii="楷体" w:hAnsi="楷体" w:eastAsia="楷体" w:cs="楷体"/>
          <w:i w:val="0"/>
          <w:caps w:val="0"/>
          <w:color w:val="FF0000"/>
          <w:spacing w:val="0"/>
          <w:kern w:val="2"/>
          <w:sz w:val="20"/>
          <w:szCs w:val="20"/>
          <w:shd w:val="clear" w:fill="FFFFFF"/>
          <w:lang w:val="en-US" w:eastAsia="zh-CN" w:bidi="ar-SA"/>
        </w:rPr>
        <w:t>源码</w:t>
      </w:r>
      <w:r>
        <w:rPr>
          <w:rFonts w:hint="default" w:ascii="楷体" w:hAnsi="楷体" w:eastAsia="楷体" w:cs="楷体"/>
          <w:i w:val="0"/>
          <w:caps w:val="0"/>
          <w:color w:val="FF0000"/>
          <w:spacing w:val="0"/>
          <w:kern w:val="2"/>
          <w:sz w:val="20"/>
          <w:szCs w:val="20"/>
          <w:shd w:val="clear" w:fill="FFFFFF"/>
          <w:lang w:val="en-US" w:eastAsia="zh-CN" w:bidi="ar-SA"/>
        </w:rPr>
        <w:fldChar w:fldCharType="end"/>
      </w:r>
      <w:r>
        <w:rPr>
          <w:rFonts w:hint="default" w:ascii="楷体" w:hAnsi="楷体" w:eastAsia="楷体" w:cs="楷体"/>
          <w:i w:val="0"/>
          <w:caps w:val="0"/>
          <w:color w:val="FF0000"/>
          <w:spacing w:val="0"/>
          <w:kern w:val="2"/>
          <w:sz w:val="20"/>
          <w:szCs w:val="20"/>
          <w:shd w:val="clear" w:fill="FFFFFF"/>
          <w:lang w:val="en-US" w:eastAsia="zh-CN" w:bidi="ar-SA"/>
        </w:rPr>
        <w:t>。在上文提到的embedding上直接加上位置向量就行了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single" w:color="DDDDDD" w:sz="4" w:space="2"/>
          <w:right w:val="none" w:color="auto" w:sz="0" w:space="0"/>
        </w:pBdr>
        <w:shd w:val="clear" w:fill="FFFFFF"/>
        <w:spacing w:before="200" w:beforeAutospacing="0" w:after="50" w:afterAutospacing="0"/>
        <w:ind w:right="0" w:rightChars="0"/>
        <w:outlineLvl w:val="2"/>
      </w:pPr>
      <w:r>
        <w:drawing>
          <wp:inline distT="0" distB="0" distL="114300" distR="114300">
            <wp:extent cx="5726430" cy="3026410"/>
            <wp:effectExtent l="0" t="0" r="127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rcRect t="655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81675" cy="645160"/>
            <wp:effectExtent l="0" t="0" r="952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1801495</wp:posOffset>
                </wp:positionV>
                <wp:extent cx="3426460" cy="566420"/>
                <wp:effectExtent l="6350" t="6350" r="8890" b="1143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9670" y="2715895"/>
                          <a:ext cx="3426460" cy="566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.1pt;margin-top:141.85pt;height:44.6pt;width:269.8pt;z-index:251668480;v-text-anchor:middle;mso-width-relative:page;mso-height-relative:page;" filled="f" stroked="t" coordsize="21600,21600" o:gfxdata="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OkjZ8rWAAAACQEAAA8AAAAAAAAAAQAg&#10;AAAAIgAAAGRycy9kb3ducmV2LnhtbFBLAQIUABQAAAAIAIdO4kBWNY/duwIAAHMFAAAOAAAAAAAA&#10;AAEAIAAAACUBAABkcnMvZTJvRG9jLnhtbFBLBQYAAAAABgAGAFkBAABS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6620" cy="2595245"/>
            <wp:effectExtent l="0" t="0" r="5080" b="8255"/>
            <wp:docPr id="3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259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single" w:color="DDDDDD" w:sz="4" w:space="2"/>
          <w:right w:val="none" w:color="auto" w:sz="0" w:space="0"/>
        </w:pBdr>
        <w:shd w:val="clear" w:fill="FFFFFF"/>
        <w:spacing w:before="200" w:beforeAutospacing="0" w:after="50" w:afterAutospacing="0"/>
        <w:ind w:leftChars="0" w:right="0" w:rightChars="0"/>
        <w:outlineLvl w:val="2"/>
        <w:rPr>
          <w:rFonts w:hint="eastAsia" w:ascii="微软雅黑" w:hAnsi="微软雅黑" w:eastAsia="微软雅黑" w:cs="微软雅黑"/>
          <w:b/>
          <w:bCs/>
          <w:color w:val="7030A0"/>
          <w:kern w:val="2"/>
          <w:sz w:val="32"/>
          <w:szCs w:val="40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7030A0"/>
          <w:kern w:val="2"/>
          <w:sz w:val="32"/>
          <w:szCs w:val="40"/>
          <w:lang w:val="en-US" w:eastAsia="zh-CN" w:bidi="ar-SA"/>
        </w:rPr>
        <w:t>Self Attention 的计算过程、原因、好处</w:t>
      </w:r>
    </w:p>
    <w:p>
      <w:pPr>
        <w:numPr>
          <w:numId w:val="0"/>
        </w:numPr>
        <w:ind w:leftChars="0"/>
        <w:rPr>
          <w:rFonts w:hint="eastAsia" w:cstheme="minorBidi"/>
          <w:b w:val="0"/>
          <w:bCs w:val="0"/>
          <w:color w:val="FF0000"/>
          <w:kern w:val="2"/>
          <w:sz w:val="24"/>
          <w:szCs w:val="32"/>
          <w:u w:val="single"/>
          <w:lang w:val="en-US" w:eastAsia="zh-CN" w:bidi="ar-SA"/>
        </w:rPr>
      </w:pPr>
      <w:r>
        <w:rPr>
          <w:rFonts w:hint="eastAsia" w:cstheme="minorBidi"/>
          <w:b w:val="0"/>
          <w:bCs w:val="0"/>
          <w:color w:val="FF0000"/>
          <w:kern w:val="2"/>
          <w:sz w:val="24"/>
          <w:szCs w:val="32"/>
          <w:u w:val="single"/>
          <w:lang w:val="en-US" w:eastAsia="zh-CN" w:bidi="ar-SA"/>
        </w:rPr>
        <w:t>（【注】在multi-head-Att和 mask-multi-head-Att中都使用Q=K=V:self-att思想）</w:t>
      </w:r>
    </w:p>
    <w:p>
      <w:pPr>
        <w:numPr>
          <w:numId w:val="0"/>
        </w:numPr>
        <w:ind w:leftChars="0"/>
        <w:rPr>
          <w:rFonts w:hint="eastAsia" w:cstheme="minorBidi"/>
          <w:b w:val="0"/>
          <w:bCs w:val="0"/>
          <w:color w:val="FF0000"/>
          <w:kern w:val="2"/>
          <w:sz w:val="24"/>
          <w:szCs w:val="32"/>
          <w:u w:val="single"/>
          <w:lang w:val="en-US" w:eastAsia="zh-CN" w:bidi="ar-SA"/>
        </w:rPr>
      </w:pPr>
    </w:p>
    <w:p>
      <w:pPr>
        <w:rPr>
          <w:rFonts w:hint="eastAsia" w:ascii="楷体" w:hAnsi="楷体" w:eastAsia="楷体" w:cs="楷体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楷体" w:hAnsi="楷体" w:eastAsia="楷体" w:cs="楷体"/>
          <w:i w:val="0"/>
          <w:caps w:val="0"/>
          <w:color w:val="FF0000"/>
          <w:spacing w:val="0"/>
          <w:sz w:val="21"/>
          <w:szCs w:val="21"/>
          <w:shd w:val="clear" w:fill="FFFFFF"/>
        </w:rPr>
        <w:t>self-attention</w:t>
      </w:r>
      <w:r>
        <w:rPr>
          <w:rFonts w:hint="eastAsia" w:ascii="楷体" w:hAnsi="楷体" w:eastAsia="楷体" w:cs="楷体"/>
          <w:i w:val="0"/>
          <w:caps w:val="0"/>
          <w:color w:val="FF0000"/>
          <w:spacing w:val="0"/>
          <w:sz w:val="21"/>
          <w:szCs w:val="21"/>
          <w:shd w:val="clear" w:fill="FFFFFF"/>
        </w:rPr>
        <w:t>可以是一般</w:t>
      </w:r>
      <w:r>
        <w:rPr>
          <w:rFonts w:hint="default" w:ascii="楷体" w:hAnsi="楷体" w:eastAsia="楷体" w:cs="楷体"/>
          <w:i w:val="0"/>
          <w:caps w:val="0"/>
          <w:color w:val="FF0000"/>
          <w:spacing w:val="0"/>
          <w:sz w:val="21"/>
          <w:szCs w:val="21"/>
          <w:shd w:val="clear" w:fill="FFFFFF"/>
        </w:rPr>
        <w:t>attention</w:t>
      </w:r>
      <w:r>
        <w:rPr>
          <w:rFonts w:hint="eastAsia" w:ascii="楷体" w:hAnsi="楷体" w:eastAsia="楷体" w:cs="楷体"/>
          <w:i w:val="0"/>
          <w:caps w:val="0"/>
          <w:color w:val="FF0000"/>
          <w:spacing w:val="0"/>
          <w:sz w:val="21"/>
          <w:szCs w:val="21"/>
          <w:shd w:val="clear" w:fill="FFFFFF"/>
        </w:rPr>
        <w:t>的一种特殊情况，在</w:t>
      </w:r>
      <w:r>
        <w:rPr>
          <w:rFonts w:hint="default" w:ascii="楷体" w:hAnsi="楷体" w:eastAsia="楷体" w:cs="楷体"/>
          <w:i w:val="0"/>
          <w:caps w:val="0"/>
          <w:color w:val="FF0000"/>
          <w:spacing w:val="0"/>
          <w:sz w:val="21"/>
          <w:szCs w:val="21"/>
          <w:shd w:val="clear" w:fill="FFFFFF"/>
        </w:rPr>
        <w:t>self-attention</w:t>
      </w:r>
      <w:r>
        <w:rPr>
          <w:rFonts w:hint="eastAsia" w:ascii="楷体" w:hAnsi="楷体" w:eastAsia="楷体" w:cs="楷体"/>
          <w:i w:val="0"/>
          <w:caps w:val="0"/>
          <w:color w:val="FF0000"/>
          <w:spacing w:val="0"/>
          <w:sz w:val="21"/>
          <w:szCs w:val="21"/>
          <w:shd w:val="clear" w:fill="FFFFFF"/>
        </w:rPr>
        <w:t>中，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Q=K=V</w:t>
      </w:r>
      <w:r>
        <w:rPr>
          <w:rFonts w:hint="eastAsia" w:ascii="楷体" w:hAnsi="楷体" w:eastAsia="楷体" w:cs="楷体"/>
          <w:b w:val="0"/>
          <w:bCs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每个序列中的单元和该序列中所有单元进行</w:t>
      </w:r>
      <w:r>
        <w:rPr>
          <w:rFonts w:hint="default" w:ascii="楷体" w:hAnsi="楷体" w:eastAsia="楷体" w:cs="楷体"/>
          <w:b w:val="0"/>
          <w:bCs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attention</w:t>
      </w:r>
      <w:r>
        <w:rPr>
          <w:rFonts w:hint="eastAsia" w:ascii="楷体" w:hAnsi="楷体" w:eastAsia="楷体" w:cs="楷体"/>
          <w:b w:val="0"/>
          <w:bCs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计算</w:t>
      </w:r>
      <w:r>
        <w:rPr>
          <w:rFonts w:hint="eastAsia" w:ascii="楷体" w:hAnsi="楷体" w:eastAsia="楷体" w:cs="楷体"/>
          <w:b w:val="0"/>
          <w:bCs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  <w:lang w:eastAsia="zh-CN"/>
        </w:rPr>
        <w:t>。</w:t>
      </w:r>
    </w:p>
    <w:p>
      <w:pPr>
        <w:rPr>
          <w:rFonts w:hint="eastAsia" w:ascii="楷体" w:hAnsi="楷体" w:eastAsia="楷体" w:cs="楷体"/>
          <w:b/>
          <w:bCs/>
          <w:i w:val="0"/>
          <w:caps w:val="0"/>
          <w:color w:val="00B0F0"/>
          <w:spacing w:val="0"/>
          <w:sz w:val="21"/>
          <w:szCs w:val="21"/>
          <w:u w:val="single"/>
          <w:shd w:val="clear" w:fill="FFFFFF"/>
        </w:rPr>
      </w:pPr>
      <w:r>
        <w:rPr>
          <w:rFonts w:hint="default" w:ascii="楷体" w:hAnsi="楷体" w:eastAsia="楷体" w:cs="楷体"/>
          <w:i w:val="0"/>
          <w:caps w:val="0"/>
          <w:color w:val="4B4B4B"/>
          <w:spacing w:val="0"/>
          <w:sz w:val="21"/>
          <w:szCs w:val="21"/>
          <w:shd w:val="clear" w:fill="FFFFFF"/>
        </w:rPr>
        <w:t>Self-attention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1"/>
          <w:szCs w:val="21"/>
          <w:shd w:val="clear" w:fill="FFFFFF"/>
        </w:rPr>
        <w:t>即</w:t>
      </w:r>
      <w:r>
        <w:rPr>
          <w:rFonts w:hint="default" w:ascii="楷体" w:hAnsi="楷体" w:eastAsia="楷体" w:cs="楷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</w:rPr>
        <w:t>K=V=Q</w:t>
      </w:r>
      <w:r>
        <w:rPr>
          <w:rFonts w:hint="eastAsia" w:ascii="楷体" w:hAnsi="楷体" w:eastAsia="楷体" w:cs="楷体"/>
          <w:i w:val="0"/>
          <w:caps w:val="0"/>
          <w:color w:val="FF0000"/>
          <w:spacing w:val="0"/>
          <w:sz w:val="21"/>
          <w:szCs w:val="21"/>
          <w:shd w:val="clear" w:fill="FFFFFF"/>
        </w:rPr>
        <w:t>，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1"/>
          <w:szCs w:val="21"/>
          <w:shd w:val="clear" w:fill="FFFFFF"/>
        </w:rPr>
        <w:t>例如输入一个句子，那么</w:t>
      </w:r>
      <w:r>
        <w:rPr>
          <w:rFonts w:hint="eastAsia" w:ascii="楷体" w:hAnsi="楷体" w:eastAsia="楷体" w:cs="楷体"/>
          <w:b/>
          <w:bCs/>
          <w:i w:val="0"/>
          <w:caps w:val="0"/>
          <w:color w:val="00B0F0"/>
          <w:spacing w:val="0"/>
          <w:sz w:val="21"/>
          <w:szCs w:val="21"/>
          <w:u w:val="single"/>
          <w:shd w:val="clear" w:fill="FFFFFF"/>
        </w:rPr>
        <w:t>里面的每个词都要和该句子中的所有词进行</w:t>
      </w:r>
      <w:r>
        <w:rPr>
          <w:rFonts w:hint="default" w:ascii="楷体" w:hAnsi="楷体" w:eastAsia="楷体" w:cs="楷体"/>
          <w:b/>
          <w:bCs/>
          <w:i w:val="0"/>
          <w:caps w:val="0"/>
          <w:color w:val="00B0F0"/>
          <w:spacing w:val="0"/>
          <w:sz w:val="21"/>
          <w:szCs w:val="21"/>
          <w:u w:val="single"/>
          <w:shd w:val="clear" w:fill="FFFFFF"/>
        </w:rPr>
        <w:t>attention</w:t>
      </w:r>
      <w:r>
        <w:rPr>
          <w:rFonts w:hint="eastAsia" w:ascii="楷体" w:hAnsi="楷体" w:eastAsia="楷体" w:cs="楷体"/>
          <w:b/>
          <w:bCs/>
          <w:i w:val="0"/>
          <w:caps w:val="0"/>
          <w:color w:val="00B0F0"/>
          <w:spacing w:val="0"/>
          <w:sz w:val="21"/>
          <w:szCs w:val="21"/>
          <w:u w:val="single"/>
          <w:shd w:val="clear" w:fill="FFFFFF"/>
        </w:rPr>
        <w:t>计算。</w:t>
      </w:r>
    </w:p>
    <w:p>
      <w:pPr>
        <w:rPr>
          <w:rFonts w:hint="eastAsia" w:ascii="楷体" w:hAnsi="楷体" w:eastAsia="楷体" w:cs="楷体"/>
          <w:b/>
          <w:bCs/>
          <w:i w:val="0"/>
          <w:caps w:val="0"/>
          <w:color w:val="00B0F0"/>
          <w:spacing w:val="0"/>
          <w:sz w:val="22"/>
          <w:szCs w:val="22"/>
          <w:u w:val="single"/>
          <w:shd w:val="clear" w:fill="FFFFFF"/>
        </w:rPr>
      </w:pPr>
    </w:p>
    <w:p>
      <w:pPr>
        <w:rPr>
          <w:rFonts w:hint="eastAsia" w:ascii="楷体" w:hAnsi="楷体" w:eastAsia="楷体" w:cs="楷体"/>
          <w:i w:val="0"/>
          <w:caps w:val="0"/>
          <w:color w:val="4B4B4B"/>
          <w:spacing w:val="0"/>
          <w:sz w:val="21"/>
          <w:szCs w:val="21"/>
          <w:shd w:val="clear" w:fill="FFFFFF"/>
        </w:rPr>
      </w:pPr>
      <w:r>
        <w:rPr>
          <w:rFonts w:hint="eastAsia" w:ascii="楷体" w:hAnsi="楷体" w:eastAsia="楷体" w:cs="楷体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目的：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1"/>
          <w:szCs w:val="21"/>
          <w:shd w:val="clear" w:fill="FFFFFF"/>
        </w:rPr>
        <w:t>学习句子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1"/>
          <w:szCs w:val="21"/>
          <w:u w:val="single"/>
          <w:shd w:val="clear" w:fill="FFFFFF"/>
        </w:rPr>
        <w:t>内部的词依赖关系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1"/>
          <w:szCs w:val="21"/>
          <w:shd w:val="clear" w:fill="FFFFFF"/>
        </w:rPr>
        <w:t>，捕获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1"/>
          <w:szCs w:val="21"/>
          <w:u w:val="single"/>
          <w:shd w:val="clear" w:fill="FFFFFF"/>
        </w:rPr>
        <w:t>句子的内部结构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1"/>
          <w:szCs w:val="21"/>
          <w:u w:val="single"/>
          <w:shd w:val="clear" w:fill="FFFFFF"/>
          <w:lang w:val="en-US" w:eastAsia="zh-CN"/>
        </w:rPr>
        <w:t>句子内部Token之间的影响程度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1"/>
          <w:szCs w:val="21"/>
          <w:shd w:val="clear" w:fill="FFFFFF"/>
          <w:lang w:val="en-US" w:eastAsia="zh-CN"/>
        </w:rPr>
        <w:t>！！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1"/>
          <w:szCs w:val="21"/>
          <w:shd w:val="clear" w:fill="FFFFFF"/>
        </w:rPr>
        <w:t>。</w:t>
      </w:r>
    </w:p>
    <w:p>
      <w:pPr>
        <w:rPr>
          <w:rFonts w:hint="eastAsia" w:ascii="楷体" w:hAnsi="楷体" w:eastAsia="楷体" w:cs="楷体"/>
          <w:b w:val="0"/>
          <w:bCs w:val="0"/>
          <w:i w:val="0"/>
          <w:caps w:val="0"/>
          <w:color w:val="FF0000"/>
          <w:spacing w:val="0"/>
          <w:sz w:val="22"/>
          <w:szCs w:val="22"/>
          <w:u w:val="none"/>
          <w:shd w:val="clear" w:fill="FFFFFF"/>
        </w:rPr>
      </w:pPr>
    </w:p>
    <w:p>
      <w:pPr>
        <w:rPr>
          <w:rFonts w:hint="eastAsia" w:ascii="楷体" w:hAnsi="楷体" w:eastAsia="楷体" w:cs="楷体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计算过程：</w:t>
      </w:r>
    </w:p>
    <w:p>
      <w:pPr>
        <w:rPr>
          <w:rFonts w:hint="eastAsia" w:ascii="楷体" w:hAnsi="楷体" w:eastAsia="楷体" w:cs="楷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"http://www.cnblogs.com/yzykkpl/p/10447250.html"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7"/>
          <w:rFonts w:ascii="宋体" w:hAnsi="宋体" w:eastAsia="宋体" w:cs="宋体"/>
          <w:sz w:val="21"/>
          <w:szCs w:val="21"/>
        </w:rPr>
        <w:t>http://www.cnblogs.com/yzykkpl/p/10447250.html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rPr>
          <w:rFonts w:hint="default" w:ascii="楷体" w:hAnsi="楷体" w:eastAsia="楷体" w:cs="楷体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1"/>
          <w:szCs w:val="21"/>
          <w:shd w:val="clear" w:fill="FFFFFF"/>
        </w:rPr>
        <w:t>Attention简单来说就是每个词对于当前词的影响大小，即对于每个词我们给予多少的注意力。如何量化这个注意力的分配？我们要给每一个词一个“分数”或者“注意力值”，这个“分数”的计算过程是这样的：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70935" cy="3488690"/>
            <wp:effectExtent l="0" t="0" r="12065" b="3810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348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3583305</wp:posOffset>
                </wp:positionH>
                <wp:positionV relativeFrom="paragraph">
                  <wp:posOffset>913130</wp:posOffset>
                </wp:positionV>
                <wp:extent cx="767715" cy="34925"/>
                <wp:effectExtent l="0" t="4445" r="6985" b="1143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691380" y="7736205"/>
                          <a:ext cx="767715" cy="34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82.15pt;margin-top:71.9pt;height:2.75pt;width:60.45pt;z-index:251665408;mso-width-relative:page;mso-height-relative:page;" filled="f" stroked="t" coordsize="21600,21600" o:gfxdata="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x&#10;5cGG2gAAAAsBAAAPAAAAAAAAAAEAIAAAACIAAABkcnMvZG93bnJldi54bWxQSwECFAAUAAAACACH&#10;TuJAFkPoTOkBAAB+AwAADgAAAAAAAAABACAAAAApAQAAZHJzL2Uyb0RvYy54bWxQSwUGAAAAAAYA&#10;BgBZAQAAh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980430" cy="2382520"/>
            <wp:effectExtent l="0" t="0" r="1270" b="508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b/>
          <w:bCs/>
          <w:color w:val="FF0000"/>
          <w:lang w:val="en-US" w:eastAsia="zh-CN"/>
        </w:rPr>
        <w:t>类似：</w:t>
      </w:r>
      <w:r>
        <w:rPr>
          <w:rFonts w:hint="eastAsia"/>
          <w:color w:val="FF0000"/>
          <w:u w:val="single"/>
          <w:lang w:val="en-US" w:eastAsia="zh-CN"/>
        </w:rPr>
        <w:t>Score_ij</w:t>
      </w:r>
      <w:r>
        <w:rPr>
          <w:rFonts w:hint="eastAsia"/>
          <w:lang w:val="en-US" w:eastAsia="zh-CN"/>
        </w:rPr>
        <w:t>:对齐相似程度eij ，</w:t>
      </w:r>
      <w:r>
        <w:rPr>
          <w:rFonts w:hint="eastAsia"/>
          <w:color w:val="FF0000"/>
          <w:u w:val="single"/>
          <w:lang w:val="en-US" w:eastAsia="zh-CN"/>
        </w:rPr>
        <w:t>softmax_score_ij</w:t>
      </w:r>
      <w:r>
        <w:rPr>
          <w:rFonts w:hint="eastAsia"/>
          <w:lang w:val="en-US" w:eastAsia="zh-CN"/>
        </w:rPr>
        <w:t xml:space="preserve"> :Attention Blockαij,  </w:t>
      </w:r>
      <w:r>
        <w:rPr>
          <w:rFonts w:hint="eastAsia"/>
          <w:color w:val="FF0000"/>
          <w:u w:val="single"/>
          <w:lang w:val="en-US" w:eastAsia="zh-CN"/>
        </w:rPr>
        <w:t>Zi</w:t>
      </w:r>
      <w:r>
        <w:rPr>
          <w:rFonts w:hint="eastAsia"/>
          <w:lang w:val="en-US" w:eastAsia="zh-CN"/>
        </w:rPr>
        <w:t>:所有注意力权重组成的全局上下文向量Cij</w:t>
      </w:r>
      <w:r>
        <w:rPr>
          <w:rFonts w:hint="eastAsia"/>
          <w:lang w:eastAsia="zh-CN"/>
        </w:rPr>
        <w:t>）</w:t>
      </w:r>
    </w:p>
    <w:p>
      <w:pPr>
        <w:rPr>
          <w:rFonts w:hint="default" w:ascii="楷体" w:hAnsi="楷体" w:eastAsia="楷体" w:cs="楷体"/>
          <w:b w:val="0"/>
          <w:bCs w:val="0"/>
          <w:i w:val="0"/>
          <w:caps w:val="0"/>
          <w:color w:val="FF0000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/>
          <w:bCs/>
          <w:i w:val="0"/>
          <w:caps w:val="0"/>
          <w:color w:val="FF0000"/>
          <w:spacing w:val="0"/>
          <w:sz w:val="22"/>
          <w:szCs w:val="22"/>
          <w:shd w:val="clear" w:fill="FFFFFF"/>
          <w:lang w:val="en-US" w:eastAsia="zh-CN"/>
        </w:rPr>
        <w:t>矩阵化整体计算Z={z1,z2....zn}:</w:t>
      </w:r>
      <w:r>
        <w:rPr>
          <w:rFonts w:hint="eastAsia" w:ascii="楷体" w:hAnsi="楷体" w:eastAsia="楷体" w:cs="楷体"/>
          <w:b w:val="0"/>
          <w:bCs w:val="0"/>
          <w:i w:val="0"/>
          <w:caps w:val="0"/>
          <w:color w:val="FF0000"/>
          <w:spacing w:val="0"/>
          <w:sz w:val="22"/>
          <w:szCs w:val="22"/>
          <w:shd w:val="clear" w:fill="FFFFFF"/>
          <w:lang w:val="en-US" w:eastAsia="zh-CN"/>
        </w:rPr>
        <w:t>self-att整体输出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27730" cy="4364990"/>
            <wp:effectExtent l="0" t="0" r="1270" b="381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楷体" w:hAnsi="楷体" w:eastAsia="楷体" w:cs="楷体"/>
          <w:b/>
          <w:bCs/>
          <w:i w:val="0"/>
          <w:caps w:val="0"/>
          <w:color w:val="00B0F0"/>
          <w:spacing w:val="0"/>
          <w:sz w:val="22"/>
          <w:szCs w:val="22"/>
          <w:u w:val="single"/>
          <w:shd w:val="clear" w:fill="FFFFFF"/>
        </w:rPr>
      </w:pPr>
    </w:p>
    <w:p>
      <w:pPr>
        <w:rPr>
          <w:rFonts w:hint="eastAsia" w:ascii="楷体" w:hAnsi="楷体" w:eastAsia="楷体" w:cs="楷体"/>
          <w:i w:val="0"/>
          <w:caps w:val="0"/>
          <w:color w:val="4B4B4B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好处：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2"/>
          <w:szCs w:val="22"/>
          <w:shd w:val="clear" w:fill="FFFFFF"/>
          <w:lang w:val="en-US" w:eastAsia="zh-CN"/>
        </w:rPr>
        <w:t>（</w:t>
      </w:r>
      <w:r>
        <w:rPr>
          <w:rFonts w:hint="eastAsia" w:ascii="楷体" w:hAnsi="楷体" w:eastAsia="楷体" w:cs="楷体"/>
          <w:b/>
          <w:bCs/>
          <w:i w:val="0"/>
          <w:caps w:val="0"/>
          <w:color w:val="4B4B4B"/>
          <w:spacing w:val="0"/>
          <w:sz w:val="22"/>
          <w:szCs w:val="22"/>
          <w:u w:val="single"/>
          <w:shd w:val="clear" w:fill="FFFFFF"/>
          <w:lang w:val="en-US" w:eastAsia="zh-CN"/>
        </w:rPr>
        <w:t>每一层的复杂度、并行计算性，长距离依赖学习</w:t>
      </w:r>
      <w:r>
        <w:rPr>
          <w:rFonts w:hint="eastAsia" w:ascii="楷体" w:hAnsi="楷体" w:eastAsia="楷体" w:cs="楷体"/>
          <w:i w:val="0"/>
          <w:caps w:val="0"/>
          <w:color w:val="4B4B4B"/>
          <w:spacing w:val="0"/>
          <w:sz w:val="22"/>
          <w:szCs w:val="22"/>
          <w:shd w:val="clear" w:fill="FFFFFF"/>
          <w:lang w:val="en-US" w:eastAsia="zh-CN"/>
        </w:rPr>
        <w:t>）：</w:t>
      </w:r>
      <w:r>
        <w:rPr>
          <w:rStyle w:val="7"/>
          <w:rFonts w:hint="eastAsia" w:ascii="宋体" w:hAnsi="宋体" w:eastAsia="宋体" w:cs="宋体"/>
          <w:sz w:val="21"/>
          <w:szCs w:val="21"/>
          <w:lang w:val="en-US" w:eastAsia="zh-CN"/>
        </w:rPr>
        <w:fldChar w:fldCharType="begin"/>
      </w:r>
      <w:r>
        <w:rPr>
          <w:rStyle w:val="7"/>
          <w:rFonts w:hint="eastAsia" w:ascii="宋体" w:hAnsi="宋体" w:eastAsia="宋体" w:cs="宋体"/>
          <w:sz w:val="21"/>
          <w:szCs w:val="21"/>
          <w:lang w:val="en-US" w:eastAsia="zh-CN"/>
        </w:rPr>
        <w:instrText xml:space="preserve"> HYPERLINK "https://zhuanlan.zhihu.com/p/46990010" </w:instrText>
      </w:r>
      <w:r>
        <w:rPr>
          <w:rStyle w:val="7"/>
          <w:rFonts w:hint="eastAsia" w:ascii="宋体" w:hAnsi="宋体" w:eastAsia="宋体" w:cs="宋体"/>
          <w:sz w:val="21"/>
          <w:szCs w:val="21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1"/>
          <w:szCs w:val="21"/>
          <w:lang w:val="en-US" w:eastAsia="zh-CN"/>
        </w:rPr>
        <w:t>https://zhuanlan.zhihu.com/p/46990010</w:t>
      </w:r>
      <w:r>
        <w:rPr>
          <w:rStyle w:val="7"/>
          <w:rFonts w:hint="eastAsia" w:ascii="宋体" w:hAnsi="宋体" w:eastAsia="宋体" w:cs="宋体"/>
          <w:sz w:val="21"/>
          <w:szCs w:val="21"/>
          <w:lang w:val="en-US" w:eastAsia="zh-CN"/>
        </w:rPr>
        <w:fldChar w:fldCharType="end"/>
      </w:r>
    </w:p>
    <w:p>
      <w:pPr>
        <w:rPr>
          <w:rFonts w:hint="default" w:ascii="楷体" w:hAnsi="楷体" w:eastAsia="楷体" w:cs="楷体"/>
          <w:i w:val="0"/>
          <w:caps w:val="0"/>
          <w:color w:val="4B4B4B"/>
          <w:spacing w:val="0"/>
          <w:sz w:val="16"/>
          <w:szCs w:val="16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3112135"/>
            <wp:effectExtent l="0" t="0" r="635" b="1206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cstheme="minorBidi"/>
          <w:b/>
          <w:bCs/>
          <w:color w:val="7030A0"/>
          <w:kern w:val="2"/>
          <w:sz w:val="28"/>
          <w:szCs w:val="36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b/>
          <w:bCs/>
          <w:color w:val="7030A0"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color w:val="7030A0"/>
          <w:kern w:val="2"/>
          <w:sz w:val="28"/>
          <w:szCs w:val="36"/>
          <w:lang w:val="en-US" w:eastAsia="zh-CN" w:bidi="ar-SA"/>
        </w:rPr>
        <w:t>5.</w:t>
      </w:r>
      <w:r>
        <w:rPr>
          <w:rFonts w:hint="eastAsia" w:asciiTheme="minorHAnsi" w:hAnsiTheme="minorHAnsi" w:eastAsiaTheme="minorEastAsia" w:cstheme="minorBidi"/>
          <w:b/>
          <w:bCs/>
          <w:color w:val="7030A0"/>
          <w:kern w:val="2"/>
          <w:sz w:val="28"/>
          <w:szCs w:val="36"/>
          <w:lang w:val="en-US" w:eastAsia="zh-CN" w:bidi="ar-SA"/>
        </w:rPr>
        <w:t>不足：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58055" cy="3592830"/>
            <wp:effectExtent l="0" t="0" r="444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A9A03A"/>
    <w:multiLevelType w:val="singleLevel"/>
    <w:tmpl w:val="9EA9A03A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29081A8"/>
    <w:multiLevelType w:val="singleLevel"/>
    <w:tmpl w:val="C29081A8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4B240C"/>
    <w:rsid w:val="051B7009"/>
    <w:rsid w:val="15022FDF"/>
    <w:rsid w:val="208C0C23"/>
    <w:rsid w:val="24BB1512"/>
    <w:rsid w:val="25E67203"/>
    <w:rsid w:val="34A43208"/>
    <w:rsid w:val="35A176E8"/>
    <w:rsid w:val="35C87994"/>
    <w:rsid w:val="370173E9"/>
    <w:rsid w:val="38743109"/>
    <w:rsid w:val="388B3681"/>
    <w:rsid w:val="3EE85856"/>
    <w:rsid w:val="412F7675"/>
    <w:rsid w:val="446866B2"/>
    <w:rsid w:val="4CA50AF2"/>
    <w:rsid w:val="4F7B1746"/>
    <w:rsid w:val="5700201C"/>
    <w:rsid w:val="6C9C2C7C"/>
    <w:rsid w:val="6E59404E"/>
    <w:rsid w:val="77986D24"/>
    <w:rsid w:val="7E7D7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Emphasis"/>
    <w:basedOn w:val="5"/>
    <w:qFormat/>
    <w:uiPriority w:val="0"/>
    <w:rPr>
      <w:i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../NUL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</TotalTime>
  <ScaleCrop>false</ScaleCrop>
  <LinksUpToDate>false</LinksUpToDate>
  <CharactersWithSpaces>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锋</dc:creator>
  <cp:lastModifiedBy>锋</cp:lastModifiedBy>
  <dcterms:modified xsi:type="dcterms:W3CDTF">2019-04-17T10:13:35Z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