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3374" w14:textId="77777777" w:rsidR="00475884" w:rsidRDefault="00475884">
      <w:pPr>
        <w:tabs>
          <w:tab w:val="left" w:pos="6870"/>
        </w:tabs>
      </w:pPr>
    </w:p>
    <w:p w14:paraId="1B0FA370" w14:textId="77777777" w:rsidR="00475884" w:rsidRDefault="00475884">
      <w:pPr>
        <w:tabs>
          <w:tab w:val="left" w:pos="6870"/>
        </w:tabs>
      </w:pPr>
    </w:p>
    <w:p w14:paraId="41FDBF4D" w14:textId="77777777" w:rsidR="00475884" w:rsidRDefault="00475884">
      <w:pPr>
        <w:tabs>
          <w:tab w:val="left" w:pos="6870"/>
        </w:tabs>
      </w:pPr>
    </w:p>
    <w:p w14:paraId="3EA0CEFB" w14:textId="77777777" w:rsidR="00475884" w:rsidRDefault="00475884">
      <w:pPr>
        <w:tabs>
          <w:tab w:val="left" w:pos="6870"/>
        </w:tabs>
      </w:pPr>
    </w:p>
    <w:p w14:paraId="3A313D23" w14:textId="77777777" w:rsidR="00475884" w:rsidRDefault="00475884">
      <w:pPr>
        <w:tabs>
          <w:tab w:val="left" w:pos="6870"/>
        </w:tabs>
      </w:pPr>
    </w:p>
    <w:p w14:paraId="0E034C46" w14:textId="77777777" w:rsidR="00475884" w:rsidRDefault="00475884">
      <w:pPr>
        <w:tabs>
          <w:tab w:val="left" w:pos="6870"/>
        </w:tabs>
      </w:pPr>
    </w:p>
    <w:p w14:paraId="2F91C3C4" w14:textId="77777777" w:rsidR="00475884" w:rsidRDefault="00475884">
      <w:pPr>
        <w:tabs>
          <w:tab w:val="left" w:pos="6870"/>
        </w:tabs>
      </w:pPr>
    </w:p>
    <w:p w14:paraId="061001BC" w14:textId="77777777" w:rsidR="00475884" w:rsidRDefault="0029318A">
      <w:pPr>
        <w:tabs>
          <w:tab w:val="left" w:pos="6870"/>
        </w:tabs>
        <w:jc w:val="center"/>
      </w:pPr>
      <w:r>
        <w:rPr>
          <w:noProof/>
        </w:rPr>
        <w:object w:dxaOrig="4716" w:dyaOrig="1149" w14:anchorId="26C52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5.5pt;height:57.75pt;mso-width-percent:0;mso-height-percent:0;mso-width-percent:0;mso-height-percent:0" o:ole="">
            <v:imagedata r:id="rId9" o:title=""/>
          </v:shape>
          <o:OLEObject Type="Embed" ProgID="PBrush" ShapeID="_x0000_i1026" DrawAspect="Content" ObjectID="_1665314693" r:id="rId10"/>
        </w:object>
      </w:r>
    </w:p>
    <w:p w14:paraId="15A92BD2" w14:textId="77777777" w:rsidR="00475884" w:rsidRDefault="00A00F75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算法与数据结构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14:paraId="74C4F706" w14:textId="18588B62" w:rsidR="00475884" w:rsidRDefault="00A00F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5114BB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C36123">
        <w:rPr>
          <w:rFonts w:ascii="黑体" w:eastAsia="黑体"/>
          <w:sz w:val="30"/>
        </w:rPr>
        <w:t>2</w:t>
      </w:r>
      <w:r w:rsidR="005114BB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一 学期）</w:t>
      </w:r>
    </w:p>
    <w:p w14:paraId="43458895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958914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CB8B302" w14:textId="77777777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  </w:t>
      </w:r>
    </w:p>
    <w:p w14:paraId="64B83F66" w14:textId="77777777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  </w:t>
      </w:r>
    </w:p>
    <w:p w14:paraId="0B650692" w14:textId="77777777" w:rsidR="00475884" w:rsidRDefault="00475884">
      <w:pPr>
        <w:spacing w:line="360" w:lineRule="auto"/>
        <w:jc w:val="center"/>
        <w:rPr>
          <w:b/>
          <w:bCs/>
          <w:sz w:val="32"/>
          <w:u w:val="single"/>
        </w:rPr>
      </w:pPr>
    </w:p>
    <w:p w14:paraId="3DB9D2B3" w14:textId="77777777" w:rsidR="00475884" w:rsidRDefault="00475884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475884" w14:paraId="75F4D3F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CD4F7B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F12E6" w14:textId="77777777" w:rsidR="00475884" w:rsidRDefault="00A00F7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475884" w14:paraId="391B48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C74F02B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E6D13" w14:textId="77777777" w:rsidR="00475884" w:rsidRDefault="0047588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475884" w14:paraId="08120D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6B42F83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FADFA" w14:textId="77777777" w:rsidR="00475884" w:rsidRDefault="0047588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475884" w14:paraId="0C1806D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90BB36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AD91D" w14:textId="17941201" w:rsidR="00475884" w:rsidRDefault="005114BB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朱曼</w:t>
            </w:r>
          </w:p>
        </w:tc>
      </w:tr>
      <w:tr w:rsidR="00475884" w14:paraId="55722F0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0CBA075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75203" w14:textId="77777777" w:rsidR="00475884" w:rsidRDefault="00A00F75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计算机科学与技术系</w:t>
            </w:r>
          </w:p>
        </w:tc>
      </w:tr>
      <w:tr w:rsidR="00475884" w14:paraId="45BEE96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84109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7C5468" w14:textId="24FB79AF" w:rsidR="00475884" w:rsidRDefault="00C36123" w:rsidP="00C36123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C36123">
              <w:rPr>
                <w:rFonts w:hint="eastAsia"/>
                <w:b/>
                <w:sz w:val="28"/>
                <w:szCs w:val="28"/>
              </w:rPr>
              <w:t>20</w:t>
            </w:r>
            <w:r w:rsidR="005114BB">
              <w:rPr>
                <w:b/>
                <w:sz w:val="28"/>
                <w:szCs w:val="28"/>
              </w:rPr>
              <w:t>20</w:t>
            </w:r>
            <w:r w:rsidRPr="00C36123">
              <w:rPr>
                <w:rFonts w:hint="eastAsia"/>
                <w:b/>
                <w:sz w:val="28"/>
                <w:szCs w:val="28"/>
              </w:rPr>
              <w:t>.10.</w:t>
            </w:r>
            <w:r w:rsidRPr="00C36123">
              <w:rPr>
                <w:b/>
                <w:sz w:val="28"/>
                <w:szCs w:val="28"/>
              </w:rPr>
              <w:t>2</w:t>
            </w:r>
            <w:r w:rsidR="005114BB">
              <w:rPr>
                <w:b/>
                <w:sz w:val="28"/>
                <w:szCs w:val="28"/>
              </w:rPr>
              <w:t>6</w:t>
            </w:r>
            <w:r w:rsidRPr="00C36123">
              <w:rPr>
                <w:rFonts w:hint="eastAsia"/>
                <w:b/>
                <w:sz w:val="28"/>
                <w:szCs w:val="28"/>
              </w:rPr>
              <w:t>-20</w:t>
            </w:r>
            <w:r w:rsidR="005114BB">
              <w:rPr>
                <w:b/>
                <w:sz w:val="28"/>
                <w:szCs w:val="28"/>
              </w:rPr>
              <w:t>20</w:t>
            </w:r>
            <w:r w:rsidRPr="00C36123">
              <w:rPr>
                <w:rFonts w:hint="eastAsia"/>
                <w:b/>
                <w:sz w:val="28"/>
                <w:szCs w:val="28"/>
              </w:rPr>
              <w:t>.11.</w:t>
            </w:r>
            <w:r w:rsidR="005114BB">
              <w:rPr>
                <w:b/>
                <w:sz w:val="28"/>
                <w:szCs w:val="28"/>
              </w:rPr>
              <w:t>6</w:t>
            </w:r>
          </w:p>
        </w:tc>
      </w:tr>
    </w:tbl>
    <w:p w14:paraId="480DFE06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BD6F695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0BE9A21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6243"/>
        <w:gridCol w:w="1316"/>
      </w:tblGrid>
      <w:tr w:rsidR="00475884" w14:paraId="65F45CE8" w14:textId="77777777">
        <w:trPr>
          <w:cantSplit/>
          <w:trHeight w:val="693"/>
        </w:trPr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0B2BC254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6243" w:type="dxa"/>
            <w:tcBorders>
              <w:top w:val="single" w:sz="4" w:space="0" w:color="auto"/>
            </w:tcBorders>
            <w:vAlign w:val="center"/>
          </w:tcPr>
          <w:p w14:paraId="28CAB7E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3FEEDC5" w14:textId="77777777" w:rsidR="00475884" w:rsidRDefault="00A00F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</w:t>
            </w:r>
            <w:r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475884" w14:paraId="39C7B32F" w14:textId="77777777">
        <w:trPr>
          <w:cantSplit/>
          <w:trHeight w:val="700"/>
        </w:trPr>
        <w:tc>
          <w:tcPr>
            <w:tcW w:w="1965" w:type="dxa"/>
            <w:vMerge w:val="restart"/>
            <w:vAlign w:val="center"/>
          </w:tcPr>
          <w:p w14:paraId="6A9D0EEA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DengXian" w:hint="eastAsia"/>
                <w:color w:val="000000"/>
                <w:sz w:val="21"/>
                <w:szCs w:val="21"/>
              </w:rPr>
              <w:t>课程目标1：</w:t>
            </w:r>
            <w:r>
              <w:rPr>
                <w:rFonts w:hAnsi="DengXian"/>
                <w:color w:val="000000"/>
                <w:sz w:val="21"/>
                <w:szCs w:val="21"/>
              </w:rPr>
              <w:t>文献调研与资料收集能力，问题发现、研究、分析与解决能力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265210A9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、能够掌握算法与数据结构设计的相关基础知识，并能够针对求解的工程问题，</w:t>
            </w:r>
            <w:r>
              <w:rPr>
                <w:rFonts w:ascii="Times New Roman" w:hAnsi="Times New Roman" w:cs="Times New Roman" w:hint="eastAsia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316" w:type="dxa"/>
            <w:vAlign w:val="center"/>
          </w:tcPr>
          <w:p w14:paraId="3555DB3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95CCE07" w14:textId="77777777">
        <w:trPr>
          <w:cantSplit/>
        </w:trPr>
        <w:tc>
          <w:tcPr>
            <w:tcW w:w="1965" w:type="dxa"/>
            <w:vMerge/>
            <w:vAlign w:val="center"/>
          </w:tcPr>
          <w:p w14:paraId="3D31E29F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3DCFD1B7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316" w:type="dxa"/>
            <w:vAlign w:val="center"/>
          </w:tcPr>
          <w:p w14:paraId="68AD3F2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A3DFB23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5858BCFB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DengXian" w:hint="eastAsia"/>
                <w:sz w:val="21"/>
                <w:szCs w:val="21"/>
              </w:rPr>
              <w:t>课程目标2：</w:t>
            </w:r>
            <w:r>
              <w:rPr>
                <w:rFonts w:hAnsi="DengXian"/>
                <w:sz w:val="21"/>
                <w:szCs w:val="21"/>
              </w:rPr>
              <w:t>通过课程设计，</w:t>
            </w:r>
            <w:r>
              <w:rPr>
                <w:rFonts w:hAnsi="DengXian"/>
                <w:color w:val="000000"/>
                <w:sz w:val="21"/>
                <w:szCs w:val="21"/>
              </w:rPr>
              <w:t>培养学生综合应用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算法</w:t>
            </w:r>
            <w:r>
              <w:rPr>
                <w:rFonts w:hAnsi="DengXian"/>
                <w:color w:val="000000"/>
                <w:sz w:val="21"/>
                <w:szCs w:val="21"/>
              </w:rPr>
              <w:t>和数据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结构</w:t>
            </w:r>
            <w:r>
              <w:rPr>
                <w:rFonts w:hAnsi="DengXian"/>
                <w:color w:val="000000"/>
                <w:sz w:val="21"/>
                <w:szCs w:val="21"/>
              </w:rPr>
              <w:t>等知识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解决工程</w:t>
            </w:r>
            <w:r>
              <w:rPr>
                <w:rFonts w:hAnsi="DengXian"/>
                <w:color w:val="000000"/>
                <w:sz w:val="21"/>
                <w:szCs w:val="21"/>
              </w:rPr>
              <w:t>问题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的</w:t>
            </w:r>
            <w:r>
              <w:rPr>
                <w:rFonts w:hAnsi="DengXian"/>
                <w:color w:val="000000"/>
                <w:sz w:val="21"/>
                <w:szCs w:val="21"/>
              </w:rPr>
              <w:t>实践能力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F56CC3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、能够给出数据结构和算法的设计描述，给出关键算法的流程图或伪代码，并给出各算法之间的结构关系描述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1FE61EF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36D746D5" w14:textId="77777777">
        <w:trPr>
          <w:cantSplit/>
        </w:trPr>
        <w:tc>
          <w:tcPr>
            <w:tcW w:w="1965" w:type="dxa"/>
            <w:vMerge/>
            <w:vAlign w:val="center"/>
          </w:tcPr>
          <w:p w14:paraId="16D843A9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01A86AF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316" w:type="dxa"/>
            <w:vAlign w:val="center"/>
          </w:tcPr>
          <w:p w14:paraId="351D0F0D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EFEC9DE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7BC527F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DengXian"/>
                <w:kern w:val="0"/>
                <w:sz w:val="21"/>
                <w:szCs w:val="21"/>
              </w:rPr>
              <w:t>课程目标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Ansi="DengXian"/>
                <w:kern w:val="0"/>
                <w:sz w:val="21"/>
                <w:szCs w:val="21"/>
              </w:rPr>
              <w:t>：培养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解决</w:t>
            </w:r>
            <w:r>
              <w:rPr>
                <w:rFonts w:hAnsi="DengXian"/>
                <w:color w:val="000000"/>
                <w:sz w:val="21"/>
                <w:szCs w:val="21"/>
              </w:rPr>
              <w:t>工程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问题的开发</w:t>
            </w:r>
            <w:r>
              <w:rPr>
                <w:rFonts w:hAnsi="DengXian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程序设计</w:t>
            </w:r>
            <w:r>
              <w:rPr>
                <w:rFonts w:hAnsi="DengXian"/>
                <w:color w:val="000000"/>
                <w:sz w:val="21"/>
                <w:szCs w:val="21"/>
              </w:rPr>
              <w:t>软件或系统对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问题求解</w:t>
            </w:r>
            <w:r>
              <w:rPr>
                <w:rFonts w:hAnsi="DengXian"/>
                <w:color w:val="000000"/>
                <w:sz w:val="21"/>
                <w:szCs w:val="21"/>
              </w:rPr>
              <w:t>进行模拟和</w:t>
            </w:r>
            <w:r>
              <w:rPr>
                <w:rFonts w:hAnsi="DengXian" w:hint="eastAsia"/>
                <w:color w:val="000000"/>
                <w:sz w:val="21"/>
                <w:szCs w:val="21"/>
              </w:rPr>
              <w:t>实现</w:t>
            </w:r>
            <w:r>
              <w:rPr>
                <w:rFonts w:hAnsi="DengXian"/>
                <w:color w:val="000000"/>
                <w:sz w:val="21"/>
                <w:szCs w:val="21"/>
              </w:rPr>
              <w:t>，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能够</w:t>
            </w:r>
            <w:r>
              <w:rPr>
                <w:rFonts w:hAnsi="DengXian"/>
                <w:kern w:val="0"/>
                <w:sz w:val="21"/>
                <w:szCs w:val="21"/>
              </w:rPr>
              <w:t>设计测试数据验证问题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解决</w:t>
            </w:r>
            <w:r>
              <w:rPr>
                <w:rFonts w:hAnsi="DengXian"/>
                <w:kern w:val="0"/>
                <w:sz w:val="21"/>
                <w:szCs w:val="21"/>
              </w:rPr>
              <w:t>方法的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正确</w:t>
            </w:r>
            <w:r>
              <w:rPr>
                <w:rFonts w:hAnsi="DengXian"/>
                <w:kern w:val="0"/>
                <w:sz w:val="21"/>
                <w:szCs w:val="21"/>
              </w:rPr>
              <w:t>性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，并能够对问题</w:t>
            </w:r>
            <w:r>
              <w:rPr>
                <w:rFonts w:hAnsi="DengXian"/>
                <w:kern w:val="0"/>
                <w:sz w:val="21"/>
                <w:szCs w:val="21"/>
              </w:rPr>
              <w:t>解决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方法</w:t>
            </w:r>
            <w:r>
              <w:rPr>
                <w:rFonts w:hAnsi="DengXian"/>
                <w:kern w:val="0"/>
                <w:sz w:val="21"/>
                <w:szCs w:val="21"/>
              </w:rPr>
              <w:t>的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性能</w:t>
            </w:r>
            <w:r>
              <w:rPr>
                <w:rFonts w:hAnsi="DengXian"/>
                <w:kern w:val="0"/>
                <w:sz w:val="21"/>
                <w:szCs w:val="21"/>
              </w:rPr>
              <w:t>和效率</w:t>
            </w:r>
            <w:r>
              <w:rPr>
                <w:rFonts w:hAnsi="DengXian" w:hint="eastAsia"/>
                <w:kern w:val="0"/>
                <w:sz w:val="21"/>
                <w:szCs w:val="21"/>
              </w:rPr>
              <w:t>进行</w:t>
            </w:r>
            <w:r>
              <w:rPr>
                <w:rFonts w:hAnsi="DengXian"/>
                <w:kern w:val="0"/>
                <w:sz w:val="21"/>
                <w:szCs w:val="21"/>
              </w:rPr>
              <w:t>分析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59A2084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、具备一定的算法与数据结构设计分析能力，能够完成课题要求的各项任务和指标</w:t>
            </w:r>
          </w:p>
        </w:tc>
        <w:tc>
          <w:tcPr>
            <w:tcW w:w="1316" w:type="dxa"/>
            <w:vAlign w:val="center"/>
          </w:tcPr>
          <w:p w14:paraId="14DE4B63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D8B65F6" w14:textId="77777777">
        <w:trPr>
          <w:cantSplit/>
        </w:trPr>
        <w:tc>
          <w:tcPr>
            <w:tcW w:w="1965" w:type="dxa"/>
            <w:vMerge/>
            <w:vAlign w:val="center"/>
          </w:tcPr>
          <w:p w14:paraId="7F93064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46643685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316" w:type="dxa"/>
            <w:vAlign w:val="center"/>
          </w:tcPr>
          <w:p w14:paraId="0D8C61AA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29439A7" w14:textId="77777777">
        <w:trPr>
          <w:cantSplit/>
        </w:trPr>
        <w:tc>
          <w:tcPr>
            <w:tcW w:w="1965" w:type="dxa"/>
            <w:vMerge/>
            <w:vAlign w:val="center"/>
          </w:tcPr>
          <w:p w14:paraId="47D378D7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16CFAE3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、具备一定自学能力与探索创新意识，能够充分利用教科书及其资源（如网络等）自学新知识与新技能</w:t>
            </w:r>
          </w:p>
        </w:tc>
        <w:tc>
          <w:tcPr>
            <w:tcW w:w="1316" w:type="dxa"/>
            <w:vAlign w:val="center"/>
          </w:tcPr>
          <w:p w14:paraId="385B533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A8809AF" w14:textId="77777777">
        <w:trPr>
          <w:cantSplit/>
        </w:trPr>
        <w:tc>
          <w:tcPr>
            <w:tcW w:w="1965" w:type="dxa"/>
            <w:vMerge/>
            <w:vAlign w:val="center"/>
          </w:tcPr>
          <w:p w14:paraId="2B7478E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2E4E5F4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、掌握调试方法与工具，对程序开发过程中出现的问题进行分析、跟踪与调试，并能够进行充分测试</w:t>
            </w:r>
          </w:p>
        </w:tc>
        <w:tc>
          <w:tcPr>
            <w:tcW w:w="1316" w:type="dxa"/>
            <w:vAlign w:val="center"/>
          </w:tcPr>
          <w:p w14:paraId="0FAAE7B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763F8671" w14:textId="77777777">
        <w:trPr>
          <w:cantSplit/>
          <w:trHeight w:val="1433"/>
        </w:trPr>
        <w:tc>
          <w:tcPr>
            <w:tcW w:w="1965" w:type="dxa"/>
            <w:vMerge w:val="restart"/>
            <w:vAlign w:val="center"/>
          </w:tcPr>
          <w:p w14:paraId="3FE84CE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选择同类课题的学生能够通过讨论和交流解决课程设计中的难题，能在实验报告中准确阐述课程设计的内容，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能够清晰陈述观点和回答问题（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4DDA001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3F4286F0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412367B4" w14:textId="77777777">
        <w:trPr>
          <w:cantSplit/>
        </w:trPr>
        <w:tc>
          <w:tcPr>
            <w:tcW w:w="1965" w:type="dxa"/>
            <w:vMerge/>
            <w:vAlign w:val="center"/>
          </w:tcPr>
          <w:p w14:paraId="7E159468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43" w:type="dxa"/>
            <w:vAlign w:val="center"/>
          </w:tcPr>
          <w:p w14:paraId="1CEB679F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</w:t>
            </w:r>
            <w:r>
              <w:rPr>
                <w:rFonts w:ascii="Times New Roman" w:hAnsi="Times New Roman" w:cs="Times New Roman" w:hint="eastAsia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316" w:type="dxa"/>
            <w:vAlign w:val="center"/>
          </w:tcPr>
          <w:p w14:paraId="0DF312C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DEFBBA5" w14:textId="77777777">
        <w:trPr>
          <w:cantSplit/>
          <w:trHeight w:val="739"/>
        </w:trPr>
        <w:tc>
          <w:tcPr>
            <w:tcW w:w="8208" w:type="dxa"/>
            <w:gridSpan w:val="2"/>
            <w:vAlign w:val="center"/>
          </w:tcPr>
          <w:p w14:paraId="064E4C52" w14:textId="77777777" w:rsidR="00475884" w:rsidRDefault="00A00F75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算法与数据结构设计能力测评</w:t>
            </w:r>
            <w:r>
              <w:t>总分</w:t>
            </w:r>
          </w:p>
        </w:tc>
        <w:tc>
          <w:tcPr>
            <w:tcW w:w="1316" w:type="dxa"/>
            <w:vAlign w:val="center"/>
          </w:tcPr>
          <w:p w14:paraId="04D296CC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BB2080A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10FE70E0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 w14:paraId="0C3D033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475884" w14:paraId="33927ACA" w14:textId="77777777">
        <w:trPr>
          <w:cantSplit/>
          <w:trHeight w:val="1006"/>
        </w:trPr>
        <w:tc>
          <w:tcPr>
            <w:tcW w:w="9524" w:type="dxa"/>
            <w:gridSpan w:val="3"/>
          </w:tcPr>
          <w:p w14:paraId="17EB290C" w14:textId="77777777" w:rsidR="00475884" w:rsidRDefault="00A00F75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157D7186" w14:textId="77777777" w:rsidR="00475884" w:rsidRDefault="00A00F75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具体课题题目</w:t>
      </w:r>
    </w:p>
    <w:p w14:paraId="0878E8DE" w14:textId="77777777" w:rsidR="00475884" w:rsidRDefault="00A00F75">
      <w:pPr>
        <w:spacing w:line="360" w:lineRule="auto"/>
        <w:jc w:val="center"/>
        <w:rPr>
          <w:b/>
          <w:bCs/>
          <w:sz w:val="32"/>
          <w:szCs w:val="32"/>
        </w:rPr>
      </w:pPr>
      <w:commentRangeStart w:id="1"/>
      <w:r>
        <w:rPr>
          <w:rFonts w:hint="eastAsia"/>
          <w:b/>
          <w:color w:val="FF0000"/>
          <w:sz w:val="32"/>
          <w:szCs w:val="32"/>
        </w:rPr>
        <w:t>（题目格式：宋体，三号，加粗，居中对齐）</w:t>
      </w:r>
      <w:commentRangeEnd w:id="1"/>
      <w:r>
        <w:rPr>
          <w:rStyle w:val="ab"/>
        </w:rPr>
        <w:commentReference w:id="1"/>
      </w:r>
    </w:p>
    <w:p w14:paraId="4D413A86" w14:textId="77777777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  <w:r>
        <w:rPr>
          <w:rFonts w:ascii="Times New Roman" w:hint="eastAsia"/>
          <w:b/>
          <w:color w:val="FF0000"/>
          <w:sz w:val="28"/>
          <w:szCs w:val="28"/>
        </w:rPr>
        <w:t>（标题格式：宋体，四号，加粗，两端对齐，顶格不缩进，下同）</w:t>
      </w:r>
    </w:p>
    <w:p w14:paraId="5A6F0AB5" w14:textId="3A204A0B" w:rsidR="00475884" w:rsidRPr="00A93766" w:rsidRDefault="00A9376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93766">
        <w:rPr>
          <w:rFonts w:ascii="Times New Roman" w:hAnsi="Times New Roman" w:hint="eastAsia"/>
          <w:sz w:val="24"/>
        </w:rPr>
        <w:t>我们以垃圾转运路径规划系统为例进行说明：</w:t>
      </w:r>
    </w:p>
    <w:p w14:paraId="324E68F8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本课题目标系统“垃圾转运路径规划系统”</w:t>
      </w:r>
      <w:r>
        <w:rPr>
          <w:rFonts w:ascii="Times New Roman" w:hint="eastAsia"/>
          <w:sz w:val="24"/>
        </w:rPr>
        <w:t>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2"/>
    <w:p w14:paraId="051DC2CC" w14:textId="77777777" w:rsidR="00A93766" w:rsidRDefault="0029318A" w:rsidP="00A9376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7292" w:dyaOrig="2048" w14:anchorId="102D3B73">
          <v:shape id="_x0000_i1025" type="#_x0000_t75" alt="" style="width:323.25pt;height:90.7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665314694" r:id="rId15"/>
        </w:object>
      </w:r>
      <w:commentRangeEnd w:id="2"/>
      <w:r w:rsidR="00A93766">
        <w:rPr>
          <w:rStyle w:val="ab"/>
        </w:rPr>
        <w:commentReference w:id="2"/>
      </w:r>
    </w:p>
    <w:p w14:paraId="61C6B146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3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1 </w:t>
      </w:r>
      <w:r>
        <w:rPr>
          <w:rFonts w:ascii="Times New Roman" w:hint="eastAsia"/>
          <w:sz w:val="18"/>
          <w:szCs w:val="18"/>
        </w:rPr>
        <w:t>功能框架图</w:t>
      </w:r>
      <w:commentRangeEnd w:id="3"/>
      <w:r>
        <w:rPr>
          <w:rStyle w:val="ab"/>
        </w:rPr>
        <w:commentReference w:id="3"/>
      </w:r>
    </w:p>
    <w:p w14:paraId="1E8BA7DE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（报告中所有的图必须统一编号，图必须有名称，图形、图名称必须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r>
        <w:rPr>
          <w:rFonts w:ascii="Times New Roman" w:hint="eastAsia"/>
          <w:b/>
          <w:color w:val="FF0000"/>
        </w:rPr>
        <w:t>不缩进</w:t>
      </w:r>
      <w:r>
        <w:rPr>
          <w:rFonts w:ascii="Times New Roman" w:hint="eastAsia"/>
          <w:color w:val="FF0000"/>
        </w:rPr>
        <w:t>）</w:t>
      </w:r>
    </w:p>
    <w:p w14:paraId="6EB3B687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14:paraId="7F6E52CC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14:paraId="466B62C1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14:paraId="20B86FB1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）支持系统运行时的状态参数配置，如垃圾桶数量、位置、垃圾存量，垃圾转运车数量、载重，起点、终点等。</w:t>
      </w:r>
    </w:p>
    <w:p w14:paraId="5EA18A27" w14:textId="7777777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）利用启发式算法实现垃圾转运路径规划的计算；</w:t>
      </w:r>
    </w:p>
    <w:p w14:paraId="763DE47D" w14:textId="7777777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）支持求解路径的界面动态展示；</w:t>
      </w:r>
    </w:p>
    <w:p w14:paraId="3F7385F2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4</w:t>
      </w:r>
      <w:r>
        <w:rPr>
          <w:rFonts w:ascii="Times New Roman" w:hint="eastAsia"/>
          <w:sz w:val="24"/>
        </w:rPr>
        <w:t>）支持对不同路径方案的效果评估。</w:t>
      </w:r>
    </w:p>
    <w:p w14:paraId="4DE67C8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1E449BFE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14:paraId="49211B4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3CE9C1D9" w14:textId="6F4D401F" w:rsidR="00475884" w:rsidRDefault="00130595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45399C1B" w14:textId="75C934D0" w:rsidR="00130595" w:rsidRPr="00A93766" w:rsidRDefault="00130595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93766">
        <w:rPr>
          <w:rFonts w:ascii="Times New Roman" w:hAnsi="Times New Roman" w:cs="Times New Roman"/>
          <w:sz w:val="24"/>
        </w:rPr>
        <w:t>在该部分中叙述</w:t>
      </w:r>
      <w:r w:rsidR="00A93766">
        <w:rPr>
          <w:rFonts w:ascii="Times New Roman" w:hAnsi="Times New Roman" w:cs="Times New Roman" w:hint="eastAsia"/>
          <w:sz w:val="24"/>
        </w:rPr>
        <w:t>你选用的</w:t>
      </w:r>
      <w:r w:rsidRPr="00A93766">
        <w:rPr>
          <w:rFonts w:ascii="Times New Roman" w:hAnsi="Times New Roman" w:cs="Times New Roman" w:hint="eastAsia"/>
          <w:sz w:val="24"/>
        </w:rPr>
        <w:t>数据结构，</w:t>
      </w:r>
      <w:r w:rsidRPr="00A93766">
        <w:rPr>
          <w:rFonts w:ascii="Times New Roman" w:hAnsi="Times New Roman" w:cs="Times New Roman"/>
          <w:sz w:val="24"/>
        </w:rPr>
        <w:t>例如：</w:t>
      </w:r>
    </w:p>
    <w:p w14:paraId="397B2F2C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struct </w:t>
      </w:r>
      <w:r>
        <w:rPr>
          <w:rFonts w:ascii="Times New Roman" w:hAnsi="Times New Roman"/>
        </w:rPr>
        <w:t>pos</w:t>
      </w:r>
      <w:r>
        <w:rPr>
          <w:rFonts w:ascii="Times New Roman" w:hAnsi="Times New Roman" w:hint="eastAsia"/>
        </w:rPr>
        <w:t>ition</w:t>
      </w: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 xml:space="preserve">    //</w:t>
      </w:r>
      <w:r>
        <w:rPr>
          <w:rFonts w:ascii="Times New Roman" w:hAnsi="Times New Roman" w:hint="eastAsia"/>
        </w:rPr>
        <w:t>二维结构体</w:t>
      </w:r>
    </w:p>
    <w:p w14:paraId="45CD8247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int x;    </w:t>
      </w:r>
      <w:r>
        <w:rPr>
          <w:rFonts w:ascii="Times New Roman" w:hAnsi="Times New Roman" w:hint="eastAsia"/>
        </w:rPr>
        <w:t>//</w:t>
      </w:r>
      <w:r>
        <w:rPr>
          <w:rFonts w:ascii="Times New Roman" w:hAnsi="Times New Roman" w:hint="eastAsia"/>
        </w:rPr>
        <w:t>横坐标</w:t>
      </w:r>
    </w:p>
    <w:p w14:paraId="780BA8B8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int y;</w:t>
      </w:r>
      <w:r>
        <w:rPr>
          <w:rFonts w:ascii="Times New Roman" w:hAnsi="Times New Roman" w:hint="eastAsia"/>
        </w:rPr>
        <w:t xml:space="preserve">    //</w:t>
      </w:r>
      <w:r>
        <w:rPr>
          <w:rFonts w:ascii="Times New Roman" w:hAnsi="Times New Roman" w:hint="eastAsia"/>
        </w:rPr>
        <w:t>纵坐标</w:t>
      </w:r>
    </w:p>
    <w:p w14:paraId="72548D42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 w:hint="eastAsia"/>
        </w:rPr>
        <w:t>;</w:t>
      </w:r>
    </w:p>
    <w:p w14:paraId="30BC04E7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struct bucket{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垃圾桶结构体</w:t>
      </w:r>
    </w:p>
    <w:p w14:paraId="3814E95C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int 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</w:t>
      </w:r>
      <w:r>
        <w:rPr>
          <w:rFonts w:ascii="Times New Roman" w:hAnsi="Times New Roman" w:hint="eastAsia"/>
        </w:rPr>
        <w:t>ID</w:t>
      </w:r>
    </w:p>
    <w:p w14:paraId="1549474A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struct position pos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垃圾桶位置</w:t>
      </w:r>
    </w:p>
    <w:p w14:paraId="3740A5B2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r>
        <w:rPr>
          <w:rFonts w:ascii="Times New Roman" w:hAnsi="Times New Roman" w:hint="eastAsia"/>
        </w:rPr>
        <w:t>weight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垃圾存量</w:t>
      </w:r>
    </w:p>
    <w:p w14:paraId="3B40A15D" w14:textId="46215FE7" w:rsidR="00130595" w:rsidRDefault="00130595" w:rsidP="00130595">
      <w:pPr>
        <w:pStyle w:val="a6"/>
        <w:ind w:firstLineChars="200" w:firstLine="56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};</w:t>
      </w:r>
      <w:r>
        <w:rPr>
          <w:rFonts w:ascii="Times New Roman" w:hAnsi="Times New Roman" w:hint="eastAsia"/>
        </w:rPr>
        <w:tab/>
      </w:r>
    </w:p>
    <w:p w14:paraId="6749FD55" w14:textId="5E481A10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6747D780" w14:textId="70E180B9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在此说明每个部分的算法设计说明（可以是描述算法的流程图），每个程序中使用的存储结构设计说明（如果指定存储结构请写出该存储结构的定义，如果用面向对象的方法，应该给出类中成员变量和成员函数原型声明）。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：</w:t>
      </w:r>
    </w:p>
    <w:p w14:paraId="5D197100" w14:textId="545B0656" w:rsidR="00A93766" w:rsidRP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A00F75"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>路径规划算法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  <w:color w:val="FF0000"/>
        </w:rPr>
        <w:t>（二级标题格式：宋体，小四号，不加粗，两端对齐，不缩进，下同）</w:t>
      </w:r>
    </w:p>
    <w:p w14:paraId="1692ED94" w14:textId="0D21FF9B" w:rsidR="00475884" w:rsidRPr="00A93766" w:rsidRDefault="00A00F75" w:rsidP="00A93766">
      <w:pPr>
        <w:spacing w:line="360" w:lineRule="auto"/>
        <w:ind w:firstLineChars="200" w:firstLine="480"/>
        <w:rPr>
          <w:rFonts w:ascii="Times New Roman" w:hAnsi="Times New Roman"/>
        </w:rPr>
      </w:pPr>
      <w:r w:rsidRPr="00A93766">
        <w:rPr>
          <w:rFonts w:ascii="Times New Roman" w:hint="eastAsia"/>
        </w:rPr>
        <w:t>基于蚁群</w:t>
      </w:r>
      <w:r w:rsidRPr="00A93766">
        <w:rPr>
          <w:rFonts w:ascii="Times New Roman"/>
        </w:rPr>
        <w:t>算法思想，……</w:t>
      </w:r>
      <w:r w:rsidRPr="00A93766">
        <w:rPr>
          <w:rFonts w:ascii="Times New Roman" w:hint="eastAsia"/>
        </w:rPr>
        <w:t>，</w:t>
      </w:r>
      <w:r w:rsidRPr="00A93766">
        <w:rPr>
          <w:rFonts w:ascii="Times New Roman"/>
        </w:rPr>
        <w:t>该</w:t>
      </w:r>
      <w:r w:rsidRPr="00A93766">
        <w:rPr>
          <w:rFonts w:ascii="Times New Roman" w:hint="eastAsia"/>
        </w:rPr>
        <w:t>算法</w:t>
      </w:r>
      <w:r w:rsidRPr="00A93766">
        <w:rPr>
          <w:rFonts w:ascii="Times New Roman"/>
        </w:rPr>
        <w:t>流程图</w:t>
      </w:r>
      <w:r w:rsidRPr="00A93766">
        <w:rPr>
          <w:rFonts w:ascii="Times New Roman" w:hint="eastAsia"/>
        </w:rPr>
        <w:t>如图</w:t>
      </w:r>
      <w:r w:rsidR="00A93766" w:rsidRPr="00A93766">
        <w:rPr>
          <w:rFonts w:ascii="Times New Roman" w:hAnsi="Times New Roman"/>
        </w:rPr>
        <w:t>2</w:t>
      </w:r>
      <w:r w:rsidRPr="00A93766">
        <w:rPr>
          <w:rFonts w:ascii="Times New Roman" w:hint="eastAsia"/>
        </w:rPr>
        <w:t>所示。</w:t>
      </w:r>
    </w:p>
    <w:p w14:paraId="76F74105" w14:textId="521F9F44" w:rsidR="00475884" w:rsidRPr="00A93766" w:rsidRDefault="00A00F75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/>
        </w:rPr>
        <w:t>……</w:t>
      </w:r>
    </w:p>
    <w:p w14:paraId="445BBC16" w14:textId="51980E1C" w:rsidR="00A93766" w:rsidRDefault="00A93766" w:rsidP="00A93766">
      <w:pPr>
        <w:spacing w:line="360" w:lineRule="auto"/>
        <w:rPr>
          <w:rFonts w:ascii="Times New Roman"/>
        </w:rPr>
      </w:pPr>
      <w:r w:rsidRPr="00A93766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int="eastAsia"/>
        </w:rPr>
        <w:t>路径展示</w:t>
      </w:r>
      <w:r>
        <w:rPr>
          <w:rFonts w:ascii="Times New Roman"/>
        </w:rPr>
        <w:t>算法</w:t>
      </w:r>
    </w:p>
    <w:p w14:paraId="3E776AF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根据路径</w:t>
      </w:r>
      <w:r>
        <w:rPr>
          <w:rFonts w:ascii="Times New Roman"/>
        </w:rPr>
        <w:t>规划算法中求得</w:t>
      </w:r>
      <w:r>
        <w:rPr>
          <w:rFonts w:ascii="Times New Roman" w:hint="eastAsia"/>
        </w:rPr>
        <w:t>的</w:t>
      </w:r>
      <w:r>
        <w:rPr>
          <w:rFonts w:ascii="Times New Roman"/>
        </w:rPr>
        <w:t>垃圾桶位置序列，在</w:t>
      </w:r>
      <w:r>
        <w:rPr>
          <w:rFonts w:ascii="Times New Roman" w:hint="eastAsia"/>
        </w:rPr>
        <w:t>设定</w:t>
      </w:r>
      <w:r>
        <w:rPr>
          <w:rFonts w:ascii="Times New Roman"/>
        </w:rPr>
        <w:t>的</w:t>
      </w:r>
      <w:r>
        <w:rPr>
          <w:rFonts w:ascii="Times New Roman" w:hint="eastAsia"/>
        </w:rPr>
        <w:t>100</w:t>
      </w:r>
      <w:r>
        <w:rPr>
          <w:rFonts w:ascii="Times New Roman"/>
        </w:rPr>
        <w:t>*100</w:t>
      </w:r>
      <w:r>
        <w:rPr>
          <w:rFonts w:ascii="Times New Roman" w:hint="eastAsia"/>
        </w:rPr>
        <w:t>的</w:t>
      </w:r>
      <w:r>
        <w:rPr>
          <w:rFonts w:ascii="Times New Roman"/>
        </w:rPr>
        <w:t>展示区域依次画点连线，并通过适当的</w:t>
      </w:r>
      <w:r>
        <w:rPr>
          <w:rFonts w:ascii="Times New Roman"/>
        </w:rPr>
        <w:t>sleep()</w:t>
      </w:r>
      <w:r>
        <w:rPr>
          <w:rFonts w:ascii="Times New Roman" w:hint="eastAsia"/>
        </w:rPr>
        <w:t>过程，</w:t>
      </w:r>
      <w:r>
        <w:rPr>
          <w:rFonts w:ascii="Times New Roman"/>
        </w:rPr>
        <w:t>实现路径的动态展示</w:t>
      </w:r>
      <w:r>
        <w:rPr>
          <w:rFonts w:ascii="Times New Roman" w:hint="eastAsia"/>
        </w:rPr>
        <w:t>，流程图如图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所示。</w:t>
      </w:r>
    </w:p>
    <w:p w14:paraId="064FC181" w14:textId="77777777" w:rsidR="00A93766" w:rsidRDefault="00A93766" w:rsidP="00A93766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/>
        </w:rPr>
        <w:t>……</w:t>
      </w:r>
    </w:p>
    <w:p w14:paraId="51622D79" w14:textId="3CBF2CAF" w:rsid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0686583A" w14:textId="76455E85" w:rsidR="00475884" w:rsidRDefault="00A00F75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</w:t>
      </w:r>
      <w:r w:rsidR="00130595">
        <w:rPr>
          <w:rFonts w:ascii="Times New Roman" w:hint="eastAsia"/>
          <w:b/>
          <w:bCs/>
          <w:sz w:val="28"/>
        </w:rPr>
        <w:t>详细设计</w:t>
      </w:r>
      <w:r>
        <w:rPr>
          <w:rFonts w:ascii="Times New Roman" w:hAnsi="Times New Roman" w:hint="eastAsia"/>
        </w:rPr>
        <w:t xml:space="preserve"> </w:t>
      </w:r>
    </w:p>
    <w:p w14:paraId="3D290443" w14:textId="77777777" w:rsidR="00130595" w:rsidRPr="00C06167" w:rsidRDefault="00130595" w:rsidP="0013059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核心</w:t>
      </w:r>
      <w:r w:rsidRPr="00C06167">
        <w:rPr>
          <w:rFonts w:ascii="Times New Roman" w:hAnsi="Times New Roman" w:cs="Times New Roman"/>
        </w:rPr>
        <w:t>算法实现的源程序（函数实现</w:t>
      </w:r>
      <w:r>
        <w:rPr>
          <w:rFonts w:ascii="Times New Roman" w:hAnsi="Times New Roman" w:cs="Times New Roman"/>
        </w:rPr>
        <w:t>形式</w:t>
      </w:r>
      <w:r w:rsidRPr="00C06167">
        <w:rPr>
          <w:rFonts w:ascii="Times New Roman" w:hAnsi="Times New Roman" w:cs="Times New Roman"/>
        </w:rPr>
        <w:t>），源程序要按照写程序的规则来编写。要结构清晰，重点函数的重点变量，重点功能部分要</w:t>
      </w:r>
      <w:r w:rsidRPr="00C06167">
        <w:rPr>
          <w:rFonts w:ascii="Times New Roman" w:hAnsi="Times New Roman" w:cs="Times New Roman"/>
          <w:color w:val="FF0000"/>
        </w:rPr>
        <w:t>加上清晰的程序注释。</w:t>
      </w:r>
    </w:p>
    <w:p w14:paraId="53F3C6FA" w14:textId="77777777" w:rsidR="00475884" w:rsidRDefault="00A00F75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大小为五号，单倍行距，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14:paraId="4A254148" w14:textId="77777777" w:rsidR="00475884" w:rsidRDefault="00A00F75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1246468B" w14:textId="14C82D29" w:rsidR="00475884" w:rsidRDefault="00A93766">
      <w:pPr>
        <w:spacing w:line="360" w:lineRule="auto"/>
        <w:ind w:firstLineChars="200" w:firstLine="480"/>
        <w:rPr>
          <w:rFonts w:ascii="Times New Roman" w:hAnsi="Times New Roman"/>
        </w:rPr>
      </w:pPr>
      <w:r w:rsidRPr="00556E58">
        <w:rPr>
          <w:rFonts w:ascii="Times New Roman" w:hAnsi="Times New Roman" w:cs="Times New Roman" w:hint="eastAsia"/>
        </w:rPr>
        <w:t>应准备多组测试数据</w:t>
      </w:r>
      <w:r>
        <w:rPr>
          <w:rFonts w:ascii="Times New Roman" w:hAnsi="Times New Roman" w:cs="Times New Roman" w:hint="eastAsia"/>
        </w:rPr>
        <w:t>（包括</w:t>
      </w:r>
      <w:r w:rsidRPr="00556E58">
        <w:rPr>
          <w:rFonts w:ascii="Times New Roman" w:hAnsi="Times New Roman" w:cs="Times New Roman" w:hint="eastAsia"/>
        </w:rPr>
        <w:t>合法数据、非法数据及边界数据等</w:t>
      </w:r>
      <w:r>
        <w:rPr>
          <w:rFonts w:ascii="Times New Roman" w:hAnsi="Times New Roman" w:cs="Times New Roman" w:hint="eastAsia"/>
        </w:rPr>
        <w:t>）</w:t>
      </w:r>
      <w:r w:rsidRPr="00556E58">
        <w:rPr>
          <w:rFonts w:ascii="Times New Roman" w:hAnsi="Times New Roman" w:cs="Times New Roman" w:hint="eastAsia"/>
        </w:rPr>
        <w:t>，对</w:t>
      </w:r>
      <w:r w:rsidRPr="00556E58">
        <w:rPr>
          <w:rFonts w:ascii="Times New Roman" w:hAnsi="Times New Roman" w:cs="Times New Roman"/>
        </w:rPr>
        <w:t>测试输出的结果</w:t>
      </w:r>
      <w:r>
        <w:rPr>
          <w:rFonts w:ascii="Times New Roman" w:hAnsi="Times New Roman" w:cs="Times New Roman" w:hint="eastAsia"/>
        </w:rPr>
        <w:t>进行分析；测试数据可采用三元组形式呈现：（输入，理想输出，实际输出）</w:t>
      </w:r>
    </w:p>
    <w:p w14:paraId="2D0CFEBD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669573FF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（此部分如采用截图方式，图形也必须编号、居中排版）</w:t>
      </w:r>
    </w:p>
    <w:p w14:paraId="0E8FE797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lastRenderedPageBreak/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41B43930" w14:textId="05922319" w:rsidR="00475884" w:rsidRDefault="00A00F75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commentRangeStart w:id="4"/>
      <w:r>
        <w:rPr>
          <w:rFonts w:ascii="Times New Roman" w:hint="eastAsia"/>
          <w:b/>
          <w:bCs/>
          <w:sz w:val="28"/>
        </w:rPr>
        <w:t>六、</w:t>
      </w:r>
      <w:r w:rsidR="00130595">
        <w:rPr>
          <w:rFonts w:ascii="Times New Roman" w:hAnsi="Times New Roman" w:cs="Times New Roman"/>
          <w:b/>
          <w:bCs/>
          <w:sz w:val="28"/>
        </w:rPr>
        <w:t>算法设计和程序</w:t>
      </w:r>
      <w:r w:rsidR="00130595" w:rsidRPr="00C06167">
        <w:rPr>
          <w:rFonts w:ascii="Times New Roman" w:hAnsi="Times New Roman" w:cs="Times New Roman"/>
          <w:b/>
          <w:bCs/>
          <w:sz w:val="28"/>
        </w:rPr>
        <w:t>调试</w:t>
      </w:r>
      <w:r w:rsidR="00130595"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634FF026" w14:textId="4213EB89" w:rsidR="00A93766" w:rsidRPr="00A93766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 w:hint="eastAsia"/>
        </w:rPr>
        <w:t>算法</w:t>
      </w:r>
      <w:r w:rsidRPr="00C06167">
        <w:rPr>
          <w:rFonts w:ascii="Times New Roman" w:hAnsi="Times New Roman" w:cs="Times New Roman"/>
        </w:rPr>
        <w:t>设计和</w:t>
      </w:r>
      <w:r>
        <w:rPr>
          <w:rFonts w:ascii="Times New Roman" w:hAnsi="Times New Roman" w:cs="Times New Roman"/>
        </w:rPr>
        <w:t>程序</w:t>
      </w:r>
      <w:r w:rsidRPr="00C06167">
        <w:rPr>
          <w:rFonts w:ascii="Times New Roman" w:hAnsi="Times New Roman" w:cs="Times New Roman"/>
        </w:rPr>
        <w:t>调试时</w:t>
      </w:r>
      <w:r>
        <w:rPr>
          <w:rFonts w:ascii="Times New Roman" w:hAnsi="Times New Roman" w:cs="Times New Roman" w:hint="eastAsia"/>
        </w:rPr>
        <w:t>遇到哪些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？你是如何解决的？（至少</w:t>
      </w:r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点）例如</w:t>
      </w:r>
      <w:r>
        <w:rPr>
          <w:rFonts w:ascii="Times New Roman" w:hAnsi="Times New Roman" w:cs="Times New Roman"/>
        </w:rPr>
        <w:t>：</w:t>
      </w:r>
    </w:p>
    <w:p w14:paraId="3A02BC28" w14:textId="44BEB5C4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  <w:commentRangeEnd w:id="4"/>
      <w:r>
        <w:rPr>
          <w:rStyle w:val="ab"/>
        </w:rPr>
        <w:commentReference w:id="4"/>
      </w:r>
    </w:p>
    <w:p w14:paraId="10CA2FA3" w14:textId="77777777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379239D6" w14:textId="77777777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7FC1945D" w14:textId="77777777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4065BAE2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19BF36C3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57A49554" w14:textId="1DD6FE1C" w:rsidR="00475884" w:rsidRDefault="00A00F75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="00130595"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="00130595"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534BEF2F" w14:textId="77777777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1"/>
        </w:rPr>
      </w:pPr>
      <w:r w:rsidRPr="00C06167">
        <w:rPr>
          <w:rFonts w:ascii="Times New Roman" w:hAnsi="Times New Roman" w:cs="Times New Roman"/>
        </w:rPr>
        <w:t>算法</w:t>
      </w:r>
      <w:r w:rsidRPr="00C06167">
        <w:rPr>
          <w:rFonts w:ascii="Times New Roman" w:hAnsi="Times New Roman" w:cs="Times New Roman" w:hint="eastAsia"/>
        </w:rPr>
        <w:t>进一步</w:t>
      </w:r>
      <w:r w:rsidRPr="00C06167">
        <w:rPr>
          <w:rFonts w:ascii="Times New Roman" w:hAnsi="Times New Roman" w:cs="Times New Roman"/>
        </w:rPr>
        <w:t>改进</w:t>
      </w:r>
      <w:r w:rsidRPr="00C0616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设想</w:t>
      </w:r>
      <w:r>
        <w:rPr>
          <w:rFonts w:ascii="Times New Roman" w:hAnsi="Times New Roman" w:cs="Times New Roman" w:hint="eastAsia"/>
        </w:rPr>
        <w:t>；</w:t>
      </w:r>
      <w:r w:rsidRPr="00C06167">
        <w:rPr>
          <w:rFonts w:ascii="Times New Roman" w:hAnsi="Times New Roman" w:cs="Times New Roman" w:hint="eastAsia"/>
        </w:rPr>
        <w:t>课程设计过程的收获和感受</w:t>
      </w:r>
      <w:r w:rsidRPr="00C06167">
        <w:rPr>
          <w:rFonts w:ascii="Times New Roman" w:hAnsi="Times New Roman" w:cs="Times New Roman"/>
          <w:sz w:val="21"/>
        </w:rPr>
        <w:t>。</w:t>
      </w:r>
      <w:r w:rsidRPr="00C06167">
        <w:rPr>
          <w:rFonts w:ascii="Times New Roman" w:hAnsi="Times New Roman" w:cs="Times New Roman" w:hint="eastAsia"/>
          <w:sz w:val="21"/>
        </w:rPr>
        <w:t xml:space="preserve"> </w:t>
      </w:r>
    </w:p>
    <w:p w14:paraId="4A0844FD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3A4B7D12" w14:textId="77777777" w:rsidR="00475884" w:rsidRDefault="00475884">
      <w:pPr>
        <w:rPr>
          <w:b/>
          <w:bCs/>
        </w:rPr>
      </w:pPr>
    </w:p>
    <w:p w14:paraId="7D09E93C" w14:textId="77777777" w:rsidR="00475884" w:rsidRDefault="00A00F75">
      <w:pPr>
        <w:rPr>
          <w:b/>
          <w:sz w:val="30"/>
          <w:szCs w:val="30"/>
        </w:rPr>
      </w:pPr>
      <w:commentRangeStart w:id="5"/>
      <w:r>
        <w:rPr>
          <w:rFonts w:hint="eastAsia"/>
          <w:b/>
          <w:sz w:val="30"/>
          <w:szCs w:val="30"/>
        </w:rPr>
        <w:t>其他要求：</w:t>
      </w:r>
      <w:commentRangeEnd w:id="5"/>
      <w:r>
        <w:commentReference w:id="5"/>
      </w:r>
    </w:p>
    <w:p w14:paraId="0C9ED0C0" w14:textId="77777777" w:rsidR="00475884" w:rsidRDefault="00475884"/>
    <w:p w14:paraId="43BB0DA6" w14:textId="77777777" w:rsidR="00475884" w:rsidRDefault="00A00F75">
      <w:pPr>
        <w:ind w:left="180" w:hangingChars="75" w:hanging="1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、最后阶段请认真完成本次程序设计报告的电子文档，报告内容</w:t>
      </w:r>
      <w:r>
        <w:rPr>
          <w:rFonts w:ascii="Times New Roman" w:hAnsi="Times New Roman" w:cs="Times New Roman"/>
          <w:color w:val="FF0000"/>
        </w:rPr>
        <w:t>不得少于</w:t>
      </w:r>
      <w:r>
        <w:rPr>
          <w:rFonts w:ascii="Times New Roman" w:hAnsi="Times New Roman" w:cs="Times New Roman"/>
          <w:color w:val="FF0000"/>
        </w:rPr>
        <w:t>15</w:t>
      </w:r>
      <w:r>
        <w:rPr>
          <w:rFonts w:ascii="Times New Roman" w:hAnsi="Times New Roman" w:cs="Times New Roman"/>
          <w:color w:val="FF0000"/>
        </w:rPr>
        <w:t>页</w:t>
      </w:r>
      <w:r>
        <w:rPr>
          <w:rFonts w:ascii="Times New Roman" w:hAnsi="Times New Roman" w:cs="Times New Roman"/>
          <w:color w:val="000000"/>
        </w:rPr>
        <w:t>。</w:t>
      </w:r>
    </w:p>
    <w:p w14:paraId="7A076E7C" w14:textId="77777777" w:rsidR="00475884" w:rsidRDefault="00A00F75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、每个学生最后提交的材料：</w:t>
      </w:r>
    </w:p>
    <w:p w14:paraId="0A269020" w14:textId="56EF7DAB" w:rsidR="00475884" w:rsidRDefault="00A00F75">
      <w:pPr>
        <w:ind w:leftChars="171" w:left="4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① </w:t>
      </w:r>
      <w:r>
        <w:rPr>
          <w:rFonts w:ascii="Times New Roman" w:hAnsi="Times New Roman" w:cs="Times New Roman"/>
          <w:color w:val="000000"/>
        </w:rPr>
        <w:t>程序设计报告的电子文档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，单独作为一个文件提交，所有人收齐后请班长发送</w:t>
      </w:r>
      <w:r>
        <w:rPr>
          <w:rFonts w:ascii="Times New Roman" w:hAnsi="Times New Roman" w:cs="Times New Roman"/>
          <w:color w:val="000000"/>
        </w:rPr>
        <w:t>E-mail</w:t>
      </w:r>
      <w:r>
        <w:rPr>
          <w:rFonts w:ascii="Times New Roman" w:hAnsi="Times New Roman" w:cs="Times New Roman"/>
          <w:color w:val="000000"/>
        </w:rPr>
        <w:t>：</w:t>
      </w:r>
      <w:r w:rsidR="00CF7CF0">
        <w:rPr>
          <w:rFonts w:ascii="Times New Roman" w:hAnsi="Times New Roman" w:cs="Times New Roman" w:hint="eastAsia"/>
          <w:color w:val="000000"/>
        </w:rPr>
        <w:t>XXX</w:t>
      </w:r>
      <w:r>
        <w:rPr>
          <w:rFonts w:ascii="Times New Roman" w:hAnsi="Times New Roman" w:cs="Times New Roman"/>
          <w:color w:val="000000"/>
        </w:rPr>
        <w:t>@njupt.edu.cn</w:t>
      </w:r>
      <w:r>
        <w:rPr>
          <w:rFonts w:ascii="Times New Roman" w:hAnsi="Times New Roman" w:cs="Times New Roman"/>
          <w:color w:val="000000"/>
        </w:rPr>
        <w:t>；</w:t>
      </w:r>
    </w:p>
    <w:p w14:paraId="0473BF85" w14:textId="77777777" w:rsidR="00475884" w:rsidRDefault="00A00F75">
      <w:pPr>
        <w:ind w:leftChars="171" w:left="41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② </w:t>
      </w:r>
      <w:r>
        <w:rPr>
          <w:rFonts w:ascii="Times New Roman" w:hAnsi="Times New Roman" w:cs="Times New Roman"/>
          <w:color w:val="000000"/>
        </w:rPr>
        <w:t>压缩文件一个，起名为：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.rar</w:t>
      </w:r>
      <w:r>
        <w:rPr>
          <w:rFonts w:ascii="Times New Roman" w:hAnsi="Times New Roman" w:cs="Times New Roman"/>
          <w:b/>
          <w:bCs/>
          <w:color w:val="000000"/>
        </w:rPr>
        <w:t>(</w:t>
      </w:r>
      <w:r>
        <w:rPr>
          <w:rFonts w:ascii="Times New Roman" w:hAnsi="Times New Roman" w:cs="Times New Roman"/>
          <w:b/>
          <w:bCs/>
          <w:color w:val="0000FF"/>
        </w:rPr>
        <w:t>如：算法与数据结构程序设计</w:t>
      </w:r>
      <w:r>
        <w:rPr>
          <w:rFonts w:ascii="Times New Roman" w:hAnsi="Times New Roman" w:cs="Times New Roman"/>
          <w:b/>
          <w:bCs/>
          <w:color w:val="0000FF"/>
        </w:rPr>
        <w:t>_B1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040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01.rar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该压缩文件中包含下列几个文件：</w:t>
      </w:r>
      <w:r>
        <w:rPr>
          <w:rFonts w:ascii="Times New Roman" w:hAnsi="Times New Roman" w:cs="Times New Roman"/>
          <w:color w:val="FF0000"/>
        </w:rPr>
        <w:t>程序设计报告的电子文档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源程序文件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题目名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.cpp</w:t>
      </w:r>
      <w:r>
        <w:rPr>
          <w:rFonts w:ascii="Times New Roman" w:hAnsi="Times New Roman" w:cs="Times New Roman"/>
          <w:b/>
          <w:bCs/>
          <w:color w:val="0000FF"/>
        </w:rPr>
        <w:t>，如：</w:t>
      </w:r>
      <w:r>
        <w:rPr>
          <w:rFonts w:ascii="Times New Roman" w:hAnsi="Times New Roman" w:cs="Times New Roman" w:hint="eastAsia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caps/>
          <w:color w:val="0000FF"/>
        </w:rPr>
        <w:t>1</w:t>
      </w:r>
      <w:r>
        <w:rPr>
          <w:rFonts w:ascii="Times New Roman" w:hAnsi="Times New Roman" w:cs="Times New Roman"/>
          <w:b/>
          <w:bCs/>
          <w:color w:val="0000FF"/>
        </w:rPr>
        <w:t>_ B1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040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01.cpp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Cs/>
          <w:color w:val="FF0000"/>
        </w:rPr>
        <w:t>可能用到的</w:t>
      </w:r>
      <w:r>
        <w:rPr>
          <w:rFonts w:ascii="Times New Roman" w:hAnsi="Times New Roman" w:cs="Times New Roman"/>
          <w:color w:val="FF0000"/>
        </w:rPr>
        <w:t>原始数据文件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如：</w:t>
      </w:r>
      <w:r>
        <w:rPr>
          <w:rFonts w:ascii="Times New Roman" w:hAnsi="Times New Roman" w:cs="Times New Roman"/>
          <w:b/>
          <w:color w:val="0000FF"/>
        </w:rPr>
        <w:t>stud.dat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编译链接后得到的可执行文件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bCs/>
          <w:color w:val="0000FF"/>
        </w:rPr>
        <w:t>1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.exe</w:t>
      </w:r>
      <w:r>
        <w:rPr>
          <w:rFonts w:ascii="Times New Roman" w:hAnsi="Times New Roman" w:cs="Times New Roman"/>
          <w:b/>
          <w:bCs/>
          <w:color w:val="000000"/>
        </w:rPr>
        <w:t>)</w:t>
      </w:r>
    </w:p>
    <w:p w14:paraId="67870504" w14:textId="77777777" w:rsidR="00475884" w:rsidRDefault="00A00F75">
      <w:pPr>
        <w:ind w:leftChars="171" w:left="4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③ </w:t>
      </w:r>
      <w:r>
        <w:rPr>
          <w:rFonts w:ascii="Times New Roman" w:hAnsi="Times New Roman" w:cs="Times New Roman"/>
          <w:color w:val="000000"/>
        </w:rPr>
        <w:t>每位同学请打印纸质版交给班长，</w:t>
      </w:r>
      <w:r>
        <w:rPr>
          <w:rFonts w:ascii="Times New Roman" w:hAnsi="Times New Roman" w:cs="Times New Roman"/>
          <w:b/>
          <w:bCs/>
          <w:color w:val="FF0000"/>
        </w:rPr>
        <w:t>注意封面是正反两面打印在一页上</w:t>
      </w:r>
      <w:r>
        <w:rPr>
          <w:rFonts w:ascii="Times New Roman" w:hAnsi="Times New Roman" w:cs="Times New Roman"/>
          <w:color w:val="000000"/>
        </w:rPr>
        <w:t>。</w:t>
      </w:r>
    </w:p>
    <w:p w14:paraId="41D85108" w14:textId="77777777" w:rsidR="00475884" w:rsidRDefault="00A00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、由班长建立根文件夹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算法与数据结构程序设计</w:t>
      </w:r>
      <w:r>
        <w:rPr>
          <w:rFonts w:ascii="Times New Roman" w:hAnsi="Times New Roman" w:cs="Times New Roman"/>
        </w:rPr>
        <w:t>_B1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040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；其中包含若干个子文件夹，每个子文件夹的名字分别为同学们所选择的不同组合的题目，例如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  <w:b/>
          <w:caps/>
          <w:color w:val="0000FF"/>
          <w:highlight w:val="yellow"/>
        </w:rPr>
        <w:t>题目</w:t>
      </w:r>
      <w:r>
        <w:rPr>
          <w:rFonts w:ascii="Times New Roman" w:hAnsi="Times New Roman" w:cs="Times New Roman" w:hint="eastAsia"/>
          <w:b/>
          <w:caps/>
          <w:color w:val="0000FF"/>
          <w:highlight w:val="yellow"/>
        </w:rPr>
        <w:t>1</w:t>
      </w:r>
      <w:r>
        <w:rPr>
          <w:rFonts w:ascii="Times New Roman" w:hAnsi="Times New Roman" w:cs="Times New Roman"/>
          <w:caps/>
        </w:rPr>
        <w:t>”</w:t>
      </w:r>
      <w:r>
        <w:rPr>
          <w:rFonts w:ascii="Times New Roman" w:hAnsi="Times New Roman" w:cs="Times New Roman"/>
          <w:caps/>
        </w:rPr>
        <w:t>或者</w:t>
      </w:r>
      <w:r>
        <w:rPr>
          <w:rFonts w:ascii="Times New Roman" w:hAnsi="Times New Roman" w:cs="Times New Roman"/>
          <w:caps/>
        </w:rPr>
        <w:t>“</w:t>
      </w:r>
      <w:r>
        <w:rPr>
          <w:rFonts w:ascii="Times New Roman" w:hAnsi="Times New Roman" w:cs="Times New Roman" w:hint="eastAsia"/>
          <w:b/>
          <w:caps/>
          <w:color w:val="0000FF"/>
          <w:highlight w:val="yellow"/>
        </w:rPr>
        <w:t>题目</w:t>
      </w:r>
      <w:r>
        <w:rPr>
          <w:rFonts w:ascii="Times New Roman" w:hAnsi="Times New Roman" w:cs="Times New Roman"/>
          <w:b/>
          <w:caps/>
          <w:color w:val="0000FF"/>
          <w:highlight w:val="yellow"/>
        </w:rPr>
        <w:t>4</w:t>
      </w:r>
      <w:r>
        <w:rPr>
          <w:rFonts w:ascii="Times New Roman" w:hAnsi="Times New Roman" w:cs="Times New Roman"/>
          <w:caps/>
        </w:rPr>
        <w:t>”</w:t>
      </w:r>
      <w:r>
        <w:rPr>
          <w:rFonts w:ascii="Times New Roman" w:hAnsi="Times New Roman" w:cs="Times New Roman"/>
          <w:caps/>
        </w:rPr>
        <w:t>等；在这若干个子文件夹中，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  <w:b/>
          <w:caps/>
          <w:color w:val="0000FF"/>
          <w:highlight w:val="yellow"/>
        </w:rPr>
        <w:t>题目</w:t>
      </w:r>
      <w:r>
        <w:rPr>
          <w:rFonts w:ascii="Times New Roman" w:hAnsi="Times New Roman" w:cs="Times New Roman" w:hint="eastAsia"/>
          <w:b/>
          <w:caps/>
          <w:color w:val="0000FF"/>
          <w:highlight w:val="yellow"/>
        </w:rPr>
        <w:t>1</w:t>
      </w:r>
      <w:r>
        <w:rPr>
          <w:rFonts w:ascii="Times New Roman" w:hAnsi="Times New Roman" w:cs="Times New Roman"/>
          <w:caps/>
        </w:rPr>
        <w:t>”</w:t>
      </w:r>
      <w:r>
        <w:rPr>
          <w:rFonts w:ascii="Times New Roman" w:hAnsi="Times New Roman" w:cs="Times New Roman"/>
          <w:caps/>
        </w:rPr>
        <w:t>，应该包含完成该相同组合题目的所有同学</w:t>
      </w:r>
      <w:r>
        <w:rPr>
          <w:rFonts w:ascii="Times New Roman" w:hAnsi="Times New Roman" w:cs="Times New Roman"/>
          <w:caps/>
        </w:rPr>
        <w:t>(</w:t>
      </w:r>
      <w:r>
        <w:rPr>
          <w:rFonts w:ascii="Times New Roman" w:hAnsi="Times New Roman" w:cs="Times New Roman"/>
          <w:caps/>
        </w:rPr>
        <w:t>例如</w:t>
      </w:r>
      <w:r>
        <w:rPr>
          <w:rFonts w:ascii="Times New Roman" w:eastAsia="楷体_GB2312" w:hAnsi="Times New Roman" w:cs="Times New Roman"/>
          <w:bCs/>
        </w:rPr>
        <w:t>B1</w:t>
      </w:r>
      <w:r>
        <w:rPr>
          <w:rFonts w:ascii="Times New Roman" w:eastAsia="楷体_GB2312" w:hAnsi="Times New Roman" w:cs="Times New Roman" w:hint="eastAsia"/>
          <w:bCs/>
        </w:rPr>
        <w:t>6</w:t>
      </w:r>
      <w:r>
        <w:rPr>
          <w:rFonts w:ascii="Times New Roman" w:eastAsia="楷体_GB2312" w:hAnsi="Times New Roman" w:cs="Times New Roman"/>
          <w:bCs/>
        </w:rPr>
        <w:t>040</w:t>
      </w:r>
      <w:r>
        <w:rPr>
          <w:rFonts w:ascii="Times New Roman" w:eastAsia="楷体_GB2312" w:hAnsi="Times New Roman" w:cs="Times New Roman" w:hint="eastAsia"/>
          <w:bCs/>
        </w:rPr>
        <w:t>6</w:t>
      </w:r>
      <w:r>
        <w:rPr>
          <w:rFonts w:ascii="Times New Roman" w:eastAsia="楷体_GB2312" w:hAnsi="Times New Roman" w:cs="Times New Roman"/>
          <w:bCs/>
        </w:rPr>
        <w:t>01 B1</w:t>
      </w:r>
      <w:r>
        <w:rPr>
          <w:rFonts w:ascii="Times New Roman" w:eastAsia="楷体_GB2312" w:hAnsi="Times New Roman" w:cs="Times New Roman" w:hint="eastAsia"/>
          <w:bCs/>
        </w:rPr>
        <w:t>6</w:t>
      </w:r>
      <w:r>
        <w:rPr>
          <w:rFonts w:ascii="Times New Roman" w:eastAsia="楷体_GB2312" w:hAnsi="Times New Roman" w:cs="Times New Roman"/>
          <w:bCs/>
        </w:rPr>
        <w:t>040</w:t>
      </w:r>
      <w:r>
        <w:rPr>
          <w:rFonts w:ascii="Times New Roman" w:eastAsia="楷体_GB2312" w:hAnsi="Times New Roman" w:cs="Times New Roman" w:hint="eastAsia"/>
          <w:bCs/>
        </w:rPr>
        <w:t>6</w:t>
      </w:r>
      <w:r>
        <w:rPr>
          <w:rFonts w:ascii="Times New Roman" w:eastAsia="楷体_GB2312" w:hAnsi="Times New Roman" w:cs="Times New Roman"/>
          <w:bCs/>
        </w:rPr>
        <w:t>06……</w:t>
      </w:r>
      <w:r>
        <w:rPr>
          <w:rFonts w:ascii="Times New Roman" w:hAnsi="Times New Roman" w:cs="Times New Roman"/>
          <w:caps/>
        </w:rPr>
        <w:t>)</w:t>
      </w:r>
      <w:r>
        <w:rPr>
          <w:rFonts w:ascii="Times New Roman" w:hAnsi="Times New Roman" w:cs="Times New Roman"/>
          <w:caps/>
        </w:rPr>
        <w:t>的相关文件，即把第</w:t>
      </w:r>
      <w:r>
        <w:rPr>
          <w:rFonts w:ascii="Times New Roman" w:hAnsi="Times New Roman" w:cs="Times New Roman"/>
          <w:caps/>
        </w:rPr>
        <w:t>2</w:t>
      </w:r>
      <w:r>
        <w:rPr>
          <w:rFonts w:ascii="Times New Roman" w:hAnsi="Times New Roman" w:cs="Times New Roman"/>
          <w:caps/>
        </w:rPr>
        <w:t>点得到的压缩文件</w:t>
      </w:r>
      <w:r>
        <w:rPr>
          <w:rFonts w:ascii="Times New Roman" w:hAnsi="Times New Roman" w:cs="Times New Roman"/>
          <w:caps/>
        </w:rPr>
        <w:t>“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.rar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caps/>
        </w:rPr>
        <w:t>放在其中即可。</w:t>
      </w:r>
      <w:r>
        <w:rPr>
          <w:rFonts w:ascii="Times New Roman" w:hAnsi="Times New Roman" w:cs="Times New Roman" w:hint="eastAsia"/>
          <w:caps/>
        </w:rPr>
        <w:t>完成后班长压缩该文件夹发送</w:t>
      </w:r>
      <w:r>
        <w:rPr>
          <w:rFonts w:ascii="Times New Roman" w:hAnsi="Times New Roman" w:cs="Times New Roman"/>
          <w:color w:val="000000"/>
        </w:rPr>
        <w:t>E-mail</w:t>
      </w:r>
      <w:r>
        <w:rPr>
          <w:rFonts w:ascii="Times New Roman" w:hAnsi="Times New Roman" w:cs="Times New Roman"/>
          <w:color w:val="000000"/>
        </w:rPr>
        <w:t>：</w:t>
      </w:r>
      <w:r>
        <w:rPr>
          <w:rFonts w:ascii="Times New Roman" w:hAnsi="Times New Roman" w:cs="Times New Roman"/>
          <w:color w:val="000000"/>
        </w:rPr>
        <w:t>hhp@njupt.edu.cn</w:t>
      </w:r>
      <w:r>
        <w:rPr>
          <w:rFonts w:ascii="Times New Roman" w:hAnsi="Times New Roman" w:cs="Times New Roman" w:hint="eastAsia"/>
          <w:color w:val="000000"/>
        </w:rPr>
        <w:t>。</w:t>
      </w:r>
    </w:p>
    <w:p w14:paraId="22A96CEF" w14:textId="77777777" w:rsidR="00475884" w:rsidRDefault="00475884">
      <w:pPr>
        <w:rPr>
          <w:rFonts w:ascii="Times New Roman" w:hAnsi="Times New Roman" w:cs="Times New Roman"/>
          <w:b/>
          <w:bCs/>
        </w:rPr>
      </w:pPr>
    </w:p>
    <w:sectPr w:rsidR="00475884">
      <w:footerReference w:type="default" r:id="rId16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iHua" w:date="2018-05-17T23:52:00Z" w:initials="D">
    <w:p w14:paraId="18F01B88" w14:textId="77777777" w:rsidR="00475884" w:rsidRDefault="00A00F75">
      <w:pPr>
        <w:pStyle w:val="a4"/>
      </w:pPr>
      <w:r>
        <w:rPr>
          <w:rFonts w:hint="eastAsia"/>
        </w:rPr>
        <w:t>本报告完成后需删除所有批注</w:t>
      </w:r>
    </w:p>
    <w:p w14:paraId="0BAD658C" w14:textId="77777777" w:rsidR="00475884" w:rsidRDefault="00A00F75">
      <w:pPr>
        <w:pStyle w:val="a4"/>
      </w:pPr>
      <w:r>
        <w:rPr>
          <w:rFonts w:hint="eastAsia"/>
        </w:rPr>
        <w:t>请高度重视、遵循报告的格式要求，对最终成绩有直接影响</w:t>
      </w:r>
    </w:p>
    <w:p w14:paraId="5E47261C" w14:textId="77777777" w:rsidR="00475884" w:rsidRDefault="00A00F75">
      <w:pPr>
        <w:pStyle w:val="a4"/>
      </w:pPr>
      <w:r>
        <w:rPr>
          <w:rFonts w:hint="eastAsia"/>
        </w:rPr>
        <w:t>为避免不同软件带来的格式差异，请务必使用word软件</w:t>
      </w:r>
    </w:p>
  </w:comment>
  <w:comment w:id="1" w:author="DaiHua" w:date="2018-05-18T00:47:00Z" w:initials="D">
    <w:p w14:paraId="2DCC558F" w14:textId="77777777" w:rsidR="00475884" w:rsidRDefault="00A00F75">
      <w:pPr>
        <w:pStyle w:val="a4"/>
      </w:pPr>
      <w:r>
        <w:rPr>
          <w:rFonts w:hint="eastAsia"/>
        </w:rPr>
        <w:t>报告需严格按照模板格式要求进行</w:t>
      </w:r>
    </w:p>
    <w:p w14:paraId="65085283" w14:textId="77777777" w:rsidR="00475884" w:rsidRDefault="00A00F75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2" w:author="DaiHua" w:date="2018-05-18T00:47:00Z" w:initials="D">
    <w:p w14:paraId="1620D2AE" w14:textId="77777777" w:rsidR="00A93766" w:rsidRDefault="00A93766" w:rsidP="00A93766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14:paraId="043F2D2A" w14:textId="77777777" w:rsidR="00A93766" w:rsidRDefault="00A93766" w:rsidP="00A93766">
      <w:pPr>
        <w:pStyle w:val="a4"/>
      </w:pPr>
      <w:r>
        <w:rPr>
          <w:rFonts w:hint="eastAsia"/>
        </w:rPr>
        <w:t>即右健选中图形--设置对象格式或设置自选图形格式--版式--嵌入型</w:t>
      </w:r>
    </w:p>
  </w:comment>
  <w:comment w:id="3" w:author="DaiHua" w:date="2018-05-18T00:47:00Z" w:initials="D">
    <w:p w14:paraId="06B45078" w14:textId="77777777" w:rsidR="00A93766" w:rsidRDefault="00A93766" w:rsidP="00A93766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14:paraId="4E7FC583" w14:textId="77777777" w:rsidR="00A93766" w:rsidRDefault="00A93766" w:rsidP="00A93766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  <w:p w14:paraId="16C91C17" w14:textId="77777777" w:rsidR="00A93766" w:rsidRDefault="00A93766" w:rsidP="00A93766">
      <w:pPr>
        <w:pStyle w:val="a4"/>
      </w:pPr>
    </w:p>
  </w:comment>
  <w:comment w:id="4" w:author="DaiHua" w:date="2018-05-18T00:48:00Z" w:initials="D">
    <w:p w14:paraId="693A1988" w14:textId="77777777" w:rsidR="00475884" w:rsidRDefault="00A00F75">
      <w:pPr>
        <w:pStyle w:val="a4"/>
      </w:pPr>
      <w:r>
        <w:rPr>
          <w:rFonts w:hint="eastAsia"/>
        </w:rPr>
        <w:t>此处至少写3点。</w:t>
      </w:r>
    </w:p>
  </w:comment>
  <w:comment w:id="5" w:author="黄海平" w:date="2018-10-23T17:48:00Z" w:initials="黄">
    <w:p w14:paraId="6D6D72FF" w14:textId="77777777" w:rsidR="00475884" w:rsidRDefault="00A00F75">
      <w:pPr>
        <w:pStyle w:val="a4"/>
      </w:pPr>
      <w:r>
        <w:rPr>
          <w:rFonts w:hint="eastAsia"/>
        </w:rPr>
        <w:t>请务必按照此进行，撰写完报告后删去此段文字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47261C" w15:done="0"/>
  <w15:commentEx w15:paraId="65085283" w15:done="0"/>
  <w15:commentEx w15:paraId="043F2D2A" w15:done="0"/>
  <w15:commentEx w15:paraId="16C91C17" w15:done="0"/>
  <w15:commentEx w15:paraId="693A1988" w15:done="0"/>
  <w15:commentEx w15:paraId="6D6D72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47261C" w16cid:durableId="2342AF3D"/>
  <w16cid:commentId w16cid:paraId="65085283" w16cid:durableId="2342AF3E"/>
  <w16cid:commentId w16cid:paraId="043F2D2A" w16cid:durableId="2342AF3F"/>
  <w16cid:commentId w16cid:paraId="16C91C17" w16cid:durableId="2342AF40"/>
  <w16cid:commentId w16cid:paraId="693A1988" w16cid:durableId="2342AF41"/>
  <w16cid:commentId w16cid:paraId="6D6D72FF" w16cid:durableId="2342AF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7C225" w14:textId="77777777" w:rsidR="0029318A" w:rsidRDefault="0029318A">
      <w:r>
        <w:separator/>
      </w:r>
    </w:p>
  </w:endnote>
  <w:endnote w:type="continuationSeparator" w:id="0">
    <w:p w14:paraId="47CE8F4F" w14:textId="77777777" w:rsidR="0029318A" w:rsidRDefault="0029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98F9" w14:textId="77777777" w:rsidR="00475884" w:rsidRDefault="00A00F75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0A4B0" w14:textId="77777777" w:rsidR="0029318A" w:rsidRDefault="0029318A">
      <w:r>
        <w:separator/>
      </w:r>
    </w:p>
  </w:footnote>
  <w:footnote w:type="continuationSeparator" w:id="0">
    <w:p w14:paraId="34A2BFA0" w14:textId="77777777" w:rsidR="0029318A" w:rsidRDefault="0029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iHua">
    <w15:presenceInfo w15:providerId="None" w15:userId="DaiHua"/>
  </w15:person>
  <w15:person w15:author="黄海平">
    <w15:presenceInfo w15:providerId="None" w15:userId="黄海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DA"/>
    <w:rsid w:val="00001145"/>
    <w:rsid w:val="000111B1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30595"/>
    <w:rsid w:val="00130DB3"/>
    <w:rsid w:val="001454FD"/>
    <w:rsid w:val="00147349"/>
    <w:rsid w:val="001513C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9318A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40000F"/>
    <w:rsid w:val="004056DB"/>
    <w:rsid w:val="00413988"/>
    <w:rsid w:val="00437DD8"/>
    <w:rsid w:val="004634D7"/>
    <w:rsid w:val="00475884"/>
    <w:rsid w:val="00477E5B"/>
    <w:rsid w:val="004A320E"/>
    <w:rsid w:val="004B127B"/>
    <w:rsid w:val="004B2EB3"/>
    <w:rsid w:val="004B5D6A"/>
    <w:rsid w:val="004D7DEC"/>
    <w:rsid w:val="004E24BB"/>
    <w:rsid w:val="004E69F8"/>
    <w:rsid w:val="0050796A"/>
    <w:rsid w:val="005114BB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19AC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0345B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3632"/>
    <w:rsid w:val="006C382F"/>
    <w:rsid w:val="006E6893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A2A9A"/>
    <w:rsid w:val="008A3757"/>
    <w:rsid w:val="008A7EE1"/>
    <w:rsid w:val="008C4B2F"/>
    <w:rsid w:val="008C4F76"/>
    <w:rsid w:val="008D6766"/>
    <w:rsid w:val="008F0365"/>
    <w:rsid w:val="008F5E55"/>
    <w:rsid w:val="008F66FC"/>
    <w:rsid w:val="009102BA"/>
    <w:rsid w:val="009202C6"/>
    <w:rsid w:val="00926387"/>
    <w:rsid w:val="00935366"/>
    <w:rsid w:val="00953C11"/>
    <w:rsid w:val="00967ED6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00F75"/>
    <w:rsid w:val="00A15EA1"/>
    <w:rsid w:val="00A26567"/>
    <w:rsid w:val="00A51DF8"/>
    <w:rsid w:val="00A61F7A"/>
    <w:rsid w:val="00A72299"/>
    <w:rsid w:val="00A91015"/>
    <w:rsid w:val="00A93766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123"/>
    <w:rsid w:val="00C36470"/>
    <w:rsid w:val="00C366D8"/>
    <w:rsid w:val="00C5556F"/>
    <w:rsid w:val="00C5673C"/>
    <w:rsid w:val="00C57D9C"/>
    <w:rsid w:val="00C6144F"/>
    <w:rsid w:val="00C6235C"/>
    <w:rsid w:val="00C73110"/>
    <w:rsid w:val="00C90159"/>
    <w:rsid w:val="00C93ADB"/>
    <w:rsid w:val="00CD1E5B"/>
    <w:rsid w:val="00CD1F0B"/>
    <w:rsid w:val="00CE4437"/>
    <w:rsid w:val="00CF00DD"/>
    <w:rsid w:val="00CF7CF0"/>
    <w:rsid w:val="00D00726"/>
    <w:rsid w:val="00D047C1"/>
    <w:rsid w:val="00D06181"/>
    <w:rsid w:val="00D20DE3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D2C1D"/>
    <w:rsid w:val="00DE73CD"/>
    <w:rsid w:val="00E05EDA"/>
    <w:rsid w:val="00E103CA"/>
    <w:rsid w:val="00E11178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5B8BD"/>
  <w15:docId w15:val="{1EDAF886-E476-48A5-B97B-E7ECE26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.vsd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FC497E-99BB-4C78-B8DB-1A3EE6FE9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2907</Characters>
  <Application>Microsoft Office Word</Application>
  <DocSecurity>0</DocSecurity>
  <Lines>24</Lines>
  <Paragraphs>6</Paragraphs>
  <ScaleCrop>false</ScaleCrop>
  <Company>jwc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Zhu Man</cp:lastModifiedBy>
  <cp:revision>2</cp:revision>
  <dcterms:created xsi:type="dcterms:W3CDTF">2020-10-27T06:38:00Z</dcterms:created>
  <dcterms:modified xsi:type="dcterms:W3CDTF">2020-10-27T06:38:00Z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