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35DF" w14:textId="28FF8F0B" w:rsidR="00072B38" w:rsidRPr="006C1E60" w:rsidRDefault="00072B38" w:rsidP="00072B38">
      <w:pPr>
        <w:spacing w:after="0" w:line="240" w:lineRule="auto"/>
        <w:ind w:right="95"/>
        <w:rPr>
          <w:rFonts w:ascii="TH SarabunPSK" w:hAnsi="TH SarabunPSK" w:cs="TH SarabunPSK"/>
          <w:b/>
          <w:bCs/>
          <w:sz w:val="28"/>
        </w:rPr>
      </w:pPr>
      <w:r w:rsidRPr="006C1E60">
        <w:rPr>
          <w:rFonts w:ascii="TH SarabunPSK" w:hAnsi="TH SarabunPSK" w:cs="TH SarabunPSK"/>
          <w:b/>
          <w:bCs/>
          <w:sz w:val="28"/>
        </w:rPr>
        <w:t xml:space="preserve">FE-XXX </w:t>
      </w:r>
      <w:r w:rsidRPr="006C1E60">
        <w:rPr>
          <w:rFonts w:ascii="TH SarabunPSK" w:hAnsi="TH SarabunPSK" w:cs="TH SarabunPSK"/>
          <w:b/>
          <w:bCs/>
          <w:color w:val="0070C0"/>
          <w:sz w:val="28"/>
        </w:rPr>
        <w:t>(</w:t>
      </w:r>
      <w:bookmarkStart w:id="0" w:name="_GoBack"/>
      <w:bookmarkEnd w:id="0"/>
      <w:r w:rsidR="008116B2" w:rsidRPr="006C1E60">
        <w:rPr>
          <w:rFonts w:ascii="TH SarabunPSK" w:hAnsi="TH SarabunPSK" w:cs="TH SarabunPSK"/>
          <w:b/>
          <w:bCs/>
          <w:color w:val="0070C0"/>
          <w:sz w:val="28"/>
        </w:rPr>
        <w:t>TH SarabunPSK</w:t>
      </w:r>
      <w:proofErr w:type="gramStart"/>
      <w:r w:rsidRPr="006C1E60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Pr="006C1E60">
        <w:rPr>
          <w:rFonts w:ascii="TH SarabunPSK" w:hAnsi="TH SarabunPSK" w:cs="TH SarabunPSK"/>
          <w:b/>
          <w:bCs/>
          <w:color w:val="0070C0"/>
          <w:sz w:val="28"/>
          <w:cs/>
        </w:rPr>
        <w:t>ขนาด</w:t>
      </w:r>
      <w:proofErr w:type="gramEnd"/>
      <w:r w:rsidRPr="006C1E60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 </w:t>
      </w:r>
      <w:r w:rsidRPr="006C1E60">
        <w:rPr>
          <w:rFonts w:ascii="TH SarabunPSK" w:hAnsi="TH SarabunPSK" w:cs="TH SarabunPSK"/>
          <w:b/>
          <w:bCs/>
          <w:color w:val="0070C0"/>
          <w:sz w:val="28"/>
        </w:rPr>
        <w:t>1</w:t>
      </w:r>
      <w:r w:rsidR="006C1E60" w:rsidRPr="006C1E60">
        <w:rPr>
          <w:rFonts w:ascii="TH SarabunPSK" w:hAnsi="TH SarabunPSK" w:cs="TH SarabunPSK"/>
          <w:b/>
          <w:bCs/>
          <w:color w:val="0070C0"/>
          <w:sz w:val="28"/>
        </w:rPr>
        <w:t>4</w:t>
      </w:r>
      <w:r w:rsidRPr="006C1E60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Pr="006C1E60">
        <w:rPr>
          <w:rFonts w:ascii="TH SarabunPSK" w:hAnsi="TH SarabunPSK" w:cs="TH SarabunPSK"/>
          <w:b/>
          <w:bCs/>
          <w:color w:val="0070C0"/>
          <w:sz w:val="28"/>
          <w:cs/>
        </w:rPr>
        <w:t>หนา)</w:t>
      </w:r>
    </w:p>
    <w:p w14:paraId="51E43881" w14:textId="28901A5F" w:rsidR="00E740E6" w:rsidRPr="006C1E60" w:rsidRDefault="00D8569A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6C1E6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ชื่อบทความภาษาไทย</w:t>
      </w:r>
      <w:r w:rsidR="008C7587"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46529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ขนาด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จัดกลาง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3B589BAF" w14:textId="30DE1BC5" w:rsidR="00E740E6" w:rsidRPr="006C1E60" w:rsidRDefault="005C6DDE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Manuscript </w:t>
      </w:r>
      <w:r w:rsidR="00054F59" w:rsidRPr="006C1E60">
        <w:rPr>
          <w:rFonts w:ascii="TH SarabunPSK" w:hAnsi="TH SarabunPSK" w:cs="TH SarabunPSK"/>
          <w:b/>
          <w:bCs/>
          <w:sz w:val="36"/>
          <w:szCs w:val="36"/>
        </w:rPr>
        <w:t>Title</w:t>
      </w: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proofErr w:type="gramStart"/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ขนาด</w:t>
      </w:r>
      <w:proofErr w:type="gramEnd"/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จัดกลาง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515954DA" w14:textId="77777777" w:rsidR="00D708DC" w:rsidRPr="00270D6B" w:rsidRDefault="00D708DC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6B190596" w14:textId="0451A674" w:rsidR="00E740E6" w:rsidRPr="00575883" w:rsidRDefault="00072B38" w:rsidP="008C7587">
      <w:pPr>
        <w:spacing w:after="0" w:line="240" w:lineRule="auto"/>
        <w:jc w:val="center"/>
        <w:rPr>
          <w:rFonts w:ascii="TH SarabunPSK" w:hAnsi="TH SarabunPSK" w:cs="TH SarabunPSK"/>
          <w:color w:val="0070C0"/>
          <w:sz w:val="28"/>
        </w:rPr>
      </w:pPr>
      <w:r w:rsidRPr="00575883">
        <w:rPr>
          <w:rFonts w:ascii="TH SarabunPSK" w:hAnsi="TH SarabunPSK" w:cs="TH SarabunPSK"/>
          <w:sz w:val="28"/>
          <w:cs/>
        </w:rPr>
        <w:t>ชื่อ 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  <w:cs/>
        </w:rPr>
        <w:t xml:space="preserve"> และ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67318D" w:rsidRPr="00575883">
        <w:rPr>
          <w:rFonts w:ascii="TH SarabunPSK" w:hAnsi="TH SarabunPSK" w:cs="TH SarabunPSK"/>
          <w:sz w:val="28"/>
          <w:vertAlign w:val="superscript"/>
        </w:rPr>
        <w:t>,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2*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8C7587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8C7587" w:rsidRPr="00575883">
        <w:rPr>
          <w:rFonts w:ascii="TH SarabunPSK" w:hAnsi="TH SarabunPSK" w:cs="TH SarabunPSK"/>
          <w:color w:val="0070C0"/>
          <w:sz w:val="28"/>
        </w:rPr>
        <w:t>,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 xml:space="preserve"> </w:t>
      </w:r>
      <w:r w:rsidR="00346529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8C7587" w:rsidRPr="00575883">
        <w:rPr>
          <w:rFonts w:ascii="TH SarabunPSK" w:hAnsi="TH SarabunPSK" w:cs="TH SarabunPSK"/>
          <w:color w:val="0070C0"/>
          <w:sz w:val="28"/>
          <w:cs/>
        </w:rPr>
        <w:t>)</w:t>
      </w:r>
    </w:p>
    <w:p w14:paraId="39F835E4" w14:textId="1ACAC75C" w:rsidR="00E740E6" w:rsidRPr="00575883" w:rsidRDefault="00072B38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sz w:val="28"/>
        </w:rPr>
      </w:pPr>
      <w:r w:rsidRPr="00575883">
        <w:rPr>
          <w:rFonts w:ascii="TH SarabunPSK" w:hAnsi="TH SarabunPSK" w:cs="TH SarabunPSK"/>
          <w:sz w:val="28"/>
        </w:rPr>
        <w:t>Name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</w:rPr>
        <w:t>Surname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,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and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proofErr w:type="gramStart"/>
      <w:r w:rsidR="00E740E6" w:rsidRPr="00575883">
        <w:rPr>
          <w:rFonts w:ascii="TH SarabunPSK" w:hAnsi="TH SarabunPSK" w:cs="TH SarabunPSK"/>
          <w:sz w:val="28"/>
          <w:vertAlign w:val="superscript"/>
        </w:rPr>
        <w:t>,2</w:t>
      </w:r>
      <w:proofErr w:type="gramEnd"/>
      <w:r w:rsidR="00E740E6" w:rsidRPr="00575883">
        <w:rPr>
          <w:rFonts w:ascii="TH SarabunPSK" w:hAnsi="TH SarabunPSK" w:cs="TH SarabunPSK"/>
          <w:sz w:val="28"/>
          <w:vertAlign w:val="superscript"/>
        </w:rPr>
        <w:t>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682A94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3B242D" w:rsidRPr="00575883">
        <w:rPr>
          <w:rFonts w:ascii="TH SarabunPSK" w:hAnsi="TH SarabunPSK" w:cs="TH SarabunPSK"/>
          <w:color w:val="0070C0"/>
          <w:sz w:val="28"/>
        </w:rPr>
        <w:t>,</w:t>
      </w:r>
      <w:r w:rsidR="003B242D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3B242D" w:rsidRPr="00575883">
        <w:rPr>
          <w:rFonts w:ascii="TH SarabunPSK" w:hAnsi="TH SarabunPSK" w:cs="TH SarabunPSK"/>
          <w:color w:val="0070C0"/>
          <w:sz w:val="28"/>
        </w:rPr>
        <w:t>)</w:t>
      </w:r>
    </w:p>
    <w:p w14:paraId="023842F9" w14:textId="0E5F7433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575883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575883">
        <w:rPr>
          <w:rFonts w:ascii="TH SarabunPSK" w:hAnsi="TH SarabunPSK" w:cs="TH SarabunPSK"/>
          <w:sz w:val="24"/>
          <w:szCs w:val="24"/>
          <w:cs/>
        </w:rPr>
        <w:t>ภาควิชา</w:t>
      </w:r>
      <w:r w:rsidR="00A96E57">
        <w:rPr>
          <w:rFonts w:ascii="TH SarabunPSK" w:hAnsi="TH SarabunPSK" w:cs="TH SarabunPSK"/>
          <w:sz w:val="24"/>
          <w:szCs w:val="24"/>
          <w:cs/>
        </w:rPr>
        <w:t>วิศวกรรม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การอาหาร</w:t>
      </w:r>
      <w:r w:rsidRPr="00575883">
        <w:rPr>
          <w:rFonts w:ascii="TH SarabunPSK" w:hAnsi="TH SarabunPSK" w:cs="TH SarabunPSK"/>
          <w:sz w:val="24"/>
          <w:szCs w:val="24"/>
          <w:cs/>
        </w:rPr>
        <w:t xml:space="preserve"> คณะวิศวกรรมศาสตร์</w:t>
      </w:r>
      <w:r w:rsidR="00A96E57">
        <w:rPr>
          <w:rFonts w:ascii="TH SarabunPSK" w:hAnsi="TH SarabunPSK" w:cs="TH SarabunPSK" w:hint="cs"/>
          <w:sz w:val="24"/>
          <w:szCs w:val="24"/>
          <w:cs/>
        </w:rPr>
        <w:t xml:space="preserve"> 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มหาวิทยาลัย</w:t>
      </w:r>
      <w:r w:rsidR="00A96E57">
        <w:rPr>
          <w:rFonts w:ascii="TH SarabunPSK" w:hAnsi="TH SarabunPSK" w:cs="TH SarabunPSK" w:hint="cs"/>
          <w:sz w:val="24"/>
          <w:szCs w:val="24"/>
          <w:cs/>
        </w:rPr>
        <w:t>เกษตรศาสตร์ วิทยาเขตกำแพงแสน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จ.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นครปฐม</w:t>
      </w:r>
    </w:p>
    <w:p w14:paraId="436E0773" w14:textId="7BE2AA18" w:rsidR="00E740E6" w:rsidRPr="00575883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2C48F7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2C48F7">
        <w:rPr>
          <w:rFonts w:ascii="TH SarabunPSK" w:hAnsi="TH SarabunPSK" w:cs="TH SarabunPSK"/>
          <w:sz w:val="24"/>
          <w:szCs w:val="24"/>
          <w:cs/>
        </w:rPr>
        <w:t>สถาบันวิจัยและพัฒนา มหาวิทยาลัยเทคโนโลยีราชม</w:t>
      </w:r>
      <w:r w:rsidR="00A34A54" w:rsidRPr="002C48F7">
        <w:rPr>
          <w:rFonts w:ascii="TH SarabunPSK" w:hAnsi="TH SarabunPSK" w:cs="TH SarabunPSK"/>
          <w:sz w:val="24"/>
          <w:szCs w:val="24"/>
          <w:cs/>
        </w:rPr>
        <w:t>งคลธัญบุรี อ.ธัญบุรี จ.ปทุมธานี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 xml:space="preserve"> (</w:t>
      </w:r>
      <w:r w:rsidR="008116B2" w:rsidRPr="002C48F7">
        <w:rPr>
          <w:rFonts w:ascii="TH SarabunPSK" w:hAnsi="TH SarabunPSK" w:cs="TH SarabunPSK"/>
          <w:color w:val="0070C0"/>
          <w:sz w:val="24"/>
          <w:szCs w:val="24"/>
        </w:rPr>
        <w:t>TH SarabunPSK</w:t>
      </w:r>
      <w:proofErr w:type="gramStart"/>
      <w:r w:rsidR="00714E35" w:rsidRPr="00575883">
        <w:rPr>
          <w:rFonts w:ascii="TH SarabunPSK" w:hAnsi="TH SarabunPSK" w:cs="TH SarabunPSK"/>
          <w:color w:val="0070C0"/>
          <w:sz w:val="24"/>
          <w:szCs w:val="24"/>
        </w:rPr>
        <w:t>,</w:t>
      </w:r>
      <w:r w:rsidR="00714E35" w:rsidRPr="00575883">
        <w:rPr>
          <w:rFonts w:ascii="TH SarabunPSK" w:hAnsi="TH SarabunPSK" w:cs="TH SarabunPSK"/>
          <w:color w:val="0070C0"/>
          <w:sz w:val="24"/>
          <w:szCs w:val="24"/>
          <w:cs/>
        </w:rPr>
        <w:t>ขนาด</w:t>
      </w:r>
      <w:proofErr w:type="gramEnd"/>
      <w:r w:rsidR="00714E35" w:rsidRPr="00575883">
        <w:rPr>
          <w:rFonts w:ascii="TH SarabunPSK" w:hAnsi="TH SarabunPSK" w:cs="TH SarabunPSK"/>
          <w:color w:val="0070C0"/>
          <w:sz w:val="24"/>
          <w:szCs w:val="24"/>
          <w:cs/>
        </w:rPr>
        <w:t xml:space="preserve"> </w:t>
      </w:r>
      <w:r w:rsidR="00714E35" w:rsidRPr="00575883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>
        <w:rPr>
          <w:rFonts w:ascii="TH SarabunPSK" w:hAnsi="TH SarabunPSK" w:cs="TH SarabunPSK"/>
          <w:color w:val="0070C0"/>
          <w:sz w:val="24"/>
          <w:szCs w:val="24"/>
        </w:rPr>
        <w:t>2</w:t>
      </w:r>
      <w:r w:rsidR="00575883" w:rsidRPr="00575883">
        <w:rPr>
          <w:rFonts w:ascii="TH SarabunPSK" w:hAnsi="TH SarabunPSK" w:cs="TH SarabunPSK"/>
          <w:color w:val="0070C0"/>
          <w:sz w:val="24"/>
          <w:szCs w:val="24"/>
        </w:rPr>
        <w:t xml:space="preserve">, </w:t>
      </w:r>
      <w:r w:rsidR="00575883" w:rsidRPr="00575883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575883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6F209B12" w14:textId="098B6B64" w:rsidR="00E740E6" w:rsidRPr="002C48F7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575883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575883">
        <w:rPr>
          <w:rFonts w:ascii="TH SarabunPSK" w:hAnsi="TH SarabunPSK" w:cs="TH SarabunPSK"/>
          <w:sz w:val="24"/>
          <w:szCs w:val="24"/>
        </w:rPr>
        <w:t xml:space="preserve">Department of </w:t>
      </w:r>
      <w:r w:rsidR="00337632">
        <w:rPr>
          <w:rFonts w:ascii="TH SarabunPSK" w:hAnsi="TH SarabunPSK" w:cs="TH SarabunPSK"/>
          <w:sz w:val="24"/>
          <w:szCs w:val="24"/>
        </w:rPr>
        <w:t>Food</w:t>
      </w:r>
      <w:r w:rsidR="003B1E36" w:rsidRPr="00575883">
        <w:rPr>
          <w:rFonts w:ascii="TH SarabunPSK" w:hAnsi="TH SarabunPSK" w:cs="TH SarabunPSK"/>
          <w:sz w:val="24"/>
          <w:szCs w:val="24"/>
        </w:rPr>
        <w:t xml:space="preserve"> Engineering</w:t>
      </w:r>
      <w:r w:rsidRPr="00575883">
        <w:rPr>
          <w:rFonts w:ascii="TH SarabunPSK" w:hAnsi="TH SarabunPSK" w:cs="TH SarabunPSK"/>
          <w:sz w:val="24"/>
          <w:szCs w:val="24"/>
        </w:rPr>
        <w:t xml:space="preserve">, </w:t>
      </w:r>
      <w:r w:rsidR="00337632" w:rsidRPr="00337632">
        <w:rPr>
          <w:rFonts w:ascii="TH SarabunPSK" w:hAnsi="TH SarabunPSK" w:cs="TH SarabunPSK"/>
          <w:sz w:val="24"/>
          <w:szCs w:val="24"/>
        </w:rPr>
        <w:t xml:space="preserve">Faculty of Engineering at </w:t>
      </w:r>
      <w:proofErr w:type="spellStart"/>
      <w:r w:rsidR="00337632" w:rsidRPr="00337632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Pr="00575883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337632" w:rsidRPr="00337632">
        <w:rPr>
          <w:rFonts w:ascii="TH SarabunPSK" w:hAnsi="TH SarabunPSK" w:cs="TH SarabunPSK"/>
          <w:sz w:val="24"/>
          <w:szCs w:val="24"/>
        </w:rPr>
        <w:t>Kasetsart</w:t>
      </w:r>
      <w:proofErr w:type="spellEnd"/>
      <w:r w:rsidR="00337632" w:rsidRPr="00337632">
        <w:rPr>
          <w:rFonts w:ascii="TH SarabunPSK" w:hAnsi="TH SarabunPSK" w:cs="TH SarabunPSK"/>
          <w:sz w:val="24"/>
          <w:szCs w:val="24"/>
        </w:rPr>
        <w:t xml:space="preserve"> University</w:t>
      </w:r>
      <w:r w:rsidR="00A34A54" w:rsidRPr="00575883">
        <w:rPr>
          <w:rFonts w:ascii="TH SarabunPSK" w:hAnsi="TH SarabunPSK" w:cs="TH SarabunPSK"/>
          <w:sz w:val="24"/>
          <w:szCs w:val="24"/>
        </w:rPr>
        <w:t>,</w:t>
      </w:r>
      <w:r w:rsidR="00337632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="00337632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="00337632">
        <w:rPr>
          <w:rFonts w:ascii="TH SarabunPSK" w:hAnsi="TH SarabunPSK" w:cs="TH SarabunPSK"/>
          <w:sz w:val="24"/>
          <w:szCs w:val="24"/>
        </w:rPr>
        <w:t xml:space="preserve"> Campus,  </w:t>
      </w:r>
      <w:proofErr w:type="spellStart"/>
      <w:r w:rsidR="00337632" w:rsidRPr="002C48F7">
        <w:rPr>
          <w:rFonts w:ascii="TH SarabunPSK" w:hAnsi="TH SarabunPSK" w:cs="TH SarabunPSK"/>
          <w:sz w:val="24"/>
          <w:szCs w:val="24"/>
        </w:rPr>
        <w:t>Nakorn</w:t>
      </w:r>
      <w:proofErr w:type="spellEnd"/>
      <w:r w:rsidR="00337632" w:rsidRPr="002C48F7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="00337632" w:rsidRPr="002C48F7">
        <w:rPr>
          <w:rFonts w:ascii="TH SarabunPSK" w:hAnsi="TH SarabunPSK" w:cs="TH SarabunPSK"/>
          <w:sz w:val="24"/>
          <w:szCs w:val="24"/>
        </w:rPr>
        <w:t>Pathom</w:t>
      </w:r>
      <w:proofErr w:type="spellEnd"/>
      <w:r w:rsidRPr="002C48F7">
        <w:rPr>
          <w:rFonts w:ascii="TH SarabunPSK" w:hAnsi="TH SarabunPSK" w:cs="TH SarabunPSK"/>
          <w:sz w:val="24"/>
          <w:szCs w:val="24"/>
        </w:rPr>
        <w:t>, THAILAND</w:t>
      </w:r>
      <w:r w:rsidR="00714E35" w:rsidRPr="002C48F7">
        <w:rPr>
          <w:rFonts w:ascii="TH SarabunPSK" w:hAnsi="TH SarabunPSK" w:cs="TH SarabunPSK"/>
          <w:sz w:val="24"/>
          <w:szCs w:val="24"/>
        </w:rPr>
        <w:t xml:space="preserve"> 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>(</w:t>
      </w:r>
      <w:r w:rsidR="008116B2" w:rsidRPr="002C48F7">
        <w:rPr>
          <w:rFonts w:ascii="TH SarabunPSK" w:hAnsi="TH SarabunPSK" w:cs="TH SarabunPSK"/>
          <w:color w:val="0070C0"/>
          <w:sz w:val="24"/>
          <w:szCs w:val="24"/>
        </w:rPr>
        <w:t>TH SarabunPSK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 xml:space="preserve"> New,</w:t>
      </w:r>
      <w:r w:rsidR="00575883" w:rsidRPr="002C48F7">
        <w:rPr>
          <w:rFonts w:ascii="TH SarabunPSK" w:hAnsi="TH SarabunPSK" w:cs="TH SarabunPSK" w:hint="cs"/>
          <w:color w:val="0070C0"/>
          <w:sz w:val="24"/>
          <w:szCs w:val="24"/>
          <w:cs/>
        </w:rPr>
        <w:t xml:space="preserve"> 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  <w:cs/>
        </w:rPr>
        <w:t xml:space="preserve">ขนาด 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 w:rsidRPr="002C48F7">
        <w:rPr>
          <w:rFonts w:ascii="TH SarabunPSK" w:hAnsi="TH SarabunPSK" w:cs="TH SarabunPSK"/>
          <w:color w:val="0070C0"/>
          <w:sz w:val="24"/>
          <w:szCs w:val="24"/>
        </w:rPr>
        <w:t xml:space="preserve">2, </w:t>
      </w:r>
      <w:r w:rsidR="00575883" w:rsidRPr="002C48F7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50E9FFA5" w14:textId="77777777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2C48F7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2C48F7">
        <w:rPr>
          <w:rFonts w:ascii="TH SarabunPSK" w:hAnsi="TH SarabunPSK" w:cs="TH SarabunPSK"/>
          <w:sz w:val="24"/>
          <w:szCs w:val="24"/>
        </w:rPr>
        <w:t xml:space="preserve">Institute of Research and Development, Rajamangala University of Technology </w:t>
      </w:r>
      <w:proofErr w:type="spellStart"/>
      <w:r w:rsidRPr="002C48F7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2C48F7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2C48F7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2C48F7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2C48F7">
        <w:rPr>
          <w:rFonts w:ascii="TH SarabunPSK" w:hAnsi="TH SarabunPSK" w:cs="TH SarabunPSK"/>
          <w:sz w:val="24"/>
          <w:szCs w:val="24"/>
        </w:rPr>
        <w:t>Pathumthani</w:t>
      </w:r>
      <w:proofErr w:type="spellEnd"/>
      <w:r w:rsidRPr="002C48F7">
        <w:rPr>
          <w:rFonts w:ascii="TH SarabunPSK" w:hAnsi="TH SarabunPSK" w:cs="TH SarabunPSK"/>
          <w:sz w:val="24"/>
          <w:szCs w:val="24"/>
        </w:rPr>
        <w:t>, THAILAND</w:t>
      </w:r>
    </w:p>
    <w:p w14:paraId="3C012B64" w14:textId="49712505" w:rsidR="00325BF2" w:rsidRPr="00DE2BD9" w:rsidRDefault="00E740E6" w:rsidP="008C7587">
      <w:pPr>
        <w:spacing w:before="50" w:after="0" w:line="240" w:lineRule="auto"/>
        <w:ind w:right="95"/>
        <w:jc w:val="center"/>
        <w:rPr>
          <w:rFonts w:ascii="TH SarabunPSK" w:hAnsi="TH SarabunPSK" w:cs="TH SarabunPSK"/>
          <w:sz w:val="24"/>
          <w:szCs w:val="24"/>
        </w:rPr>
      </w:pPr>
      <w:r w:rsidRPr="00DE2BD9">
        <w:rPr>
          <w:rFonts w:ascii="TH SarabunPSK" w:hAnsi="TH SarabunPSK" w:cs="TH SarabunPSK"/>
          <w:sz w:val="24"/>
          <w:szCs w:val="24"/>
          <w:vertAlign w:val="superscript"/>
        </w:rPr>
        <w:t>*</w:t>
      </w:r>
      <w:r w:rsidR="00E12CB0" w:rsidRPr="00DE2BD9">
        <w:rPr>
          <w:rFonts w:ascii="TH SarabunPSK" w:hAnsi="TH SarabunPSK" w:cs="TH SarabunPSK"/>
          <w:sz w:val="24"/>
          <w:szCs w:val="24"/>
        </w:rPr>
        <w:t>Correspondin</w:t>
      </w:r>
      <w:r w:rsidR="00337632">
        <w:rPr>
          <w:rFonts w:ascii="TH SarabunPSK" w:hAnsi="TH SarabunPSK" w:cs="TH SarabunPSK"/>
          <w:sz w:val="24"/>
          <w:szCs w:val="24"/>
        </w:rPr>
        <w:t>g Author E-mail: journal@ku</w:t>
      </w:r>
      <w:r w:rsidR="00E12CB0" w:rsidRPr="00DE2BD9">
        <w:rPr>
          <w:rFonts w:ascii="TH SarabunPSK" w:hAnsi="TH SarabunPSK" w:cs="TH SarabunPSK"/>
          <w:sz w:val="24"/>
          <w:szCs w:val="24"/>
        </w:rPr>
        <w:t>.ac.th</w:t>
      </w:r>
    </w:p>
    <w:p w14:paraId="13EA7BFD" w14:textId="77777777" w:rsidR="008C7587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5A35887" w14:textId="145D7C11" w:rsidR="0092278C" w:rsidRPr="00DE2BD9" w:rsidRDefault="0092278C" w:rsidP="00493C2F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บทคัดย่อ</w:t>
      </w:r>
      <w:r w:rsidR="00346529" w:rsidRPr="00DE2BD9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b/>
          <w:bCs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ขนาด </w:t>
      </w:r>
      <w:r w:rsidR="00337632">
        <w:rPr>
          <w:rFonts w:ascii="TH SarabunPSK" w:hAnsi="TH SarabunPSK" w:cs="TH SarabunPSK"/>
          <w:b/>
          <w:bCs/>
          <w:color w:val="0070C0"/>
          <w:sz w:val="28"/>
        </w:rPr>
        <w:t>14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>หนา)</w:t>
      </w:r>
    </w:p>
    <w:p w14:paraId="0687EEB1" w14:textId="192FAFF7" w:rsidR="0092278C" w:rsidRPr="00DE2BD9" w:rsidRDefault="002C48F7" w:rsidP="00D1029C">
      <w:pPr>
        <w:spacing w:after="12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2C48F7">
        <w:rPr>
          <w:rFonts w:ascii="TH SarabunPSK" w:hAnsi="TH SarabunPSK" w:cs="TH SarabunPSK"/>
          <w:sz w:val="28"/>
          <w:cs/>
        </w:rPr>
        <w:t>บทคัดย่อเป็นการสรุปเนื้อหาทั้งหมดของงานวิจัย โดยทั่วไปจะอยู่ในรูปแบบของย่อหน้าเดียวและไม่ควรมีการอ้างอิง รูปภาพ หรือกราฟ ภายในบทคัดย่อควรครอบคลุมถึงประเด็นสำคัญของงานวิจัยทั้งหมด รวมถึงวัตถุประสงค์ การออกแบบการทดลอง</w:t>
      </w:r>
      <w:r w:rsidRPr="002C48F7">
        <w:rPr>
          <w:rFonts w:ascii="TH SarabunPSK" w:hAnsi="TH SarabunPSK" w:cs="TH SarabunPSK"/>
          <w:sz w:val="28"/>
        </w:rPr>
        <w:t xml:space="preserve"> </w:t>
      </w:r>
      <w:r w:rsidRPr="002C48F7">
        <w:rPr>
          <w:rFonts w:ascii="TH SarabunPSK" w:hAnsi="TH SarabunPSK" w:cs="TH SarabunPSK" w:hint="cs"/>
          <w:sz w:val="28"/>
          <w:cs/>
        </w:rPr>
        <w:t>วิธีการทดลอง</w:t>
      </w:r>
      <w:r w:rsidRPr="002C48F7">
        <w:rPr>
          <w:rFonts w:ascii="TH SarabunPSK" w:hAnsi="TH SarabunPSK" w:cs="TH SarabunPSK"/>
          <w:sz w:val="28"/>
          <w:cs/>
        </w:rPr>
        <w:t xml:space="preserve"> ผลลัพธ์</w:t>
      </w:r>
      <w:r w:rsidRPr="002C48F7">
        <w:rPr>
          <w:rFonts w:ascii="TH SarabunPSK" w:hAnsi="TH SarabunPSK" w:cs="TH SarabunPSK" w:hint="cs"/>
          <w:sz w:val="28"/>
          <w:cs/>
        </w:rPr>
        <w:t>ที่</w:t>
      </w:r>
      <w:r w:rsidRPr="002C48F7">
        <w:rPr>
          <w:rFonts w:ascii="TH SarabunPSK" w:hAnsi="TH SarabunPSK" w:cs="TH SarabunPSK"/>
          <w:sz w:val="28"/>
          <w:cs/>
        </w:rPr>
        <w:t>สำคัญ และบทสรุปหรือข้อสรุปของคุณ บทคัดย่อควรอยู่ใต้ข้อมูลผู้เขียน ใช้คำว่า "บทคัดย่อ" เป็นชื่อ</w:t>
      </w:r>
      <w:r w:rsidRPr="002C48F7">
        <w:rPr>
          <w:rFonts w:ascii="TH SarabunPSK" w:hAnsi="TH SarabunPSK" w:cs="TH SarabunPSK" w:hint="cs"/>
          <w:sz w:val="28"/>
          <w:cs/>
        </w:rPr>
        <w:t>หัวข้อ ใช้</w:t>
      </w:r>
      <w:r w:rsidRPr="002C48F7">
        <w:rPr>
          <w:rFonts w:ascii="TH SarabunPSK" w:hAnsi="TH SarabunPSK" w:cs="TH SarabunPSK"/>
          <w:sz w:val="28"/>
          <w:cs/>
        </w:rPr>
        <w:t xml:space="preserve">ฟอนต์ </w:t>
      </w:r>
      <w:r w:rsidRPr="002C48F7">
        <w:rPr>
          <w:rFonts w:ascii="TH SarabunPSK" w:hAnsi="TH SarabunPSK" w:cs="TH SarabunPSK"/>
          <w:sz w:val="28"/>
        </w:rPr>
        <w:t xml:space="preserve">TH SarabunPSK </w:t>
      </w:r>
      <w:r w:rsidRPr="002C48F7">
        <w:rPr>
          <w:rFonts w:ascii="TH SarabunPSK" w:hAnsi="TH SarabunPSK" w:cs="TH SarabunPSK"/>
          <w:sz w:val="28"/>
          <w:cs/>
        </w:rPr>
        <w:t xml:space="preserve">ขนาด </w:t>
      </w:r>
      <w:r w:rsidRPr="002C48F7">
        <w:rPr>
          <w:rFonts w:ascii="TH SarabunPSK" w:hAnsi="TH SarabunPSK" w:cs="TH SarabunPSK"/>
          <w:sz w:val="28"/>
        </w:rPr>
        <w:t xml:space="preserve">14 </w:t>
      </w:r>
      <w:r w:rsidRPr="002C48F7">
        <w:rPr>
          <w:rFonts w:ascii="TH SarabunPSK" w:hAnsi="TH SarabunPSK" w:cs="TH SarabunPSK"/>
          <w:sz w:val="28"/>
          <w:cs/>
        </w:rPr>
        <w:t>ตัวหนา จัดชิด</w:t>
      </w:r>
      <w:r w:rsidRPr="002C48F7">
        <w:rPr>
          <w:rFonts w:ascii="TH SarabunPSK" w:hAnsi="TH SarabunPSK" w:cs="TH SarabunPSK" w:hint="cs"/>
          <w:sz w:val="28"/>
          <w:cs/>
        </w:rPr>
        <w:t>ขอบ</w:t>
      </w:r>
      <w:r w:rsidRPr="002C48F7">
        <w:rPr>
          <w:rFonts w:ascii="TH SarabunPSK" w:hAnsi="TH SarabunPSK" w:cs="TH SarabunPSK"/>
          <w:sz w:val="28"/>
          <w:cs/>
        </w:rPr>
        <w:t>ซ้ายตามคอลัมน์ บทคัดย่อจะต้องเป็นภาษา</w:t>
      </w:r>
      <w:r w:rsidRPr="002C48F7">
        <w:rPr>
          <w:rFonts w:ascii="TH SarabunPSK" w:hAnsi="TH SarabunPSK" w:cs="TH SarabunPSK" w:hint="cs"/>
          <w:sz w:val="28"/>
          <w:cs/>
        </w:rPr>
        <w:t>ไทย</w:t>
      </w:r>
      <w:r w:rsidRPr="002C48F7">
        <w:rPr>
          <w:rFonts w:ascii="TH SarabunPSK" w:hAnsi="TH SarabunPSK" w:cs="TH SarabunPSK"/>
          <w:sz w:val="28"/>
          <w:cs/>
        </w:rPr>
        <w:t xml:space="preserve"> ใช้ฟอนต์ขนาด </w:t>
      </w:r>
      <w:r w:rsidRPr="002C48F7">
        <w:rPr>
          <w:rFonts w:ascii="TH SarabunPSK" w:hAnsi="TH SarabunPSK" w:cs="TH SarabunPSK"/>
          <w:sz w:val="28"/>
        </w:rPr>
        <w:t xml:space="preserve">14 </w:t>
      </w:r>
      <w:r w:rsidRPr="002C48F7">
        <w:rPr>
          <w:rFonts w:ascii="TH SarabunPSK" w:hAnsi="TH SarabunPSK" w:cs="TH SarabunPSK"/>
          <w:sz w:val="28"/>
          <w:cs/>
        </w:rPr>
        <w:t xml:space="preserve">ตัวอักษร กำหนดระยะห่างบรรทัดเป็น </w:t>
      </w:r>
      <w:r w:rsidRPr="002C48F7">
        <w:rPr>
          <w:rFonts w:ascii="TH SarabunPSK" w:hAnsi="TH SarabunPSK" w:cs="TH SarabunPSK"/>
          <w:sz w:val="28"/>
        </w:rPr>
        <w:t xml:space="preserve">Single </w:t>
      </w:r>
      <w:r w:rsidRPr="002C48F7">
        <w:rPr>
          <w:rFonts w:ascii="TH SarabunPSK" w:hAnsi="TH SarabunPSK" w:cs="TH SarabunPSK"/>
          <w:sz w:val="28"/>
          <w:cs/>
        </w:rPr>
        <w:t xml:space="preserve">และมีความยาวไม่เกิน </w:t>
      </w:r>
      <w:r w:rsidRPr="002C48F7">
        <w:rPr>
          <w:rFonts w:ascii="TH SarabunPSK" w:hAnsi="TH SarabunPSK" w:cs="TH SarabunPSK"/>
          <w:sz w:val="28"/>
        </w:rPr>
        <w:t xml:space="preserve">300 </w:t>
      </w:r>
      <w:r w:rsidRPr="002C48F7">
        <w:rPr>
          <w:rFonts w:ascii="TH SarabunPSK" w:hAnsi="TH SarabunPSK" w:cs="TH SarabunPSK"/>
          <w:sz w:val="28"/>
          <w:cs/>
        </w:rPr>
        <w:t>คำ</w:t>
      </w:r>
      <w:r w:rsidR="0067318D" w:rsidRPr="00DE2BD9">
        <w:rPr>
          <w:rFonts w:ascii="TH SarabunPSK" w:hAnsi="TH SarabunPSK" w:cs="TH SarabunPSK"/>
          <w:sz w:val="28"/>
        </w:rPr>
        <w:t xml:space="preserve"> </w:t>
      </w:r>
      <w:r w:rsidR="00346529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27DC9FE5" w14:textId="459BEE5D" w:rsidR="008C7587" w:rsidRPr="00DE2BD9" w:rsidRDefault="0092278C" w:rsidP="00682A94">
      <w:pPr>
        <w:autoSpaceDE w:val="0"/>
        <w:autoSpaceDN w:val="0"/>
        <w:adjustRightInd w:val="0"/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คำสำคัญ:</w:t>
      </w:r>
      <w:r w:rsidRPr="00DE2BD9">
        <w:rPr>
          <w:rFonts w:ascii="TH SarabunPSK" w:hAnsi="TH SarabunPSK" w:cs="TH SarabunPSK"/>
          <w:sz w:val="28"/>
          <w:cs/>
        </w:rPr>
        <w:t xml:space="preserve"> วิธีการส่งบทความ</w:t>
      </w:r>
      <w:r w:rsidR="00D876B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>รูปแบบบทความ</w:t>
      </w:r>
      <w:r w:rsidR="0003131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 xml:space="preserve">รูปแบบตัวอักษร </w:t>
      </w:r>
      <w:r w:rsidRPr="00DE2BD9">
        <w:rPr>
          <w:rFonts w:ascii="TH SarabunPSK" w:hAnsi="TH SarabunPSK" w:cs="TH SarabunPSK"/>
          <w:sz w:val="28"/>
        </w:rPr>
        <w:t>(</w:t>
      </w:r>
      <w:r w:rsidRPr="00DE2BD9">
        <w:rPr>
          <w:rFonts w:ascii="TH SarabunPSK" w:hAnsi="TH SarabunPSK" w:cs="TH SarabunPSK"/>
          <w:sz w:val="28"/>
          <w:cs/>
        </w:rPr>
        <w:t xml:space="preserve">มีจำนวน </w:t>
      </w:r>
      <w:r w:rsidRPr="00DE2BD9">
        <w:rPr>
          <w:rFonts w:ascii="TH SarabunPSK" w:hAnsi="TH SarabunPSK" w:cs="TH SarabunPSK"/>
          <w:sz w:val="28"/>
        </w:rPr>
        <w:t xml:space="preserve">3 </w:t>
      </w:r>
      <w:r w:rsidRPr="00DE2BD9">
        <w:rPr>
          <w:rFonts w:ascii="TH SarabunPSK" w:hAnsi="TH SarabunPSK" w:cs="TH SarabunPSK"/>
          <w:sz w:val="28"/>
          <w:cs/>
        </w:rPr>
        <w:t xml:space="preserve">คำขึ้นไปแต่ไม่เกิน </w:t>
      </w:r>
      <w:r w:rsidRPr="00DE2BD9">
        <w:rPr>
          <w:rFonts w:ascii="TH SarabunPSK" w:hAnsi="TH SarabunPSK" w:cs="TH SarabunPSK"/>
          <w:sz w:val="28"/>
        </w:rPr>
        <w:t>5</w:t>
      </w:r>
      <w:r w:rsidRPr="00DE2BD9">
        <w:rPr>
          <w:rFonts w:ascii="TH SarabunPSK" w:hAnsi="TH SarabunPSK" w:cs="TH SarabunPSK"/>
          <w:sz w:val="28"/>
          <w:cs/>
        </w:rPr>
        <w:t xml:space="preserve"> คำ ระยะห่างระ</w:t>
      </w:r>
      <w:r w:rsidR="00485214" w:rsidRPr="00DE2BD9">
        <w:rPr>
          <w:rFonts w:ascii="TH SarabunPSK" w:hAnsi="TH SarabunPSK" w:cs="TH SarabunPSK"/>
          <w:sz w:val="28"/>
          <w:cs/>
        </w:rPr>
        <w:t>ห</w:t>
      </w:r>
      <w:r w:rsidRPr="00DE2BD9">
        <w:rPr>
          <w:rFonts w:ascii="TH SarabunPSK" w:hAnsi="TH SarabunPSK" w:cs="TH SarabunPSK"/>
          <w:sz w:val="28"/>
          <w:cs/>
        </w:rPr>
        <w:t>ว่างบทคัดย่อ 6</w:t>
      </w:r>
      <w:r w:rsidRPr="00DE2BD9">
        <w:rPr>
          <w:rFonts w:ascii="TH SarabunPSK" w:hAnsi="TH SarabunPSK" w:cs="TH SarabunPSK"/>
          <w:sz w:val="28"/>
        </w:rPr>
        <w:t xml:space="preserve"> p</w:t>
      </w:r>
      <w:r w:rsidR="00CF5015">
        <w:rPr>
          <w:rFonts w:ascii="TH SarabunPSK" w:hAnsi="TH SarabunPSK" w:cs="TH SarabunPSK"/>
          <w:sz w:val="28"/>
        </w:rPr>
        <w:t>oin</w:t>
      </w:r>
      <w:r w:rsidRPr="00DE2BD9">
        <w:rPr>
          <w:rFonts w:ascii="TH SarabunPSK" w:hAnsi="TH SarabunPSK" w:cs="TH SarabunPSK"/>
          <w:sz w:val="28"/>
        </w:rPr>
        <w:t>t</w:t>
      </w:r>
      <w:r w:rsidR="00CF5015">
        <w:rPr>
          <w:rFonts w:ascii="TH SarabunPSK" w:hAnsi="TH SarabunPSK" w:cs="TH SarabunPSK"/>
          <w:sz w:val="28"/>
        </w:rPr>
        <w:t>s</w:t>
      </w:r>
      <w:r w:rsidRPr="00DE2BD9">
        <w:rPr>
          <w:rFonts w:ascii="TH SarabunPSK" w:hAnsi="TH SarabunPSK" w:cs="TH SarabunPSK"/>
          <w:sz w:val="28"/>
        </w:rPr>
        <w:t>)</w:t>
      </w:r>
      <w:r w:rsidR="00DB760A" w:rsidRPr="00DE2BD9">
        <w:rPr>
          <w:rFonts w:ascii="TH SarabunPSK" w:hAnsi="TH SarabunPSK" w:cs="TH SarabunPSK"/>
          <w:sz w:val="28"/>
        </w:rPr>
        <w:t xml:space="preserve"> </w:t>
      </w:r>
      <w:r w:rsidR="00DB760A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B760A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55EED262" w14:textId="77777777" w:rsidR="00D708DC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4609CA4D" w14:textId="60C133CC" w:rsidR="00A741EA" w:rsidRPr="00DE2BD9" w:rsidRDefault="00A741EA" w:rsidP="00D708D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70C0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Abstract</w:t>
      </w:r>
      <w:r w:rsidR="00346529" w:rsidRPr="00DE2BD9">
        <w:rPr>
          <w:rFonts w:ascii="TH SarabunPSK" w:hAnsi="TH SarabunPSK" w:cs="TH SarabunPSK"/>
          <w:b/>
          <w:bCs/>
          <w:sz w:val="28"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C312EC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C312EC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C312EC" w:rsidRPr="00DE2BD9">
        <w:rPr>
          <w:rFonts w:ascii="TH SarabunPSK" w:hAnsi="TH SarabunPSK" w:cs="TH SarabunPSK"/>
          <w:color w:val="0070C0"/>
          <w:sz w:val="28"/>
        </w:rPr>
        <w:t>,</w:t>
      </w:r>
      <w:r w:rsidR="003B242D" w:rsidRPr="00DE2BD9">
        <w:rPr>
          <w:rFonts w:ascii="TH SarabunPSK" w:hAnsi="TH SarabunPSK" w:cs="TH SarabunPSK"/>
          <w:color w:val="0070C0"/>
          <w:sz w:val="28"/>
          <w:cs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>หนา)</w:t>
      </w:r>
    </w:p>
    <w:p w14:paraId="00A2B781" w14:textId="3CCE5F43" w:rsidR="00325BF2" w:rsidRPr="00DE2BD9" w:rsidRDefault="004B613C" w:rsidP="00D03D15">
      <w:pPr>
        <w:autoSpaceDE w:val="0"/>
        <w:autoSpaceDN w:val="0"/>
        <w:adjustRightInd w:val="0"/>
        <w:spacing w:after="12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sz w:val="28"/>
        </w:rPr>
        <w:t xml:space="preserve">An abstract summarizes, (usually) in single paragraph and have no reference, graph or picture. The major aspects of the entire paper including purpose, experimental design or methods, major findings and a brief summary of your interpretations and conclusions. The abstract is to be below the author information. Use the word “Abstract” as the title, in </w:t>
      </w:r>
      <w:r w:rsidR="002C48F7">
        <w:rPr>
          <w:rFonts w:ascii="TH SarabunPSK" w:hAnsi="TH SarabunPSK" w:cs="TH SarabunPSK"/>
          <w:sz w:val="28"/>
        </w:rPr>
        <w:t>14</w:t>
      </w:r>
      <w:r w:rsidRPr="00DE2BD9">
        <w:rPr>
          <w:rFonts w:ascii="TH SarabunPSK" w:hAnsi="TH SarabunPSK" w:cs="TH SarabunPSK"/>
          <w:sz w:val="28"/>
        </w:rPr>
        <w:t xml:space="preserve">-point </w:t>
      </w:r>
      <w:r w:rsidR="008116B2" w:rsidRPr="00DE2BD9">
        <w:rPr>
          <w:rFonts w:ascii="TH SarabunPSK" w:hAnsi="TH SarabunPSK" w:cs="TH SarabunPSK"/>
          <w:sz w:val="28"/>
        </w:rPr>
        <w:t>TH SarabunPSK</w:t>
      </w:r>
      <w:r w:rsidRPr="00DE2BD9">
        <w:rPr>
          <w:rFonts w:ascii="TH SarabunPSK" w:hAnsi="TH SarabunPSK" w:cs="TH SarabunPSK"/>
          <w:sz w:val="28"/>
        </w:rPr>
        <w:t>, boldface type, align left relative to the column. The abstract m</w:t>
      </w:r>
      <w:r w:rsidR="002C48F7">
        <w:rPr>
          <w:rFonts w:ascii="TH SarabunPSK" w:hAnsi="TH SarabunPSK" w:cs="TH SarabunPSK"/>
          <w:sz w:val="28"/>
        </w:rPr>
        <w:t>ust be in English is to be in 14</w:t>
      </w:r>
      <w:r w:rsidRPr="00DE2BD9">
        <w:rPr>
          <w:rFonts w:ascii="TH SarabunPSK" w:hAnsi="TH SarabunPSK" w:cs="TH SarabunPSK"/>
          <w:sz w:val="28"/>
        </w:rPr>
        <w:t xml:space="preserve">-point, single-spaced type, Maximum length should </w:t>
      </w:r>
      <w:r w:rsidRPr="002C48F7">
        <w:rPr>
          <w:rFonts w:ascii="TH SarabunPSK" w:hAnsi="TH SarabunPSK" w:cs="TH SarabunPSK"/>
          <w:sz w:val="28"/>
        </w:rPr>
        <w:t xml:space="preserve">be 300 words. </w:t>
      </w:r>
      <w:r w:rsidRPr="002C48F7">
        <w:rPr>
          <w:rFonts w:ascii="TH SarabunPSK" w:hAnsi="TH SarabunPSK" w:cs="TH SarabunPSK"/>
          <w:color w:val="0070C0"/>
          <w:sz w:val="28"/>
        </w:rPr>
        <w:t>(</w:t>
      </w:r>
      <w:r w:rsidR="008116B2" w:rsidRPr="002C48F7">
        <w:rPr>
          <w:rFonts w:ascii="TH SarabunPSK" w:hAnsi="TH SarabunPSK" w:cs="TH SarabunPSK"/>
          <w:color w:val="0070C0"/>
          <w:sz w:val="28"/>
        </w:rPr>
        <w:t>TH</w:t>
      </w:r>
      <w:r w:rsidR="008116B2" w:rsidRPr="00DE2BD9">
        <w:rPr>
          <w:rFonts w:ascii="TH SarabunPSK" w:hAnsi="TH SarabunPSK" w:cs="TH SarabunPSK"/>
          <w:color w:val="0070C0"/>
          <w:sz w:val="28"/>
        </w:rPr>
        <w:t xml:space="preserve"> SarabunPSK</w:t>
      </w:r>
      <w:r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Pr="00DE2BD9">
        <w:rPr>
          <w:rFonts w:ascii="TH SarabunPSK" w:hAnsi="TH SarabunPSK" w:cs="TH SarabunPSK"/>
          <w:color w:val="0070C0"/>
          <w:sz w:val="28"/>
        </w:rPr>
        <w:t>)</w:t>
      </w:r>
    </w:p>
    <w:p w14:paraId="7D6686EF" w14:textId="1F3A33FD" w:rsidR="00D708DC" w:rsidRPr="00DE2BD9" w:rsidRDefault="00325BF2" w:rsidP="00D83937">
      <w:pPr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Keyword:</w:t>
      </w:r>
      <w:r w:rsidRPr="00DE2BD9">
        <w:rPr>
          <w:rFonts w:ascii="TH SarabunPSK" w:hAnsi="TH SarabunPSK" w:cs="TH SarabunPSK"/>
          <w:sz w:val="28"/>
        </w:rPr>
        <w:t xml:space="preserve"> </w:t>
      </w:r>
      <w:r w:rsidR="00D822B4" w:rsidRPr="00DE2BD9">
        <w:rPr>
          <w:rFonts w:ascii="TH SarabunPSK" w:hAnsi="TH SarabunPSK" w:cs="TH SarabunPSK"/>
          <w:sz w:val="28"/>
        </w:rPr>
        <w:t>Immediately after the abstract, provide a maximum of 5 keywords (but not less than 3 words)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 </w:t>
      </w:r>
      <w:r w:rsidR="00D83937" w:rsidRPr="00DE2BD9">
        <w:rPr>
          <w:rFonts w:ascii="TH SarabunPSK" w:hAnsi="TH SarabunPSK" w:cs="TH SarabunPSK"/>
          <w:color w:val="0070C0"/>
          <w:sz w:val="28"/>
        </w:rPr>
        <w:br/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D1029C">
        <w:rPr>
          <w:rFonts w:ascii="TH SarabunPSK" w:hAnsi="TH SarabunPSK" w:cs="TH SarabunPSK"/>
          <w:color w:val="0070C0"/>
          <w:sz w:val="28"/>
        </w:rPr>
        <w:t>4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sectPr w:rsidR="00D708DC" w:rsidRPr="00DE2BD9" w:rsidSect="002A0CCE">
      <w:headerReference w:type="default" r:id="rId8"/>
      <w:footerReference w:type="default" r:id="rId9"/>
      <w:type w:val="continuous"/>
      <w:pgSz w:w="11907" w:h="16839" w:code="9"/>
      <w:pgMar w:top="1440" w:right="1077" w:bottom="1077" w:left="1440" w:header="851" w:footer="720" w:gutter="0"/>
      <w:cols w:space="283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60FE0" w14:textId="77777777" w:rsidR="0047384B" w:rsidRDefault="0047384B" w:rsidP="00325BF2">
      <w:pPr>
        <w:spacing w:after="0" w:line="240" w:lineRule="auto"/>
      </w:pPr>
      <w:r>
        <w:separator/>
      </w:r>
    </w:p>
  </w:endnote>
  <w:endnote w:type="continuationSeparator" w:id="0">
    <w:p w14:paraId="3BCE9AD4" w14:textId="77777777" w:rsidR="0047384B" w:rsidRDefault="0047384B" w:rsidP="0032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E36AF" w14:textId="77777777" w:rsidR="00325BF2" w:rsidRPr="00325BF2" w:rsidRDefault="00325BF2" w:rsidP="00307D13">
    <w:pPr>
      <w:pStyle w:val="Footer"/>
      <w:rPr>
        <w:rFonts w:ascii="Times New Roman" w:hAnsi="Times New Roman" w:cs="Times New Roman"/>
        <w:sz w:val="20"/>
        <w:szCs w:val="24"/>
      </w:rPr>
    </w:pPr>
  </w:p>
  <w:p w14:paraId="5FD4CE2F" w14:textId="77777777" w:rsidR="00325BF2" w:rsidRDefault="00325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3426F" w14:textId="77777777" w:rsidR="0047384B" w:rsidRDefault="0047384B" w:rsidP="00325BF2">
      <w:pPr>
        <w:spacing w:after="0" w:line="240" w:lineRule="auto"/>
      </w:pPr>
      <w:r>
        <w:separator/>
      </w:r>
    </w:p>
  </w:footnote>
  <w:footnote w:type="continuationSeparator" w:id="0">
    <w:p w14:paraId="2C2481A8" w14:textId="77777777" w:rsidR="0047384B" w:rsidRDefault="0047384B" w:rsidP="0032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10031" w14:textId="750AD2B2" w:rsidR="00325BF2" w:rsidRPr="00325BF2" w:rsidRDefault="00070B97" w:rsidP="002E5863">
    <w:pPr>
      <w:pStyle w:val="Header"/>
      <w:tabs>
        <w:tab w:val="left" w:pos="408"/>
        <w:tab w:val="right" w:pos="8766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5E6E911D" wp14:editId="51891C02">
          <wp:simplePos x="0" y="0"/>
          <wp:positionH relativeFrom="column">
            <wp:posOffset>0</wp:posOffset>
          </wp:positionH>
          <wp:positionV relativeFrom="page">
            <wp:posOffset>95250</wp:posOffset>
          </wp:positionV>
          <wp:extent cx="594360" cy="621665"/>
          <wp:effectExtent l="0" t="0" r="0" b="6985"/>
          <wp:wrapTight wrapText="bothSides">
            <wp:wrapPolygon edited="0">
              <wp:start x="0" y="0"/>
              <wp:lineTo x="0" y="21181"/>
              <wp:lineTo x="20769" y="21181"/>
              <wp:lineTo x="2076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enet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1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3F5E"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852C03" wp14:editId="5F9D6AB5">
              <wp:simplePos x="0" y="0"/>
              <wp:positionH relativeFrom="column">
                <wp:posOffset>2722179</wp:posOffset>
              </wp:positionH>
              <wp:positionV relativeFrom="paragraph">
                <wp:posOffset>-283779</wp:posOffset>
              </wp:positionV>
              <wp:extent cx="3656943" cy="536027"/>
              <wp:effectExtent l="0" t="0" r="1270" b="0"/>
              <wp:wrapNone/>
              <wp:docPr id="41" name="Rounded 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6943" cy="536027"/>
                      </a:xfrm>
                      <a:prstGeom prst="roundRect">
                        <a:avLst/>
                      </a:prstGeom>
                      <a:ln w="3175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3924FF" w14:textId="77777777" w:rsidR="005B3F5E" w:rsidRDefault="009E1176" w:rsidP="005B3F5E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การประชุมวิชาการวิศวกรรมอาหารแห่งชาติ ครั้งที่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11</w:t>
                          </w:r>
                        </w:p>
                        <w:p w14:paraId="4B408A72" w14:textId="054D21A2" w:rsidR="00B87D1B" w:rsidRPr="004D24E0" w:rsidRDefault="009E1176" w:rsidP="005B3F5E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วันที่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13-14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กุมภาพันธ์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256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8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|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มหาวิทยาลัย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เกษตรศาสตร์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วิทยาเขตกำแพงแสน</w:t>
                          </w:r>
                          <w:r w:rsidR="004D24E0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</w:t>
                          </w:r>
                          <w:r w:rsidR="00717B52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  <w:p w14:paraId="52F43191" w14:textId="77777777" w:rsidR="00717B52" w:rsidRPr="00924876" w:rsidRDefault="00717B52" w:rsidP="00B87D1B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  <w:p w14:paraId="060C11B5" w14:textId="77777777" w:rsidR="000E0F80" w:rsidRPr="00924876" w:rsidRDefault="000E0F80" w:rsidP="000E0F80">
                          <w:pPr>
                            <w:tabs>
                              <w:tab w:val="center" w:pos="4153"/>
                              <w:tab w:val="right" w:pos="8306"/>
                            </w:tabs>
                            <w:jc w:val="right"/>
                            <w:rPr>
                              <w:rFonts w:ascii="TH SarabunPSK" w:eastAsia="TH SarabunPSK" w:hAnsi="TH SarabunPSK" w:cs="TH SarabunPSK"/>
                              <w:b/>
                              <w:sz w:val="24"/>
                              <w:szCs w:val="24"/>
                            </w:rPr>
                          </w:pPr>
                        </w:p>
                        <w:p w14:paraId="180FFB83" w14:textId="77777777" w:rsidR="000E0F80" w:rsidRPr="00924876" w:rsidRDefault="000E0F80" w:rsidP="000E0F80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24876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852C03" id="Rounded Rectangle 41" o:spid="_x0000_s1026" style="position:absolute;margin-left:214.35pt;margin-top:-22.35pt;width:287.95pt;height:4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" fillcolor="white [3201]" stroked="f" strokeweight=".25pt">
              <v:stroke joinstyle="miter"/>
              <v:textbox>
                <w:txbxContent>
                  <w:p w14:paraId="223924FF" w14:textId="77777777" w:rsidR="005B3F5E" w:rsidRDefault="009E1176" w:rsidP="005B3F5E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การประชุมวิชาการวิศวกรรมอาหารแห่งชาติ ครั้งที่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11</w:t>
                    </w:r>
                  </w:p>
                  <w:p w14:paraId="4B408A72" w14:textId="054D21A2" w:rsidR="00B87D1B" w:rsidRPr="004D24E0" w:rsidRDefault="009E1176" w:rsidP="005B3F5E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วันที่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13-14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กุมภาพันธ์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256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8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|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>มหาวิทยาลัย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เกษตรศาสตร์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วิทยาเขตกำแพงแสน</w:t>
                    </w:r>
                    <w:r w:rsidR="004D24E0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</w:t>
                    </w:r>
                    <w:r w:rsidR="00717B52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           </w:t>
                    </w:r>
                  </w:p>
                  <w:p w14:paraId="52F43191" w14:textId="77777777" w:rsidR="00717B52" w:rsidRPr="00924876" w:rsidRDefault="00717B52" w:rsidP="00B87D1B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</w:p>
                  <w:p w14:paraId="060C11B5" w14:textId="77777777" w:rsidR="000E0F80" w:rsidRPr="00924876" w:rsidRDefault="000E0F80" w:rsidP="000E0F80">
                    <w:pPr>
                      <w:tabs>
                        <w:tab w:val="center" w:pos="4153"/>
                        <w:tab w:val="right" w:pos="8306"/>
                      </w:tabs>
                      <w:jc w:val="right"/>
                      <w:rPr>
                        <w:rFonts w:ascii="TH SarabunPSK" w:eastAsia="TH SarabunPSK" w:hAnsi="TH SarabunPSK" w:cs="TH SarabunPSK"/>
                        <w:b/>
                        <w:sz w:val="24"/>
                        <w:szCs w:val="24"/>
                      </w:rPr>
                    </w:pPr>
                  </w:p>
                  <w:p w14:paraId="180FFB83" w14:textId="77777777" w:rsidR="000E0F80" w:rsidRPr="00924876" w:rsidRDefault="000E0F80" w:rsidP="000E0F80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924876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oundrect>
          </w:pict>
        </mc:Fallback>
      </mc:AlternateContent>
    </w:r>
    <w:r w:rsidR="00703E7B"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33D695E" wp14:editId="44F7E8C0">
              <wp:simplePos x="0" y="0"/>
              <wp:positionH relativeFrom="column">
                <wp:posOffset>221541</wp:posOffset>
              </wp:positionH>
              <wp:positionV relativeFrom="paragraph">
                <wp:posOffset>197766</wp:posOffset>
              </wp:positionV>
              <wp:extent cx="6115848" cy="34024"/>
              <wp:effectExtent l="0" t="0" r="37465" b="23495"/>
              <wp:wrapNone/>
              <wp:docPr id="6" name="ตัวเชื่อมต่อตรง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15848" cy="34024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26F96" id="ตัวเชื่อมต่อตรง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5pt,15.55pt" to="49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" strokeweight=".5pt">
              <v:stroke linestyle="thickThin"/>
            </v:line>
          </w:pict>
        </mc:Fallback>
      </mc:AlternateContent>
    </w:r>
    <w:r w:rsidR="00DE763D" w:rsidRPr="00DE763D">
      <w:t xml:space="preserve"> </w:t>
    </w:r>
    <w:r w:rsidR="002E5863">
      <w:rPr>
        <w:rFonts w:ascii="Times New Roman" w:hAnsi="Times New Roman" w:cs="Times New Roman"/>
        <w:sz w:val="16"/>
        <w:szCs w:val="16"/>
      </w:rPr>
      <w:tab/>
    </w:r>
    <w:r w:rsidR="002E5863">
      <w:rPr>
        <w:rFonts w:ascii="Times New Roman" w:hAnsi="Times New Roman" w:cs="Times New Roman"/>
        <w:sz w:val="16"/>
        <w:szCs w:val="16"/>
      </w:rPr>
      <w:tab/>
    </w:r>
    <w:r w:rsidR="002E5863">
      <w:rPr>
        <w:rFonts w:ascii="Times New Roman" w:hAnsi="Times New Roman" w:cs="Times New Roman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D75CF"/>
    <w:multiLevelType w:val="multilevel"/>
    <w:tmpl w:val="FD8CAE76"/>
    <w:lvl w:ilvl="0">
      <w:start w:val="1"/>
      <w:numFmt w:val="decimal"/>
      <w:pStyle w:val="NumberedList"/>
      <w:lvlText w:val="%1)"/>
      <w:lvlJc w:val="left"/>
      <w:pPr>
        <w:tabs>
          <w:tab w:val="num" w:pos="576"/>
        </w:tabs>
        <w:ind w:left="0" w:firstLine="288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30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" w15:restartNumberingAfterBreak="0">
    <w:nsid w:val="3B8926F9"/>
    <w:multiLevelType w:val="hybridMultilevel"/>
    <w:tmpl w:val="042EB12C"/>
    <w:lvl w:ilvl="0" w:tplc="81AAF9E8">
      <w:start w:val="1"/>
      <w:numFmt w:val="decimal"/>
      <w:lvlText w:val="%1)"/>
      <w:lvlJc w:val="left"/>
      <w:pPr>
        <w:ind w:left="1080" w:hanging="360"/>
      </w:pPr>
      <w:rPr>
        <w:rFonts w:eastAsia="Browall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74D52"/>
    <w:multiLevelType w:val="hybridMultilevel"/>
    <w:tmpl w:val="64C682B8"/>
    <w:lvl w:ilvl="0" w:tplc="67A0F408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744BEE"/>
    <w:multiLevelType w:val="hybridMultilevel"/>
    <w:tmpl w:val="230E4E40"/>
    <w:lvl w:ilvl="0" w:tplc="DFA8E7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F2"/>
    <w:rsid w:val="00023E14"/>
    <w:rsid w:val="00025B04"/>
    <w:rsid w:val="0003131F"/>
    <w:rsid w:val="000326FD"/>
    <w:rsid w:val="00041F1D"/>
    <w:rsid w:val="00051591"/>
    <w:rsid w:val="00054F59"/>
    <w:rsid w:val="00070B97"/>
    <w:rsid w:val="000722CE"/>
    <w:rsid w:val="00072B38"/>
    <w:rsid w:val="000930C6"/>
    <w:rsid w:val="000A0AA9"/>
    <w:rsid w:val="000A4DB6"/>
    <w:rsid w:val="000D2827"/>
    <w:rsid w:val="000D521F"/>
    <w:rsid w:val="000E0F80"/>
    <w:rsid w:val="000F1EAE"/>
    <w:rsid w:val="000F792A"/>
    <w:rsid w:val="00124DD2"/>
    <w:rsid w:val="00140FD9"/>
    <w:rsid w:val="001561E9"/>
    <w:rsid w:val="00185EEA"/>
    <w:rsid w:val="001F347D"/>
    <w:rsid w:val="001F4FB0"/>
    <w:rsid w:val="00202ED5"/>
    <w:rsid w:val="0020645D"/>
    <w:rsid w:val="002117B5"/>
    <w:rsid w:val="00215E42"/>
    <w:rsid w:val="00236940"/>
    <w:rsid w:val="00265188"/>
    <w:rsid w:val="00270D6B"/>
    <w:rsid w:val="0027197B"/>
    <w:rsid w:val="00284D83"/>
    <w:rsid w:val="002874E7"/>
    <w:rsid w:val="002A0CCE"/>
    <w:rsid w:val="002B506C"/>
    <w:rsid w:val="002C3543"/>
    <w:rsid w:val="002C48F7"/>
    <w:rsid w:val="002D3AB0"/>
    <w:rsid w:val="002E5863"/>
    <w:rsid w:val="002F40FB"/>
    <w:rsid w:val="00302AF7"/>
    <w:rsid w:val="00307D13"/>
    <w:rsid w:val="00316219"/>
    <w:rsid w:val="00322C3D"/>
    <w:rsid w:val="00325BF2"/>
    <w:rsid w:val="00330401"/>
    <w:rsid w:val="003319F5"/>
    <w:rsid w:val="003336B7"/>
    <w:rsid w:val="00337632"/>
    <w:rsid w:val="00346529"/>
    <w:rsid w:val="0035312B"/>
    <w:rsid w:val="00386AE0"/>
    <w:rsid w:val="00390A69"/>
    <w:rsid w:val="003B1E36"/>
    <w:rsid w:val="003B242D"/>
    <w:rsid w:val="003E28BE"/>
    <w:rsid w:val="0041174B"/>
    <w:rsid w:val="00433C3C"/>
    <w:rsid w:val="00452942"/>
    <w:rsid w:val="0045635C"/>
    <w:rsid w:val="0047384B"/>
    <w:rsid w:val="00485214"/>
    <w:rsid w:val="00491A92"/>
    <w:rsid w:val="00493C2F"/>
    <w:rsid w:val="004A77B7"/>
    <w:rsid w:val="004B09A9"/>
    <w:rsid w:val="004B613C"/>
    <w:rsid w:val="004B67F0"/>
    <w:rsid w:val="004B73F8"/>
    <w:rsid w:val="004C0F35"/>
    <w:rsid w:val="004D24E0"/>
    <w:rsid w:val="004D524A"/>
    <w:rsid w:val="004F10AF"/>
    <w:rsid w:val="004F14AA"/>
    <w:rsid w:val="0052210A"/>
    <w:rsid w:val="0052297D"/>
    <w:rsid w:val="0053307A"/>
    <w:rsid w:val="00575883"/>
    <w:rsid w:val="005B2082"/>
    <w:rsid w:val="005B3F5E"/>
    <w:rsid w:val="005C6DDE"/>
    <w:rsid w:val="005D1BEB"/>
    <w:rsid w:val="005D67B5"/>
    <w:rsid w:val="005D79D7"/>
    <w:rsid w:val="005E196E"/>
    <w:rsid w:val="006210D6"/>
    <w:rsid w:val="00672675"/>
    <w:rsid w:val="006726FB"/>
    <w:rsid w:val="0067318D"/>
    <w:rsid w:val="00681882"/>
    <w:rsid w:val="00682A94"/>
    <w:rsid w:val="00682D93"/>
    <w:rsid w:val="00692132"/>
    <w:rsid w:val="006B2892"/>
    <w:rsid w:val="006C1E60"/>
    <w:rsid w:val="006C3EB2"/>
    <w:rsid w:val="006D07B1"/>
    <w:rsid w:val="006E2E08"/>
    <w:rsid w:val="00703E7B"/>
    <w:rsid w:val="00706084"/>
    <w:rsid w:val="007142CD"/>
    <w:rsid w:val="00714E35"/>
    <w:rsid w:val="00717B52"/>
    <w:rsid w:val="00771176"/>
    <w:rsid w:val="00786AAA"/>
    <w:rsid w:val="00797ED0"/>
    <w:rsid w:val="007A085C"/>
    <w:rsid w:val="007B0C29"/>
    <w:rsid w:val="007C3DAC"/>
    <w:rsid w:val="007E6D41"/>
    <w:rsid w:val="007F68EA"/>
    <w:rsid w:val="00804C4F"/>
    <w:rsid w:val="008116B2"/>
    <w:rsid w:val="00821551"/>
    <w:rsid w:val="00841F90"/>
    <w:rsid w:val="008437EE"/>
    <w:rsid w:val="00881C96"/>
    <w:rsid w:val="00896D05"/>
    <w:rsid w:val="008A1BB2"/>
    <w:rsid w:val="008B4FB0"/>
    <w:rsid w:val="008C7587"/>
    <w:rsid w:val="0092278C"/>
    <w:rsid w:val="009415F0"/>
    <w:rsid w:val="009476F8"/>
    <w:rsid w:val="0097206F"/>
    <w:rsid w:val="00980140"/>
    <w:rsid w:val="0098383E"/>
    <w:rsid w:val="009C32B9"/>
    <w:rsid w:val="009C7FF5"/>
    <w:rsid w:val="009D1473"/>
    <w:rsid w:val="009D41F8"/>
    <w:rsid w:val="009E1176"/>
    <w:rsid w:val="009E3691"/>
    <w:rsid w:val="009E52D9"/>
    <w:rsid w:val="009F7409"/>
    <w:rsid w:val="00A34A54"/>
    <w:rsid w:val="00A51315"/>
    <w:rsid w:val="00A65860"/>
    <w:rsid w:val="00A65C8B"/>
    <w:rsid w:val="00A70EA0"/>
    <w:rsid w:val="00A741EA"/>
    <w:rsid w:val="00A77958"/>
    <w:rsid w:val="00A95205"/>
    <w:rsid w:val="00A96E57"/>
    <w:rsid w:val="00AB53CE"/>
    <w:rsid w:val="00AC32B0"/>
    <w:rsid w:val="00AC34A5"/>
    <w:rsid w:val="00AC6077"/>
    <w:rsid w:val="00AF7C1E"/>
    <w:rsid w:val="00B10635"/>
    <w:rsid w:val="00B171F2"/>
    <w:rsid w:val="00B1791C"/>
    <w:rsid w:val="00B413A3"/>
    <w:rsid w:val="00B53A27"/>
    <w:rsid w:val="00B54858"/>
    <w:rsid w:val="00B61D8E"/>
    <w:rsid w:val="00B633BE"/>
    <w:rsid w:val="00B656EA"/>
    <w:rsid w:val="00B6747E"/>
    <w:rsid w:val="00B8457A"/>
    <w:rsid w:val="00B87D1B"/>
    <w:rsid w:val="00B87F17"/>
    <w:rsid w:val="00B90FC3"/>
    <w:rsid w:val="00BB6840"/>
    <w:rsid w:val="00BC3774"/>
    <w:rsid w:val="00BD079C"/>
    <w:rsid w:val="00BD7E3C"/>
    <w:rsid w:val="00BF6C24"/>
    <w:rsid w:val="00C21969"/>
    <w:rsid w:val="00C2377D"/>
    <w:rsid w:val="00C26A0A"/>
    <w:rsid w:val="00C312EC"/>
    <w:rsid w:val="00C33F14"/>
    <w:rsid w:val="00C61431"/>
    <w:rsid w:val="00C6204D"/>
    <w:rsid w:val="00C701FF"/>
    <w:rsid w:val="00C7495C"/>
    <w:rsid w:val="00C77CCC"/>
    <w:rsid w:val="00C84C0B"/>
    <w:rsid w:val="00C84DBA"/>
    <w:rsid w:val="00CC3671"/>
    <w:rsid w:val="00CE0FF8"/>
    <w:rsid w:val="00CE53D4"/>
    <w:rsid w:val="00CF5015"/>
    <w:rsid w:val="00D03D15"/>
    <w:rsid w:val="00D1029C"/>
    <w:rsid w:val="00D11763"/>
    <w:rsid w:val="00D331DD"/>
    <w:rsid w:val="00D3627C"/>
    <w:rsid w:val="00D613C2"/>
    <w:rsid w:val="00D708DC"/>
    <w:rsid w:val="00D76B70"/>
    <w:rsid w:val="00D822B4"/>
    <w:rsid w:val="00D83937"/>
    <w:rsid w:val="00D8569A"/>
    <w:rsid w:val="00D876BF"/>
    <w:rsid w:val="00D907B0"/>
    <w:rsid w:val="00D9457D"/>
    <w:rsid w:val="00DB1F3C"/>
    <w:rsid w:val="00DB760A"/>
    <w:rsid w:val="00DE2BD9"/>
    <w:rsid w:val="00DE4216"/>
    <w:rsid w:val="00DE763D"/>
    <w:rsid w:val="00E05A7C"/>
    <w:rsid w:val="00E12B10"/>
    <w:rsid w:val="00E12CB0"/>
    <w:rsid w:val="00E21D77"/>
    <w:rsid w:val="00E42250"/>
    <w:rsid w:val="00E4510B"/>
    <w:rsid w:val="00E56C62"/>
    <w:rsid w:val="00E66BD5"/>
    <w:rsid w:val="00E740E6"/>
    <w:rsid w:val="00EA3603"/>
    <w:rsid w:val="00EF2C24"/>
    <w:rsid w:val="00F36318"/>
    <w:rsid w:val="00F4100B"/>
    <w:rsid w:val="00F47639"/>
    <w:rsid w:val="00F84B0C"/>
    <w:rsid w:val="00F923C3"/>
    <w:rsid w:val="00F92A5B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73B9F"/>
  <w15:chartTrackingRefBased/>
  <w15:docId w15:val="{A240A57B-EFBC-424D-87F1-41E254B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F792A"/>
    <w:pPr>
      <w:keepNext/>
      <w:spacing w:after="0" w:line="360" w:lineRule="exact"/>
      <w:jc w:val="both"/>
      <w:outlineLvl w:val="2"/>
    </w:pPr>
    <w:rPr>
      <w:rFonts w:ascii="Cordia New" w:eastAsia="Times New Roman" w:hAnsi="Cordia New" w:cs="Cordia New"/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F2"/>
  </w:style>
  <w:style w:type="paragraph" w:styleId="Footer">
    <w:name w:val="footer"/>
    <w:basedOn w:val="Normal"/>
    <w:link w:val="Foot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BF2"/>
  </w:style>
  <w:style w:type="paragraph" w:styleId="ListParagraph">
    <w:name w:val="List Paragraph"/>
    <w:basedOn w:val="Normal"/>
    <w:uiPriority w:val="34"/>
    <w:qFormat/>
    <w:rsid w:val="00325BF2"/>
    <w:pPr>
      <w:ind w:left="720"/>
      <w:contextualSpacing/>
    </w:pPr>
  </w:style>
  <w:style w:type="table" w:customStyle="1" w:styleId="21">
    <w:name w:val="ตารางธรรมดา 21"/>
    <w:basedOn w:val="TableNormal"/>
    <w:uiPriority w:val="42"/>
    <w:rsid w:val="00325B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325BF2"/>
    <w:rPr>
      <w:b/>
      <w:bCs/>
    </w:rPr>
  </w:style>
  <w:style w:type="character" w:styleId="Hyperlink">
    <w:name w:val="Hyperlink"/>
    <w:basedOn w:val="DefaultParagraphFont"/>
    <w:uiPriority w:val="99"/>
    <w:unhideWhenUsed/>
    <w:rsid w:val="009D41F8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EF2C24"/>
    <w:pPr>
      <w:spacing w:after="0" w:line="240" w:lineRule="auto"/>
    </w:p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ext">
    <w:name w:val="Text"/>
    <w:basedOn w:val="Normal"/>
    <w:rsid w:val="00185EEA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45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FB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B0"/>
    <w:rPr>
      <w:rFonts w:ascii="Segoe UI" w:hAnsi="Segoe UI" w:cs="Angsana New"/>
      <w:sz w:val="18"/>
      <w:szCs w:val="22"/>
    </w:rPr>
  </w:style>
  <w:style w:type="table" w:customStyle="1" w:styleId="TableGrid1">
    <w:name w:val="Table Grid1"/>
    <w:basedOn w:val="TableNormal"/>
    <w:uiPriority w:val="59"/>
    <w:rsid w:val="00F3631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B242D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F792A"/>
    <w:rPr>
      <w:rFonts w:ascii="Cordia New" w:eastAsia="Times New Roman" w:hAnsi="Cordia New" w:cs="Cordia New"/>
      <w:b/>
      <w:b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LineNumber">
    <w:name w:val="line number"/>
    <w:uiPriority w:val="99"/>
    <w:semiHidden/>
    <w:rsid w:val="003336B7"/>
    <w:rPr>
      <w:rFonts w:ascii="TH SarabunPSK" w:eastAsia="TH SarabunPSK" w:hAnsi="TH SarabunPSK" w:cs="TH SarabunPSK"/>
      <w:sz w:val="16"/>
      <w:szCs w:val="14"/>
    </w:rPr>
  </w:style>
  <w:style w:type="paragraph" w:customStyle="1" w:styleId="ListofRefs">
    <w:name w:val="List of Refs"/>
    <w:basedOn w:val="Normal"/>
    <w:qFormat/>
    <w:rsid w:val="003336B7"/>
    <w:pPr>
      <w:spacing w:after="0" w:line="240" w:lineRule="auto"/>
      <w:ind w:left="284" w:hanging="284"/>
      <w:jc w:val="thaiDistribute"/>
    </w:pPr>
    <w:rPr>
      <w:rFonts w:ascii="TH SarabunPSK" w:eastAsia="TH SarabunPSK" w:hAnsi="TH SarabunPSK" w:cs="TH SarabunPSK"/>
      <w:sz w:val="28"/>
    </w:rPr>
  </w:style>
  <w:style w:type="paragraph" w:customStyle="1" w:styleId="NumberedList">
    <w:name w:val="Numbered List"/>
    <w:basedOn w:val="Normal"/>
    <w:qFormat/>
    <w:rsid w:val="003336B7"/>
    <w:pPr>
      <w:numPr>
        <w:numId w:val="1"/>
      </w:numPr>
      <w:tabs>
        <w:tab w:val="clear" w:pos="576"/>
        <w:tab w:val="left" w:pos="567"/>
      </w:tabs>
      <w:spacing w:after="0" w:line="240" w:lineRule="auto"/>
      <w:ind w:firstLine="284"/>
      <w:jc w:val="thaiDistribute"/>
    </w:pPr>
    <w:rPr>
      <w:rFonts w:ascii="TH SarabunPSK" w:eastAsia="Browallia New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2D3C2-641C-4CB6-AD91-93A718E4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Microsoft account</cp:lastModifiedBy>
  <cp:revision>5</cp:revision>
  <cp:lastPrinted>2024-08-14T08:22:00Z</cp:lastPrinted>
  <dcterms:created xsi:type="dcterms:W3CDTF">2024-08-22T04:21:00Z</dcterms:created>
  <dcterms:modified xsi:type="dcterms:W3CDTF">2024-09-11T01:52:00Z</dcterms:modified>
</cp:coreProperties>
</file>