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 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44"/>
          <w:szCs w:val="44"/>
        </w:rPr>
      </w:pPr>
      <w:r>
        <w:rPr>
          <w:rFonts w:eastAsia="Arial" w:hint="eastAsia"/>
          <w:sz w:val="44"/>
          <w:szCs w:val="44"/>
          <w:rtl w:val="0"/>
          <w:lang w:val="en-US"/>
        </w:rPr>
        <w:t>开发工具</w:t>
      </w:r>
    </w:p>
    <w:tbl>
      <w:tblPr>
        <w:tblW w:w="894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36"/>
        <w:gridCol w:w="7307"/>
      </w:tblGrid>
      <w:tr>
        <w:tblPrEx>
          <w:shd w:val="clear" w:color="auto" w:fill="auto"/>
        </w:tblPrEx>
        <w:trPr>
          <w:trHeight w:val="3010" w:hRule="atLeast"/>
        </w:trPr>
        <w:tc>
          <w:tcPr>
            <w:tcW w:type="dxa" w:w="1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jc w:val="center"/>
            </w:pPr>
            <w:r>
              <w:rPr>
                <w:rFonts w:eastAsia="Apple SD 산돌고딕 Neo 세미볼드체" w:hint="eastAsia"/>
                <w:sz w:val="24"/>
                <w:szCs w:val="24"/>
                <w:rtl w:val="0"/>
              </w:rPr>
              <w:t>开发环境</w:t>
            </w:r>
          </w:p>
        </w:tc>
        <w:tc>
          <w:tcPr>
            <w:tcW w:type="dxa" w:w="730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  <w:r>
              <w:rPr>
                <w:rFonts w:eastAsia="华文仿宋" w:hint="eastAsia"/>
                <w:sz w:val="30"/>
                <w:szCs w:val="30"/>
                <w:rtl w:val="0"/>
              </w:rPr>
              <w:t>客户端</w:t>
            </w:r>
            <w:r>
              <w:rPr>
                <w:rFonts w:ascii="华文仿宋"/>
                <w:sz w:val="30"/>
                <w:szCs w:val="30"/>
                <w:rtl w:val="0"/>
              </w:rPr>
              <w:t>:</w:t>
            </w:r>
            <w:hyperlink r:id="rId4" w:history="1">
              <w:r>
                <w:rPr>
                  <w:rStyle w:val="Hyperlink.0"/>
                  <w:rFonts w:ascii="华文仿宋"/>
                  <w:color w:val="000099"/>
                  <w:sz w:val="30"/>
                  <w:szCs w:val="30"/>
                  <w:rtl w:val="0"/>
                </w:rPr>
                <w:t>Chrome</w:t>
              </w:r>
            </w:hyperlink>
          </w:p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</w:p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  <w:r>
              <w:rPr>
                <w:rFonts w:eastAsia="华文仿宋" w:hint="eastAsia"/>
                <w:sz w:val="30"/>
                <w:szCs w:val="30"/>
                <w:rtl w:val="0"/>
              </w:rPr>
              <w:t>服务端</w:t>
            </w:r>
            <w:r>
              <w:rPr>
                <w:rFonts w:ascii="华文仿宋"/>
                <w:sz w:val="30"/>
                <w:szCs w:val="30"/>
                <w:rtl w:val="0"/>
              </w:rPr>
              <w:t>:</w:t>
            </w:r>
            <w:hyperlink r:id="rId5" w:history="1">
              <w:r>
                <w:rPr>
                  <w:rStyle w:val="Hyperlink.0"/>
                  <w:rFonts w:ascii="华文仿宋"/>
                  <w:color w:val="000099"/>
                  <w:sz w:val="30"/>
                  <w:szCs w:val="30"/>
                  <w:rtl w:val="0"/>
                </w:rPr>
                <w:t>NodeJS</w:t>
              </w:r>
            </w:hyperlink>
          </w:p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</w:p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  <w:r>
              <w:rPr>
                <w:rFonts w:eastAsia="华文仿宋" w:hint="eastAsia"/>
                <w:sz w:val="30"/>
                <w:szCs w:val="30"/>
                <w:rtl w:val="0"/>
              </w:rPr>
              <w:t>安装</w:t>
            </w:r>
            <w:r>
              <w:rPr>
                <w:rFonts w:ascii="华文仿宋"/>
                <w:sz w:val="30"/>
                <w:szCs w:val="30"/>
                <w:rtl w:val="0"/>
              </w:rPr>
              <w:t>NodeJS</w:t>
            </w:r>
            <w:r>
              <w:rPr>
                <w:rFonts w:eastAsia="华文仿宋" w:hint="eastAsia"/>
                <w:sz w:val="30"/>
                <w:szCs w:val="30"/>
                <w:rtl w:val="0"/>
              </w:rPr>
              <w:t>后，在</w:t>
            </w:r>
            <w:r>
              <w:rPr>
                <w:rFonts w:ascii="华文仿宋"/>
                <w:sz w:val="30"/>
                <w:szCs w:val="30"/>
                <w:rtl w:val="0"/>
              </w:rPr>
              <w:t>cmd</w:t>
            </w:r>
            <w:r>
              <w:rPr>
                <w:rFonts w:eastAsia="华文仿宋" w:hint="eastAsia"/>
                <w:sz w:val="30"/>
                <w:szCs w:val="30"/>
                <w:rtl w:val="0"/>
              </w:rPr>
              <w:t>命令行下使用</w:t>
            </w:r>
            <w:r>
              <w:rPr>
                <w:rFonts w:ascii="华文仿宋"/>
                <w:sz w:val="30"/>
                <w:szCs w:val="30"/>
                <w:rtl w:val="0"/>
              </w:rPr>
              <w:t xml:space="preserve">npm install -g xxx </w:t>
            </w:r>
            <w:r>
              <w:rPr>
                <w:rFonts w:eastAsia="华文仿宋" w:hint="eastAsia"/>
                <w:sz w:val="30"/>
                <w:szCs w:val="30"/>
                <w:rtl w:val="0"/>
              </w:rPr>
              <w:t>安装插件：</w:t>
            </w:r>
          </w:p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</w:p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  <w:r>
              <w:rPr>
                <w:rFonts w:ascii="华文仿宋"/>
                <w:sz w:val="30"/>
                <w:szCs w:val="30"/>
                <w:rtl w:val="0"/>
              </w:rPr>
              <w:t xml:space="preserve">npm install -g </w:t>
            </w:r>
            <w:hyperlink r:id="rId6" w:history="1">
              <w:r>
                <w:rPr>
                  <w:rStyle w:val="Hyperlink.0"/>
                  <w:rFonts w:ascii="华文仿宋"/>
                  <w:color w:val="000099"/>
                  <w:sz w:val="30"/>
                  <w:szCs w:val="30"/>
                  <w:rtl w:val="0"/>
                </w:rPr>
                <w:t>node-inspector</w:t>
              </w:r>
            </w:hyperlink>
          </w:p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  <w:hyperlink r:id="rId7" w:history="1">
              <w:r>
                <w:rPr>
                  <w:rStyle w:val="Hyperlink.0"/>
                  <w:rFonts w:ascii="华文仿宋"/>
                  <w:color w:val="000099"/>
                  <w:sz w:val="30"/>
                  <w:szCs w:val="30"/>
                  <w:rtl w:val="0"/>
                </w:rPr>
                <w:t>Jasmine</w:t>
              </w:r>
            </w:hyperlink>
          </w:p>
          <w:p>
            <w:pPr>
              <w:pStyle w:val="默认"/>
              <w:jc w:val="left"/>
            </w:pPr>
            <w:hyperlink r:id="rId8" w:history="1">
              <w:r>
                <w:rPr>
                  <w:rStyle w:val="Hyperlink.0"/>
                  <w:rFonts w:ascii="华文仿宋"/>
                  <w:color w:val="000099"/>
                  <w:sz w:val="30"/>
                  <w:szCs w:val="30"/>
                  <w:rtl w:val="0"/>
                </w:rPr>
                <w:t>Mocha</w:t>
              </w:r>
            </w:hyperlink>
          </w:p>
        </w:tc>
      </w:tr>
      <w:tr>
        <w:tblPrEx>
          <w:shd w:val="clear" w:color="auto" w:fill="auto"/>
        </w:tblPrEx>
        <w:trPr>
          <w:trHeight w:val="7206" w:hRule="atLeast"/>
        </w:trPr>
        <w:tc>
          <w:tcPr>
            <w:tcW w:type="dxa" w:w="1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jc w:val="center"/>
            </w:pPr>
            <w:r>
              <w:rPr>
                <w:rFonts w:eastAsia="Apple SD 산돌고딕 Neo 세미볼드체" w:hint="eastAsia"/>
                <w:sz w:val="24"/>
                <w:szCs w:val="24"/>
                <w:rtl w:val="0"/>
              </w:rPr>
              <w:t>开发工具</w:t>
            </w:r>
          </w:p>
        </w:tc>
        <w:tc>
          <w:tcPr>
            <w:tcW w:type="dxa" w:w="730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  <w:hyperlink r:id="rId9" w:history="1">
              <w:r>
                <w:rPr>
                  <w:rStyle w:val="Hyperlink.0"/>
                  <w:rFonts w:ascii="华文仿宋"/>
                  <w:color w:val="000099"/>
                  <w:sz w:val="30"/>
                  <w:szCs w:val="30"/>
                  <w:rtl w:val="0"/>
                </w:rPr>
                <w:t>Sublime Text</w:t>
              </w:r>
            </w:hyperlink>
          </w:p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</w:p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  <w:r>
              <w:rPr>
                <w:rFonts w:eastAsia="华文仿宋" w:hint="eastAsia"/>
                <w:sz w:val="30"/>
                <w:szCs w:val="30"/>
                <w:rtl w:val="0"/>
              </w:rPr>
              <w:t>开启</w:t>
            </w:r>
            <w:r>
              <w:rPr>
                <w:rFonts w:ascii="华文仿宋"/>
                <w:sz w:val="30"/>
                <w:szCs w:val="30"/>
                <w:rtl w:val="0"/>
              </w:rPr>
              <w:t>Sublime</w:t>
            </w:r>
            <w:r>
              <w:rPr>
                <w:rFonts w:eastAsia="华文仿宋" w:hint="eastAsia"/>
                <w:sz w:val="30"/>
                <w:szCs w:val="30"/>
                <w:rtl w:val="0"/>
              </w:rPr>
              <w:t>插件安装：</w:t>
            </w:r>
          </w:p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  <w:r>
              <w:rPr>
                <w:rFonts w:eastAsia="华文仿宋" w:hint="eastAsia"/>
                <w:sz w:val="30"/>
                <w:szCs w:val="30"/>
                <w:rtl w:val="0"/>
              </w:rPr>
              <w:t>按</w:t>
            </w:r>
            <w:r>
              <w:rPr>
                <w:rFonts w:ascii="华文仿宋"/>
                <w:sz w:val="30"/>
                <w:szCs w:val="30"/>
                <w:rtl w:val="0"/>
              </w:rPr>
              <w:t>Ctrl+`</w:t>
            </w:r>
            <w:r>
              <w:rPr>
                <w:rFonts w:eastAsia="华文仿宋" w:hint="eastAsia"/>
                <w:sz w:val="30"/>
                <w:szCs w:val="30"/>
                <w:rtl w:val="0"/>
              </w:rPr>
              <w:t>调出</w:t>
            </w:r>
            <w:r>
              <w:rPr>
                <w:rFonts w:ascii="华文仿宋"/>
                <w:sz w:val="30"/>
                <w:szCs w:val="30"/>
                <w:rtl w:val="0"/>
              </w:rPr>
              <w:t>console,</w:t>
            </w:r>
            <w:r>
              <w:rPr>
                <w:rFonts w:eastAsia="华文仿宋" w:hint="eastAsia"/>
                <w:sz w:val="30"/>
                <w:szCs w:val="30"/>
                <w:rtl w:val="0"/>
              </w:rPr>
              <w:t>粘贴以下代码到底部命令行并回车：</w:t>
            </w:r>
          </w:p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  <w:r>
              <w:rPr>
                <w:rFonts w:ascii="华文仿宋"/>
                <w:sz w:val="30"/>
                <w:szCs w:val="30"/>
                <w:rtl w:val="0"/>
              </w:rPr>
              <w:t xml:space="preserve">import urllib2,os;pf='Package Control.sublime-package';ipp=sublime.installed_packages_path();os.makedirs(ipp) if not os.path.exists(ipp) else None;open(os.path.join(ipp,pf),'wb').write(urllib2.urlopen('http://sublime.wbond.net/'+pf.replace(' </w:t>
            </w:r>
            <w:r>
              <w:rPr>
                <w:rFonts w:hAnsi="华文仿宋" w:hint="default"/>
                <w:sz w:val="30"/>
                <w:szCs w:val="30"/>
                <w:rtl w:val="0"/>
              </w:rPr>
              <w:t>‘</w:t>
            </w:r>
            <w:r>
              <w:rPr>
                <w:rFonts w:ascii="华文仿宋"/>
                <w:sz w:val="30"/>
                <w:szCs w:val="30"/>
                <w:rtl w:val="0"/>
              </w:rPr>
              <w:t>,'%20')).read())</w:t>
            </w:r>
          </w:p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</w:p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  <w:r>
              <w:rPr>
                <w:rFonts w:eastAsia="华文仿宋" w:hint="eastAsia"/>
                <w:sz w:val="30"/>
                <w:szCs w:val="30"/>
                <w:rtl w:val="0"/>
              </w:rPr>
              <w:t>重启</w:t>
            </w:r>
            <w:r>
              <w:rPr>
                <w:rFonts w:ascii="华文仿宋"/>
                <w:sz w:val="30"/>
                <w:szCs w:val="30"/>
                <w:rtl w:val="0"/>
              </w:rPr>
              <w:t>Sublime Text 2</w:t>
            </w:r>
            <w:r>
              <w:rPr>
                <w:rFonts w:eastAsia="华文仿宋" w:hint="eastAsia"/>
                <w:sz w:val="30"/>
                <w:szCs w:val="30"/>
                <w:rtl w:val="0"/>
              </w:rPr>
              <w:t>。 如果在</w:t>
            </w:r>
            <w:r>
              <w:rPr>
                <w:rFonts w:ascii="华文仿宋"/>
                <w:sz w:val="30"/>
                <w:szCs w:val="30"/>
                <w:rtl w:val="0"/>
              </w:rPr>
              <w:t>Perferences-&gt;package settings</w:t>
            </w:r>
            <w:r>
              <w:rPr>
                <w:rFonts w:eastAsia="华文仿宋" w:hint="eastAsia"/>
                <w:sz w:val="30"/>
                <w:szCs w:val="30"/>
                <w:rtl w:val="0"/>
              </w:rPr>
              <w:t>中看到</w:t>
            </w:r>
            <w:r>
              <w:rPr>
                <w:rFonts w:ascii="华文仿宋"/>
                <w:sz w:val="30"/>
                <w:szCs w:val="30"/>
                <w:rtl w:val="0"/>
              </w:rPr>
              <w:t>package control</w:t>
            </w:r>
            <w:r>
              <w:rPr>
                <w:rFonts w:eastAsia="华文仿宋" w:hint="eastAsia"/>
                <w:sz w:val="30"/>
                <w:szCs w:val="30"/>
                <w:rtl w:val="0"/>
              </w:rPr>
              <w:t>这一项，则安装成功。</w:t>
            </w:r>
          </w:p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</w:p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  <w:r>
              <w:rPr>
                <w:rFonts w:eastAsia="华文仿宋" w:hint="eastAsia"/>
                <w:sz w:val="30"/>
                <w:szCs w:val="30"/>
                <w:rtl w:val="0"/>
              </w:rPr>
              <w:t>安装插件：</w:t>
            </w:r>
          </w:p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  <w:r>
              <w:rPr>
                <w:rFonts w:eastAsia="华文仿宋" w:hint="eastAsia"/>
                <w:sz w:val="30"/>
                <w:szCs w:val="30"/>
                <w:rtl w:val="0"/>
              </w:rPr>
              <w:t>按下</w:t>
            </w:r>
            <w:r>
              <w:rPr>
                <w:rFonts w:ascii="华文仿宋"/>
                <w:sz w:val="30"/>
                <w:szCs w:val="30"/>
                <w:rtl w:val="0"/>
              </w:rPr>
              <w:t>Ctrl+Shift+P</w:t>
            </w:r>
            <w:r>
              <w:rPr>
                <w:rFonts w:eastAsia="华文仿宋" w:hint="eastAsia"/>
                <w:sz w:val="30"/>
                <w:szCs w:val="30"/>
                <w:rtl w:val="0"/>
              </w:rPr>
              <w:t>调出命令面板</w:t>
            </w:r>
          </w:p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  <w:r>
              <w:rPr>
                <w:rFonts w:eastAsia="华文仿宋" w:hint="eastAsia"/>
                <w:sz w:val="30"/>
                <w:szCs w:val="30"/>
                <w:rtl w:val="0"/>
              </w:rPr>
              <w:t>输入</w:t>
            </w:r>
            <w:r>
              <w:rPr>
                <w:rFonts w:ascii="华文仿宋"/>
                <w:sz w:val="30"/>
                <w:szCs w:val="30"/>
                <w:rtl w:val="0"/>
              </w:rPr>
              <w:t xml:space="preserve">install </w:t>
            </w:r>
            <w:r>
              <w:rPr>
                <w:rFonts w:eastAsia="华文仿宋" w:hint="eastAsia"/>
                <w:sz w:val="30"/>
                <w:szCs w:val="30"/>
                <w:rtl w:val="0"/>
              </w:rPr>
              <w:t xml:space="preserve">调出 </w:t>
            </w:r>
            <w:r>
              <w:rPr>
                <w:rFonts w:ascii="华文仿宋"/>
                <w:sz w:val="30"/>
                <w:szCs w:val="30"/>
                <w:rtl w:val="0"/>
              </w:rPr>
              <w:t xml:space="preserve">Install Package </w:t>
            </w:r>
            <w:r>
              <w:rPr>
                <w:rFonts w:eastAsia="华文仿宋" w:hint="eastAsia"/>
                <w:sz w:val="30"/>
                <w:szCs w:val="30"/>
                <w:rtl w:val="0"/>
              </w:rPr>
              <w:t>选项并回车，然后在列表中选中要安装的插件。</w:t>
            </w:r>
          </w:p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  <w:r>
              <w:rPr>
                <w:rFonts w:eastAsia="华文仿宋" w:hint="eastAsia"/>
                <w:sz w:val="30"/>
                <w:szCs w:val="30"/>
                <w:rtl w:val="0"/>
              </w:rPr>
              <w:t>需要安装的插件：</w:t>
            </w:r>
          </w:p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  <w:r>
              <w:rPr>
                <w:rFonts w:ascii="华文仿宋"/>
                <w:sz w:val="30"/>
                <w:szCs w:val="30"/>
                <w:rtl w:val="0"/>
              </w:rPr>
              <w:t>Emmet</w:t>
            </w:r>
          </w:p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  <w:r>
              <w:rPr>
                <w:rFonts w:ascii="华文仿宋"/>
                <w:sz w:val="30"/>
                <w:szCs w:val="30"/>
                <w:rtl w:val="0"/>
              </w:rPr>
              <w:t>Alignment</w:t>
            </w:r>
          </w:p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  <w:r>
              <w:rPr>
                <w:rFonts w:ascii="华文仿宋"/>
                <w:sz w:val="30"/>
                <w:szCs w:val="30"/>
                <w:rtl w:val="0"/>
              </w:rPr>
              <w:t>JsFormat</w:t>
            </w:r>
          </w:p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  <w:r>
              <w:rPr>
                <w:rFonts w:ascii="华文仿宋"/>
                <w:sz w:val="30"/>
                <w:szCs w:val="30"/>
                <w:rtl w:val="0"/>
              </w:rPr>
              <w:t>Prefixr</w:t>
            </w:r>
          </w:p>
          <w:p>
            <w:pPr>
              <w:pStyle w:val="默认"/>
              <w:jc w:val="left"/>
            </w:pPr>
            <w:r>
              <w:rPr>
                <w:rFonts w:ascii="华文仿宋"/>
                <w:sz w:val="30"/>
                <w:szCs w:val="30"/>
                <w:rtl w:val="0"/>
              </w:rPr>
              <w:t>JsHint</w:t>
            </w:r>
          </w:p>
        </w:tc>
      </w:tr>
      <w:tr>
        <w:tblPrEx>
          <w:shd w:val="clear" w:color="auto" w:fill="auto"/>
        </w:tblPrEx>
        <w:trPr>
          <w:trHeight w:val="907" w:hRule="atLeast"/>
        </w:trPr>
        <w:tc>
          <w:tcPr>
            <w:tcW w:type="dxa" w:w="1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jc w:val="center"/>
            </w:pPr>
            <w:r>
              <w:rPr>
                <w:rFonts w:eastAsia="Apple SD 산돌고딕 Neo 세미볼드체" w:hint="eastAsia"/>
                <w:sz w:val="24"/>
                <w:szCs w:val="24"/>
                <w:rtl w:val="0"/>
              </w:rPr>
              <w:t>引用类库</w:t>
            </w:r>
          </w:p>
        </w:tc>
        <w:tc>
          <w:tcPr>
            <w:tcW w:type="dxa" w:w="730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  <w:hyperlink r:id="rId10" w:history="1">
              <w:r>
                <w:rPr>
                  <w:rStyle w:val="Hyperlink.0"/>
                  <w:rFonts w:ascii="华文仿宋"/>
                  <w:color w:val="000099"/>
                  <w:sz w:val="30"/>
                  <w:szCs w:val="30"/>
                  <w:rtl w:val="0"/>
                </w:rPr>
                <w:t>Bootstrap</w:t>
              </w:r>
            </w:hyperlink>
          </w:p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</w:p>
          <w:p>
            <w:pPr>
              <w:pStyle w:val="默认"/>
              <w:jc w:val="left"/>
            </w:pPr>
            <w:r>
              <w:rPr>
                <w:rFonts w:eastAsia="华文仿宋" w:hint="eastAsia"/>
                <w:sz w:val="30"/>
                <w:szCs w:val="30"/>
                <w:rtl w:val="0"/>
              </w:rPr>
              <w:t>常用的</w:t>
            </w:r>
            <w:r>
              <w:rPr>
                <w:rFonts w:ascii="华文仿宋"/>
                <w:sz w:val="30"/>
                <w:szCs w:val="30"/>
                <w:rtl w:val="0"/>
              </w:rPr>
              <w:t>JS</w:t>
            </w:r>
            <w:r>
              <w:rPr>
                <w:rFonts w:eastAsia="华文仿宋" w:hint="eastAsia"/>
                <w:sz w:val="30"/>
                <w:szCs w:val="30"/>
                <w:rtl w:val="0"/>
              </w:rPr>
              <w:t>库：</w:t>
            </w:r>
            <w:hyperlink r:id="rId11" w:history="1">
              <w:r>
                <w:rPr>
                  <w:rStyle w:val="Hyperlink.0"/>
                  <w:rFonts w:ascii="华文仿宋"/>
                  <w:color w:val="000099"/>
                  <w:sz w:val="30"/>
                  <w:szCs w:val="30"/>
                  <w:rtl w:val="0"/>
                </w:rPr>
                <w:t>libs</w:t>
              </w:r>
            </w:hyperlink>
          </w:p>
        </w:tc>
      </w:tr>
      <w:tr>
        <w:tblPrEx>
          <w:shd w:val="clear" w:color="auto" w:fill="auto"/>
        </w:tblPrEx>
        <w:trPr>
          <w:trHeight w:val="907" w:hRule="atLeast"/>
        </w:trPr>
        <w:tc>
          <w:tcPr>
            <w:tcW w:type="dxa" w:w="1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jc w:val="center"/>
            </w:pPr>
            <w:r>
              <w:rPr>
                <w:rFonts w:eastAsia="Apple SD 산돌고딕 Neo 세미볼드체" w:hint="eastAsia"/>
                <w:sz w:val="24"/>
                <w:szCs w:val="24"/>
                <w:rtl w:val="0"/>
              </w:rPr>
              <w:t>相关资料</w:t>
            </w:r>
          </w:p>
        </w:tc>
        <w:tc>
          <w:tcPr>
            <w:tcW w:type="dxa" w:w="730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  <w:r>
              <w:rPr>
                <w:rFonts w:eastAsia="华文仿宋" w:hint="eastAsia"/>
                <w:sz w:val="30"/>
                <w:szCs w:val="30"/>
                <w:rtl w:val="0"/>
              </w:rPr>
              <w:t>课前预习：</w:t>
            </w:r>
            <w:hyperlink r:id="rId12" w:history="1">
              <w:r>
                <w:rPr>
                  <w:rStyle w:val="Hyperlink.0"/>
                  <w:rFonts w:ascii="华文仿宋"/>
                  <w:color w:val="000099"/>
                  <w:sz w:val="30"/>
                  <w:szCs w:val="30"/>
                  <w:rtl w:val="0"/>
                </w:rPr>
                <w:t>Adobe Kata</w:t>
              </w:r>
            </w:hyperlink>
          </w:p>
          <w:p>
            <w:pPr>
              <w:pStyle w:val="默认"/>
              <w:jc w:val="left"/>
              <w:rPr>
                <w:rFonts w:ascii="华文仿宋" w:cs="华文仿宋" w:hAnsi="华文仿宋" w:eastAsia="华文仿宋"/>
                <w:sz w:val="30"/>
                <w:szCs w:val="30"/>
              </w:rPr>
            </w:pPr>
          </w:p>
          <w:p>
            <w:pPr>
              <w:pStyle w:val="默认"/>
              <w:jc w:val="left"/>
            </w:pPr>
            <w:r>
              <w:rPr>
                <w:rFonts w:eastAsia="华文仿宋" w:hint="eastAsia"/>
                <w:sz w:val="30"/>
                <w:szCs w:val="30"/>
                <w:rtl w:val="0"/>
              </w:rPr>
              <w:t>更多资料：</w:t>
            </w:r>
            <w:hyperlink r:id="rId13" w:history="1">
              <w:r>
                <w:rPr>
                  <w:rStyle w:val="Hyperlink.0"/>
                  <w:rFonts w:ascii="华文仿宋"/>
                  <w:color w:val="000099"/>
                  <w:sz w:val="30"/>
                  <w:szCs w:val="30"/>
                  <w:rtl w:val="0"/>
                </w:rPr>
                <w:t>Green Tea</w:t>
              </w:r>
            </w:hyperlink>
          </w:p>
        </w:tc>
      </w:tr>
    </w:tbl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</w:pPr>
      <w:r>
        <w:rPr>
          <w:rFonts w:ascii="SimHei" w:cs="SimHei" w:hAnsi="SimHei" w:eastAsia="SimHei"/>
          <w:sz w:val="34"/>
          <w:szCs w:val="34"/>
        </w:rPr>
      </w:r>
    </w:p>
    <w:sectPr>
      <w:headerReference w:type="default" r:id="rId14"/>
      <w:footerReference w:type="default" r:id="rId1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세미볼드체">
    <w:charset w:val="00"/>
    <w:family w:val="roman"/>
    <w:pitch w:val="default"/>
  </w:font>
  <w:font w:name="Helvetica">
    <w:charset w:val="00"/>
    <w:family w:val="roman"/>
    <w:pitch w:val="default"/>
  </w:font>
  <w:font w:name="华文仿宋">
    <w:charset w:val="00"/>
    <w:family w:val="roman"/>
    <w:pitch w:val="default"/>
  </w:font>
  <w:font w:name="SimHe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标题 2">
    <w:name w:val="标题 2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2" w:lineRule="auto"/>
      <w:ind w:left="0" w:right="0" w:firstLine="0"/>
      <w:jc w:val="both"/>
      <w:outlineLvl w:val="1"/>
    </w:pPr>
    <w:rPr>
      <w:rFonts w:ascii="Arial Unicode MS" w:cs="Arial Unicode MS" w:hAnsi="Arial Unicode MS" w:eastAsia="Arial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链接">
    <w:name w:val="链接"/>
    <w:rPr>
      <w:u w:val="single"/>
    </w:rPr>
  </w:style>
  <w:style w:type="character" w:styleId="Hyperlink.0">
    <w:name w:val="Hyperlink.0"/>
    <w:basedOn w:val="链接"/>
    <w:next w:val="Hyperlink.0"/>
    <w:rPr>
      <w:color w:val="000099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google.com/intl/zh-CN/chrome/" TargetMode="External"/><Relationship Id="rId5" Type="http://schemas.openxmlformats.org/officeDocument/2006/relationships/hyperlink" Target="http://www.nodejs.org/" TargetMode="External"/><Relationship Id="rId6" Type="http://schemas.openxmlformats.org/officeDocument/2006/relationships/hyperlink" Target="https://github.com/node-inspector/node-inspector" TargetMode="External"/><Relationship Id="rId7" Type="http://schemas.openxmlformats.org/officeDocument/2006/relationships/hyperlink" Target="http://pivotal.github.io/jasmine/" TargetMode="External"/><Relationship Id="rId8" Type="http://schemas.openxmlformats.org/officeDocument/2006/relationships/hyperlink" Target="http://visionmedia.github.io/mocha/" TargetMode="External"/><Relationship Id="rId9" Type="http://schemas.openxmlformats.org/officeDocument/2006/relationships/hyperlink" Target="http://www.sublimetext.com/2" TargetMode="External"/><Relationship Id="rId10" Type="http://schemas.openxmlformats.org/officeDocument/2006/relationships/hyperlink" Target="http://getbootstrap.com/" TargetMode="External"/><Relationship Id="rId11" Type="http://schemas.openxmlformats.org/officeDocument/2006/relationships/hyperlink" Target="https://github.com/ibagsoft/libs" TargetMode="External"/><Relationship Id="rId12" Type="http://schemas.openxmlformats.org/officeDocument/2006/relationships/hyperlink" Target="http://ibagsoft.github.io/js_dota/adobe/" TargetMode="External"/><Relationship Id="rId13" Type="http://schemas.openxmlformats.org/officeDocument/2006/relationships/hyperlink" Target="https://github.com/ibagsoft/Green_Tea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