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5948741">
      <w:pPr>
        <w:rPr/>
      </w:pPr>
      <w:bookmarkStart w:id="0" w:name="_GoBack"/>
      <w:bookmarkEnd w:id="0"/>
      <w:r>
        <w:rPr>
          <w:rFonts w:hint="default"/>
        </w:rPr>
        <w:t>单核心公式+多模块架构「全自动自驱进化」技术开发执行文档</w:t>
      </w:r>
    </w:p>
    <w:p w14:paraId="69E8679C">
      <w:pPr>
        <w:rPr/>
      </w:pPr>
      <w:r>
        <w:rPr>
          <w:rFonts w:hint="default"/>
        </w:rPr>
        <w:t>文档说明</w:t>
      </w:r>
    </w:p>
    <w:p w14:paraId="83633C91">
      <w:pPr>
        <w:rPr/>
      </w:pPr>
      <w:r>
        <w:rPr>
          <w:rFonts w:hint="default"/>
        </w:rPr>
        <w:t>本文档为落地手册的技术落地版，按核心引擎层、领域适配层、终端交互层、自驱进化层四大模块拆分，明确开发规范、接口定义、数据格式、测试标准，开发团队可直接按模块执行，全程贴合「算力极简、分布式部署、自驱进化」核心要求。</w:t>
      </w:r>
      <w:r>
        <w:br/>
      </w:r>
      <w:r>
        <w:rPr>
          <w:rFonts w:hint="default"/>
        </w:rPr>
        <w:t>所有开发均遵循轻量无冗余、接口统一化、本地闭环化原则，单模块开发完成后可独立联调，整体开发周期可控在4-6周。</w:t>
      </w:r>
    </w:p>
    <w:p w14:paraId="D13AE53C">
      <w:pPr>
        <w:rPr/>
      </w:pPr>
      <w:r>
        <w:rPr>
          <w:rFonts w:hint="default"/>
        </w:rPr>
        <w:t>第一部分 核心引擎层开发规范（核心模块，1-2周）</w:t>
      </w:r>
    </w:p>
    <w:p w14:paraId="2A504AE4">
      <w:pPr>
        <w:rPr/>
      </w:pPr>
      <w:r>
        <w:rPr>
          <w:rFonts w:hint="default"/>
        </w:rPr>
        <w:t>一、开发核心目标</w:t>
      </w:r>
    </w:p>
    <w:p w14:paraId="751B96CB">
      <w:pPr>
        <w:rPr/>
      </w:pPr>
      <w:r>
        <w:rPr>
          <w:rFonts w:hint="default"/>
        </w:rPr>
        <w:t>1. 封装单核心公式+语言人性融合模块，黑盒化保护核心逻辑；</w:t>
      </w:r>
      <w:r>
        <w:br/>
      </w:r>
      <w:r>
        <w:rPr>
          <w:rFonts w:hint="default"/>
        </w:rPr>
        <w:t>2. 嵌合反馈量化模型、三级进化锁、自主微调、优质参数筛选自驱功能；</w:t>
      </w:r>
      <w:r>
        <w:br/>
      </w:r>
      <w:r>
        <w:rPr>
          <w:rFonts w:hint="default"/>
        </w:rPr>
        <w:t>3. 开放统一标准接口，支持与模块、终端、自驱层的轻量联动；</w:t>
      </w:r>
      <w:r>
        <w:br/>
      </w:r>
      <w:r>
        <w:rPr>
          <w:rFonts w:hint="default"/>
        </w:rPr>
        <w:t>4. 全程保持算力极简，单指令运算/微调算力消耗＜0.01FLOPS。</w:t>
      </w:r>
    </w:p>
    <w:p w14:paraId="EEDBDDBC">
      <w:pPr>
        <w:rPr/>
      </w:pPr>
      <w:r>
        <w:rPr>
          <w:rFonts w:hint="default"/>
        </w:rPr>
        <w:t>二、核心组成与开发要求</w:t>
      </w:r>
    </w:p>
    <w:p w14:paraId="F26FFCAC">
      <w:pPr>
        <w:pStyle w:val="style179"/>
        <w:numPr>
          <w:ilvl w:val="0"/>
          <w:numId w:val="1"/>
        </w:numPr>
        <w:rPr/>
      </w:pPr>
      <w:r>
        <w:rPr>
          <w:rFonts w:hint="default"/>
        </w:rPr>
        <w:t>基础运算内核</w:t>
      </w:r>
    </w:p>
    <w:p w14:paraId="3917AF75">
      <w:pPr>
        <w:pStyle w:val="style179"/>
        <w:numPr>
          <w:ilvl w:val="0"/>
          <w:numId w:val="2"/>
        </w:numPr>
        <w:rPr/>
      </w:pPr>
      <w:r>
        <w:rPr>
          <w:rFonts w:hint="default"/>
        </w:rPr>
        <w:t>输入：领域适配层传递的标准参数集JSON；</w:t>
      </w:r>
    </w:p>
    <w:p w14:paraId="9DF6C69A">
      <w:pPr>
        <w:pStyle w:val="style179"/>
        <w:numPr>
          <w:ilvl w:val="0"/>
          <w:numId w:val="2"/>
        </w:numPr>
        <w:rPr/>
      </w:pPr>
      <w:r>
        <w:rPr>
          <w:rFonts w:hint="default"/>
        </w:rPr>
        <w:t>运算：基于原生单核心公式完成理科逻辑闭环运算；</w:t>
      </w:r>
    </w:p>
    <w:p w14:paraId="CEE68D14">
      <w:pPr>
        <w:pStyle w:val="style179"/>
        <w:numPr>
          <w:ilvl w:val="0"/>
          <w:numId w:val="2"/>
        </w:numPr>
        <w:rPr/>
      </w:pPr>
      <w:r>
        <w:rPr>
          <w:rFonts w:hint="default"/>
        </w:rPr>
        <w:t>输出：标准结果集JSON；</w:t>
      </w:r>
    </w:p>
    <w:p w14:paraId="CDF8E9EC">
      <w:pPr>
        <w:pStyle w:val="style179"/>
        <w:numPr>
          <w:ilvl w:val="0"/>
          <w:numId w:val="2"/>
        </w:numPr>
        <w:rPr/>
      </w:pPr>
      <w:r>
        <w:rPr>
          <w:rFonts w:hint="default"/>
        </w:rPr>
        <w:t>开发要求：保留核心公式所有原生逻辑，无任何修改，运算延迟＜10ms。</w:t>
      </w:r>
    </w:p>
    <w:p w14:paraId="98670E42">
      <w:pPr>
        <w:pStyle w:val="style179"/>
        <w:numPr>
          <w:ilvl w:val="0"/>
          <w:numId w:val="3"/>
        </w:numPr>
        <w:rPr/>
      </w:pPr>
      <w:r>
        <w:rPr>
          <w:rFonts w:hint="default"/>
        </w:rPr>
        <w:t>反馈量化子模块（轻量开发，无独立算力）</w:t>
      </w:r>
    </w:p>
    <w:p w14:paraId="8F736442">
      <w:pPr>
        <w:pStyle w:val="style179"/>
        <w:numPr>
          <w:ilvl w:val="0"/>
          <w:numId w:val="4"/>
        </w:numPr>
        <w:rPr/>
      </w:pPr>
      <w:r>
        <w:rPr>
          <w:rFonts w:hint="default"/>
        </w:rPr>
        <w:t>输入：自驱进化层传递的标准化反馈信号JSON；</w:t>
      </w:r>
    </w:p>
    <w:p w14:paraId="7E0F979D">
      <w:pPr>
        <w:pStyle w:val="style179"/>
        <w:numPr>
          <w:ilvl w:val="0"/>
          <w:numId w:val="4"/>
        </w:numPr>
        <w:rPr/>
      </w:pPr>
      <w:r>
        <w:rPr>
          <w:rFonts w:hint="default"/>
        </w:rPr>
        <w:t>功能：将行为反馈转化为核心公式可识别的微调参数，输出微调参数集JSON；</w:t>
      </w:r>
    </w:p>
    <w:p w14:paraId="70B27334">
      <w:pPr>
        <w:pStyle w:val="style179"/>
        <w:numPr>
          <w:ilvl w:val="0"/>
          <w:numId w:val="4"/>
        </w:numPr>
        <w:rPr/>
      </w:pPr>
      <w:r>
        <w:rPr>
          <w:rFonts w:hint="default"/>
        </w:rPr>
        <w:t>量化规则：</w:t>
      </w:r>
    </w:p>
    <w:p w14:paraId="F733A858">
      <w:pPr>
        <w:pStyle w:val="style179"/>
        <w:numPr>
          <w:ilvl w:val="0"/>
          <w:numId w:val="4"/>
        </w:numPr>
        <w:rPr/>
      </w:pPr>
      <w:r>
        <w:rPr>
          <w:rFonts w:hint="default"/>
        </w:rPr>
        <w:t>点击/收藏→提升对应参数权重（+0.01~+0.2，按匹配度评分梯度）；</w:t>
      </w:r>
    </w:p>
    <w:p w14:paraId="07272866">
      <w:pPr>
        <w:pStyle w:val="style179"/>
        <w:numPr>
          <w:ilvl w:val="0"/>
          <w:numId w:val="4"/>
        </w:numPr>
        <w:rPr/>
      </w:pPr>
      <w:r>
        <w:rPr>
          <w:rFonts w:hint="default"/>
        </w:rPr>
        <w:t>放弃/短停留→降低对应参数权重（-0.01~-0.2，按匹配度评分梯度）；</w:t>
      </w:r>
    </w:p>
    <w:p w14:paraId="4BDDA7DC">
      <w:pPr>
        <w:pStyle w:val="style179"/>
        <w:numPr>
          <w:ilvl w:val="0"/>
          <w:numId w:val="4"/>
        </w:numPr>
        <w:rPr/>
      </w:pPr>
      <w:r>
        <w:rPr>
          <w:rFonts w:hint="default"/>
        </w:rPr>
        <w:t>重复查询/需求修改→调整参数弹性阈值（±0.05~±0.15）；</w:t>
      </w:r>
    </w:p>
    <w:p w14:paraId="9C951A23">
      <w:pPr>
        <w:pStyle w:val="style179"/>
        <w:numPr>
          <w:ilvl w:val="0"/>
          <w:numId w:val="4"/>
        </w:numPr>
        <w:rPr/>
      </w:pPr>
      <w:r>
        <w:rPr>
          <w:rFonts w:hint="default"/>
        </w:rPr>
        <w:t>开发要求：量化规则内置，支持通过核心引擎配置文件轻量修改，量化延迟＜5ms。</w:t>
      </w:r>
    </w:p>
    <w:p w14:paraId="59E827D0">
      <w:pPr>
        <w:pStyle w:val="style179"/>
        <w:numPr>
          <w:ilvl w:val="0"/>
          <w:numId w:val="5"/>
        </w:numPr>
        <w:rPr/>
      </w:pPr>
      <w:r>
        <w:rPr>
          <w:rFonts w:hint="default"/>
        </w:rPr>
        <w:t>三级进化锁子模块（安全核心，必须严格开发）</w:t>
      </w:r>
    </w:p>
    <w:p w14:paraId="1ACC0A28">
      <w:pPr>
        <w:pStyle w:val="style179"/>
        <w:numPr>
          <w:ilvl w:val="0"/>
          <w:numId w:val="6"/>
        </w:numPr>
        <w:rPr/>
      </w:pPr>
      <w:r>
        <w:rPr>
          <w:rFonts w:hint="default"/>
        </w:rPr>
        <w:t>核心功能：限制核心公式修改范围，杜绝迭代跑偏，所有修改操作需通过锁校验；</w:t>
      </w:r>
    </w:p>
    <w:p w14:paraId="C1CE25AE">
      <w:pPr>
        <w:pStyle w:val="style179"/>
        <w:numPr>
          <w:ilvl w:val="0"/>
          <w:numId w:val="6"/>
        </w:numPr>
        <w:rPr/>
      </w:pPr>
      <w:r>
        <w:rPr>
          <w:rFonts w:hint="default"/>
        </w:rPr>
        <w:t>三级锁控规则（硬编码开发，不可配置）：</w:t>
      </w:r>
      <w:r>
        <w:br/>
      </w:r>
      <w:r>
        <w:rPr>
          <w:rFonts w:hint="default"/>
        </w:rPr>
        <w:t>锁级 管控范围 修改权限 幅度限制</w:t>
      </w:r>
      <w:r>
        <w:br/>
      </w:r>
      <w:r>
        <w:rPr>
          <w:rFonts w:hint="default"/>
        </w:rPr>
        <w:t>一级锁（底层锁） 核心公式运算框架、核心常量、逻辑闭环规则 禁止任何修改 -</w:t>
      </w:r>
      <w:r>
        <w:br/>
      </w:r>
      <w:r>
        <w:rPr>
          <w:rFonts w:hint="default"/>
        </w:rPr>
        <w:t>二级锁（核心锁） 人性偏好权重、参数弹性阈值、匹配度筛选阈值 允许自主微调 ±0.2以内</w:t>
      </w:r>
      <w:r>
        <w:br/>
      </w:r>
      <w:r>
        <w:rPr>
          <w:rFonts w:hint="default"/>
        </w:rPr>
        <w:t>三级锁（拓展锁） 领域参数映射规则、场景特征标签库 允许新增/优化 不影响原有参数体系</w:t>
      </w:r>
    </w:p>
    <w:p w14:paraId="C12B9B58">
      <w:pPr>
        <w:pStyle w:val="style179"/>
        <w:numPr>
          <w:ilvl w:val="0"/>
          <w:numId w:val="6"/>
        </w:numPr>
        <w:rPr/>
      </w:pPr>
      <w:r>
        <w:rPr>
          <w:rFonts w:hint="default"/>
        </w:rPr>
        <w:t>开发要求：锁校验为运算前置步骤，校验失败直接返回「修改无效」，校验延迟＜1ms。</w:t>
      </w:r>
    </w:p>
    <w:p w14:paraId="5D0D8952">
      <w:pPr>
        <w:pStyle w:val="style179"/>
        <w:numPr>
          <w:ilvl w:val="0"/>
          <w:numId w:val="7"/>
        </w:numPr>
        <w:rPr/>
      </w:pPr>
      <w:r>
        <w:rPr>
          <w:rFonts w:hint="default"/>
        </w:rPr>
        <w:t>自主微调子模块</w:t>
      </w:r>
    </w:p>
    <w:p w14:paraId="B13D6AA9">
      <w:pPr>
        <w:pStyle w:val="style179"/>
        <w:numPr>
          <w:ilvl w:val="0"/>
          <w:numId w:val="8"/>
        </w:numPr>
        <w:rPr/>
      </w:pPr>
      <w:r>
        <w:rPr>
          <w:rFonts w:hint="default"/>
        </w:rPr>
        <w:t>输入：反馈量化子模块输出的微调参数集JSON；</w:t>
      </w:r>
    </w:p>
    <w:p w14:paraId="5BF8B96B">
      <w:pPr>
        <w:pStyle w:val="style179"/>
        <w:numPr>
          <w:ilvl w:val="0"/>
          <w:numId w:val="8"/>
        </w:numPr>
        <w:rPr/>
      </w:pPr>
      <w:r>
        <w:rPr>
          <w:rFonts w:hint="default"/>
        </w:rPr>
        <w:t>功能：在三级进化锁约束下，对核心公式局部非底层参数做轻量调整；</w:t>
      </w:r>
    </w:p>
    <w:p w14:paraId="E651A5DB">
      <w:pPr>
        <w:pStyle w:val="style179"/>
        <w:numPr>
          <w:ilvl w:val="0"/>
          <w:numId w:val="8"/>
        </w:numPr>
        <w:rPr/>
      </w:pPr>
      <w:r>
        <w:rPr>
          <w:rFonts w:hint="default"/>
        </w:rPr>
        <w:t>开发要求：</w:t>
      </w:r>
    </w:p>
    <w:p w14:paraId="16E930A9">
      <w:pPr>
        <w:pStyle w:val="style179"/>
        <w:numPr>
          <w:ilvl w:val="0"/>
          <w:numId w:val="8"/>
        </w:numPr>
        <w:rPr/>
      </w:pPr>
      <w:r>
        <w:rPr>
          <w:rFonts w:hint="default"/>
        </w:rPr>
        <w:t>仅修改二级/三级锁管控参数，一级锁参数绝对隔离；</w:t>
      </w:r>
    </w:p>
    <w:p w14:paraId="903153AD">
      <w:pPr>
        <w:pStyle w:val="style179"/>
        <w:numPr>
          <w:ilvl w:val="0"/>
          <w:numId w:val="8"/>
        </w:numPr>
        <w:rPr/>
      </w:pPr>
      <w:r>
        <w:rPr>
          <w:rFonts w:hint="default"/>
        </w:rPr>
        <w:t>微调为增量式修改，保留历史微调记录，支持一键回滚；</w:t>
      </w:r>
    </w:p>
    <w:p w14:paraId="4398D944">
      <w:pPr>
        <w:pStyle w:val="style179"/>
        <w:numPr>
          <w:ilvl w:val="0"/>
          <w:numId w:val="8"/>
        </w:numPr>
        <w:rPr/>
      </w:pPr>
      <w:r>
        <w:rPr>
          <w:rFonts w:hint="default"/>
        </w:rPr>
        <w:t>单次微调延迟＜8ms，无额外算力消耗。</w:t>
      </w:r>
    </w:p>
    <w:p w14:paraId="E96BD207">
      <w:pPr>
        <w:pStyle w:val="style179"/>
        <w:numPr>
          <w:ilvl w:val="0"/>
          <w:numId w:val="9"/>
        </w:numPr>
        <w:rPr/>
      </w:pPr>
      <w:r>
        <w:rPr>
          <w:rFonts w:hint="default"/>
        </w:rPr>
        <w:t>优质参数筛选子模块</w:t>
      </w:r>
    </w:p>
    <w:p w14:paraId="689B12ED">
      <w:pPr>
        <w:pStyle w:val="style179"/>
        <w:numPr>
          <w:ilvl w:val="0"/>
          <w:numId w:val="10"/>
        </w:numPr>
        <w:rPr/>
      </w:pPr>
      <w:r>
        <w:rPr>
          <w:rFonts w:hint="default"/>
        </w:rPr>
        <w:t>核心功能：从本地微调参数中筛选高价值参数，用于跨终端云同步；</w:t>
      </w:r>
    </w:p>
    <w:p w14:paraId="609DA84A">
      <w:pPr>
        <w:pStyle w:val="style179"/>
        <w:numPr>
          <w:ilvl w:val="0"/>
          <w:numId w:val="10"/>
        </w:numPr>
        <w:rPr/>
      </w:pPr>
      <w:r>
        <w:rPr>
          <w:rFonts w:hint="default"/>
        </w:rPr>
        <w:t>筛选规则（配置文件可修改）：</w:t>
      </w:r>
    </w:p>
    <w:p w14:paraId="48E8DDDD">
      <w:pPr>
        <w:pStyle w:val="style179"/>
        <w:numPr>
          <w:ilvl w:val="0"/>
          <w:numId w:val="10"/>
        </w:numPr>
        <w:rPr/>
      </w:pPr>
      <w:r>
        <w:rPr>
          <w:rFonts w:hint="default"/>
        </w:rPr>
        <w:t>匹配度评分≥90%；</w:t>
      </w:r>
    </w:p>
    <w:p w14:paraId="4C95BD5B">
      <w:pPr>
        <w:pStyle w:val="style179"/>
        <w:numPr>
          <w:ilvl w:val="0"/>
          <w:numId w:val="10"/>
        </w:numPr>
        <w:rPr/>
      </w:pPr>
      <w:r>
        <w:rPr>
          <w:rFonts w:hint="default"/>
        </w:rPr>
        <w:t>同场景下高频次微调（≥10次）；</w:t>
      </w:r>
    </w:p>
    <w:p w14:paraId="01274813">
      <w:pPr>
        <w:pStyle w:val="style179"/>
        <w:numPr>
          <w:ilvl w:val="0"/>
          <w:numId w:val="10"/>
        </w:numPr>
        <w:rPr/>
      </w:pPr>
      <w:r>
        <w:rPr>
          <w:rFonts w:hint="default"/>
        </w:rPr>
        <w:t>微调后效果验证通过（历史需求匹配度提升≥5%）；</w:t>
      </w:r>
    </w:p>
    <w:p w14:paraId="90C8C4DD">
      <w:pPr>
        <w:pStyle w:val="style179"/>
        <w:numPr>
          <w:ilvl w:val="0"/>
          <w:numId w:val="10"/>
        </w:numPr>
        <w:rPr/>
      </w:pPr>
      <w:r>
        <w:rPr>
          <w:rFonts w:hint="default"/>
        </w:rPr>
        <w:t>输出：优质微调参数集JSON（仅含参数名、微调值、场景标签，无核心逻辑）；</w:t>
      </w:r>
    </w:p>
    <w:p w14:paraId="18D2A550">
      <w:pPr>
        <w:pStyle w:val="style179"/>
        <w:numPr>
          <w:ilvl w:val="0"/>
          <w:numId w:val="10"/>
        </w:numPr>
        <w:rPr/>
      </w:pPr>
      <w:r>
        <w:rPr>
          <w:rFonts w:hint="default"/>
        </w:rPr>
        <w:t>开发要求：筛选为后台定时任务，默认每1小时执行一次，可配置执行周期。</w:t>
      </w:r>
    </w:p>
    <w:p w14:paraId="94C48212">
      <w:pPr>
        <w:rPr/>
      </w:pPr>
      <w:r>
        <w:rPr>
          <w:rFonts w:hint="default"/>
        </w:rPr>
        <w:t>三、接口定义（全HTTP/HTTPS接口，POST请求，JSON格式，接口前缀：/core/v1）</w:t>
      </w:r>
    </w:p>
    <w:p w14:paraId="7762BE38">
      <w:pPr>
        <w:pStyle w:val="style179"/>
        <w:numPr>
          <w:ilvl w:val="0"/>
          <w:numId w:val="11"/>
        </w:numPr>
        <w:rPr/>
      </w:pPr>
      <w:r>
        <w:rPr>
          <w:rFonts w:hint="default"/>
        </w:rPr>
        <w:t>基础运算接口（与领域适配层联动）</w:t>
      </w:r>
    </w:p>
    <w:p w14:paraId="2E2153E8">
      <w:pPr>
        <w:pStyle w:val="style179"/>
        <w:numPr>
          <w:ilvl w:val="0"/>
          <w:numId w:val="12"/>
        </w:numPr>
        <w:rPr/>
      </w:pPr>
      <w:r>
        <w:rPr>
          <w:rFonts w:hint="default"/>
        </w:rPr>
        <w:t>接口地址： /core/v1/calc </w:t>
      </w:r>
    </w:p>
    <w:p w14:paraId="295087CC">
      <w:pPr>
        <w:pStyle w:val="style179"/>
        <w:numPr>
          <w:ilvl w:val="0"/>
          <w:numId w:val="12"/>
        </w:numPr>
        <w:rPr/>
      </w:pPr>
      <w:r>
        <w:rPr>
          <w:rFonts w:hint="default"/>
        </w:rPr>
        <w:t>请求体（领域适配层→核心引擎）：</w:t>
      </w:r>
    </w:p>
    <w:p w14:paraId="090DEA9D">
      <w:pPr>
        <w:rPr/>
      </w:pPr>
      <w:r>
        <w:rPr>
          <w:rFonts w:hint="default"/>
        </w:rPr>
        <w:t>json</w:t>
      </w:r>
    </w:p>
    <w:p w14:paraId="4BB61DBD">
      <w:pPr>
        <w:rPr/>
      </w:pPr>
      <w:r>
        <w:rPr>
          <w:rFonts w:hint="default"/>
        </w:rPr>
        <w:t>{</w:t>
      </w:r>
      <w:r>
        <w:br/>
      </w:r>
      <w:r>
        <w:rPr>
          <w:rFonts w:hint="default"/>
        </w:rPr>
        <w:t>"domain": "string（模块名，如math_calc）",</w:t>
      </w:r>
      <w:r>
        <w:br/>
      </w:r>
      <w:r>
        <w:rPr>
          <w:rFonts w:hint="default"/>
        </w:rPr>
        <w:t>"params": [</w:t>
      </w:r>
      <w:r>
        <w:br/>
      </w:r>
      <w:r>
        <w:rPr>
          <w:rFonts w:hint="default"/>
        </w:rPr>
        <w:t>{</w:t>
      </w:r>
      <w:r>
        <w:br/>
      </w:r>
      <w:r>
        <w:rPr>
          <w:rFonts w:hint="default"/>
        </w:rPr>
        <w:t>"param_name": "string（核心公式原生参数名）",</w:t>
      </w:r>
      <w:r>
        <w:br/>
      </w:r>
      <w:r>
        <w:rPr>
          <w:rFonts w:hint="default"/>
        </w:rPr>
        <w:t>"value": "string/number（参数值/范围）",</w:t>
      </w:r>
      <w:r>
        <w:br/>
      </w:r>
      <w:r>
        <w:rPr>
          <w:rFonts w:hint="default"/>
        </w:rPr>
        <w:t>"weight": "number（0-2，人性权重）",</w:t>
      </w:r>
      <w:r>
        <w:br/>
      </w:r>
      <w:r>
        <w:rPr>
          <w:rFonts w:hint="default"/>
        </w:rPr>
        <w:t>"elastic": "string（可选，弹性阈值，如±0.5）"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],</w:t>
      </w:r>
      <w:r>
        <w:br/>
      </w:r>
      <w:r>
        <w:rPr>
          <w:rFonts w:hint="default"/>
        </w:rPr>
        <w:t>"target": "string（运算目标，如calc/derive/recommend）"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 </w:t>
      </w:r>
    </w:p>
    <w:p w14:paraId="A9CE34B3">
      <w:pPr>
        <w:pStyle w:val="style179"/>
        <w:numPr>
          <w:ilvl w:val="0"/>
          <w:numId w:val="13"/>
        </w:numPr>
        <w:rPr/>
      </w:pPr>
      <w:r>
        <w:rPr>
          <w:rFonts w:hint="default"/>
        </w:rPr>
        <w:t>响应体（核心引擎→领域适配层）：</w:t>
      </w:r>
    </w:p>
    <w:p w14:paraId="71A0F962">
      <w:pPr>
        <w:rPr/>
      </w:pPr>
      <w:r>
        <w:rPr>
          <w:rFonts w:hint="default"/>
        </w:rPr>
        <w:t>json</w:t>
      </w:r>
    </w:p>
    <w:p w14:paraId="C563B3E3">
      <w:pPr>
        <w:rPr/>
      </w:pPr>
      <w:r>
        <w:rPr>
          <w:rFonts w:hint="default"/>
        </w:rPr>
        <w:t>{</w:t>
      </w:r>
      <w:r>
        <w:br/>
      </w:r>
      <w:r>
        <w:rPr>
          <w:rFonts w:hint="default"/>
        </w:rPr>
        <w:t>"code": 200（成功）/400（参数无效）/500（运算失败）,</w:t>
      </w:r>
      <w:r>
        <w:br/>
      </w:r>
      <w:r>
        <w:rPr>
          <w:rFonts w:hint="default"/>
        </w:rPr>
        <w:t>"msg": "string（状态描述）",</w:t>
      </w:r>
      <w:r>
        <w:br/>
      </w:r>
      <w:r>
        <w:rPr>
          <w:rFonts w:hint="default"/>
        </w:rPr>
        <w:t>"result": [</w:t>
      </w:r>
      <w:r>
        <w:br/>
      </w:r>
      <w:r>
        <w:rPr>
          <w:rFonts w:hint="default"/>
        </w:rPr>
        <w:t>{</w:t>
      </w:r>
      <w:r>
        <w:br/>
      </w:r>
      <w:r>
        <w:rPr>
          <w:rFonts w:hint="default"/>
        </w:rPr>
        <w:t>"param_name": "string（参数名）",</w:t>
      </w:r>
      <w:r>
        <w:br/>
      </w:r>
      <w:r>
        <w:rPr>
          <w:rFonts w:hint="default"/>
        </w:rPr>
        <w:t>"value": "string/number（运算结果值）"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],</w:t>
      </w:r>
      <w:r>
        <w:br/>
      </w:r>
      <w:r>
        <w:rPr>
          <w:rFonts w:hint="default"/>
        </w:rPr>
        <w:t>"match_score": "number（0-100，结果匹配度）",</w:t>
      </w:r>
      <w:r>
        <w:br/>
      </w:r>
      <w:r>
        <w:rPr>
          <w:rFonts w:hint="default"/>
        </w:rPr>
        <w:t>"request_id": "string（唯一请求标识）"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 </w:t>
      </w:r>
    </w:p>
    <w:p w14:paraId="A94500AA">
      <w:pPr>
        <w:pStyle w:val="style179"/>
        <w:numPr>
          <w:ilvl w:val="0"/>
          <w:numId w:val="14"/>
        </w:numPr>
        <w:rPr/>
      </w:pPr>
      <w:r>
        <w:rPr>
          <w:rFonts w:hint="default"/>
        </w:rPr>
        <w:t>反馈信号接收接口（与自驱进化层联动）</w:t>
      </w:r>
    </w:p>
    <w:p w14:paraId="D21EB1A6">
      <w:pPr>
        <w:pStyle w:val="style179"/>
        <w:numPr>
          <w:ilvl w:val="0"/>
          <w:numId w:val="15"/>
        </w:numPr>
        <w:rPr/>
      </w:pPr>
      <w:r>
        <w:rPr>
          <w:rFonts w:hint="default"/>
        </w:rPr>
        <w:t>接口地址： /core/v1/feedback </w:t>
      </w:r>
    </w:p>
    <w:p w14:paraId="8D8FE5CC">
      <w:pPr>
        <w:pStyle w:val="style179"/>
        <w:numPr>
          <w:ilvl w:val="0"/>
          <w:numId w:val="15"/>
        </w:numPr>
        <w:rPr/>
      </w:pPr>
      <w:r>
        <w:rPr>
          <w:rFonts w:hint="default"/>
        </w:rPr>
        <w:t>请求体（自驱进化层→核心引擎）：</w:t>
      </w:r>
    </w:p>
    <w:p w14:paraId="DF83ED04">
      <w:pPr>
        <w:rPr/>
      </w:pPr>
      <w:r>
        <w:rPr>
          <w:rFonts w:hint="default"/>
        </w:rPr>
        <w:t>json</w:t>
      </w:r>
    </w:p>
    <w:p w14:paraId="744A89D9">
      <w:pPr>
        <w:rPr/>
      </w:pPr>
      <w:r>
        <w:rPr>
          <w:rFonts w:hint="default"/>
        </w:rPr>
        <w:t>{</w:t>
      </w:r>
      <w:r>
        <w:br/>
      </w:r>
      <w:r>
        <w:rPr>
          <w:rFonts w:hint="default"/>
        </w:rPr>
        <w:t>"request_id": "string（关联运算请求ID）",</w:t>
      </w:r>
      <w:r>
        <w:br/>
      </w:r>
      <w:r>
        <w:rPr>
          <w:rFonts w:hint="default"/>
        </w:rPr>
        <w:t>"terminal_type": "string（high/mid/low，高/中/低配终端）",</w:t>
      </w:r>
      <w:r>
        <w:br/>
      </w:r>
      <w:r>
        <w:rPr>
          <w:rFonts w:hint="default"/>
        </w:rPr>
        <w:t>"domain": "string（模块名）",</w:t>
      </w:r>
      <w:r>
        <w:br/>
      </w:r>
      <w:r>
        <w:rPr>
          <w:rFonts w:hint="default"/>
        </w:rPr>
        <w:t>"behavior": "string（click/collect/abandon/refresh/modify）",</w:t>
      </w:r>
      <w:r>
        <w:br/>
      </w:r>
      <w:r>
        <w:rPr>
          <w:rFonts w:hint="default"/>
        </w:rPr>
        <w:t>"match_score": "number（0-100，行为反推匹配度）",</w:t>
      </w:r>
      <w:r>
        <w:br/>
      </w:r>
      <w:r>
        <w:rPr>
          <w:rFonts w:hint="default"/>
        </w:rPr>
        <w:t>"prefer_offset": "number（±0.01~±0.2，偏好偏移值）",</w:t>
      </w:r>
      <w:r>
        <w:br/>
      </w:r>
      <w:r>
        <w:rPr>
          <w:rFonts w:hint="default"/>
        </w:rPr>
        <w:t>"scene_tag": "string（场景标签，如study/office/consume）"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 </w:t>
      </w:r>
    </w:p>
    <w:p w14:paraId="C2EA33BB">
      <w:pPr>
        <w:pStyle w:val="style179"/>
        <w:numPr>
          <w:ilvl w:val="0"/>
          <w:numId w:val="16"/>
        </w:numPr>
        <w:rPr/>
      </w:pPr>
      <w:r>
        <w:rPr>
          <w:rFonts w:hint="default"/>
        </w:rPr>
        <w:t>响应体（核心引擎→自驱进化层）：</w:t>
      </w:r>
    </w:p>
    <w:p w14:paraId="5D09B291">
      <w:pPr>
        <w:rPr/>
      </w:pPr>
      <w:r>
        <w:rPr>
          <w:rFonts w:hint="default"/>
        </w:rPr>
        <w:t>json</w:t>
      </w:r>
    </w:p>
    <w:p w14:paraId="19679C8F">
      <w:pPr>
        <w:rPr/>
      </w:pPr>
      <w:r>
        <w:rPr>
          <w:rFonts w:hint="default"/>
        </w:rPr>
        <w:t>{</w:t>
      </w:r>
      <w:r>
        <w:br/>
      </w:r>
      <w:r>
        <w:rPr>
          <w:rFonts w:hint="default"/>
        </w:rPr>
        <w:t>"code": 200（接收成功）/400（参数无效）,</w:t>
      </w:r>
      <w:r>
        <w:br/>
      </w:r>
      <w:r>
        <w:rPr>
          <w:rFonts w:hint="default"/>
        </w:rPr>
        <w:t>"msg": "string（状态描述）",</w:t>
      </w:r>
      <w:r>
        <w:br/>
      </w:r>
      <w:r>
        <w:rPr>
          <w:rFonts w:hint="default"/>
        </w:rPr>
        <w:t>"fine_tune_id": "string（唯一微调标识，可选）"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 </w:t>
      </w:r>
    </w:p>
    <w:p w14:paraId="FDE70E58">
      <w:pPr>
        <w:pStyle w:val="style179"/>
        <w:numPr>
          <w:ilvl w:val="0"/>
          <w:numId w:val="17"/>
        </w:numPr>
        <w:rPr/>
      </w:pPr>
      <w:r>
        <w:rPr>
          <w:rFonts w:hint="default"/>
        </w:rPr>
        <w:t>微调指令下发接口（与自驱进化层/领域适配层联动）</w:t>
      </w:r>
    </w:p>
    <w:p w14:paraId="5A26CA39">
      <w:pPr>
        <w:pStyle w:val="style179"/>
        <w:numPr>
          <w:ilvl w:val="0"/>
          <w:numId w:val="18"/>
        </w:numPr>
        <w:rPr/>
      </w:pPr>
      <w:r>
        <w:rPr>
          <w:rFonts w:hint="default"/>
        </w:rPr>
        <w:t>接口地址： /core/v1/fine_tune </w:t>
      </w:r>
    </w:p>
    <w:p w14:paraId="6B539C64">
      <w:pPr>
        <w:pStyle w:val="style179"/>
        <w:numPr>
          <w:ilvl w:val="0"/>
          <w:numId w:val="18"/>
        </w:numPr>
        <w:rPr/>
      </w:pPr>
      <w:r>
        <w:rPr>
          <w:rFonts w:hint="default"/>
        </w:rPr>
        <w:t>响应体（核心引擎→自驱进化层/领域适配层，主动推送+拉取）：</w:t>
      </w:r>
    </w:p>
    <w:p w14:paraId="8C27B996">
      <w:pPr>
        <w:rPr/>
      </w:pPr>
      <w:r>
        <w:rPr>
          <w:rFonts w:hint="default"/>
        </w:rPr>
        <w:t>json</w:t>
      </w:r>
    </w:p>
    <w:p w14:paraId="37A20323">
      <w:pPr>
        <w:rPr/>
      </w:pPr>
      <w:r>
        <w:rPr>
          <w:rFonts w:hint="default"/>
        </w:rPr>
        <w:t>{</w:t>
      </w:r>
      <w:r>
        <w:br/>
      </w:r>
      <w:r>
        <w:rPr>
          <w:rFonts w:hint="default"/>
        </w:rPr>
        <w:t>"fine_tune_id": "string（唯一微调标识）",</w:t>
      </w:r>
      <w:r>
        <w:br/>
      </w:r>
      <w:r>
        <w:rPr>
          <w:rFonts w:hint="default"/>
        </w:rPr>
        <w:t>"domain": "string（模块名，all为全模块）",</w:t>
      </w:r>
      <w:r>
        <w:br/>
      </w:r>
      <w:r>
        <w:rPr>
          <w:rFonts w:hint="default"/>
        </w:rPr>
        <w:t>"fine_tune_params": [</w:t>
      </w:r>
      <w:r>
        <w:br/>
      </w:r>
      <w:r>
        <w:rPr>
          <w:rFonts w:hint="default"/>
        </w:rPr>
        <w:t>{</w:t>
      </w:r>
      <w:r>
        <w:br/>
      </w:r>
      <w:r>
        <w:rPr>
          <w:rFonts w:hint="default"/>
        </w:rPr>
        <w:t>"param_name": "string（参数名）",</w:t>
      </w:r>
      <w:r>
        <w:br/>
      </w:r>
      <w:r>
        <w:rPr>
          <w:rFonts w:hint="default"/>
        </w:rPr>
        <w:t>"old_value": "number（原参数值）",</w:t>
      </w:r>
      <w:r>
        <w:br/>
      </w:r>
      <w:r>
        <w:rPr>
          <w:rFonts w:hint="default"/>
        </w:rPr>
        <w:t>"new_value": "number（新参数值）",</w:t>
      </w:r>
      <w:r>
        <w:br/>
      </w:r>
      <w:r>
        <w:rPr>
          <w:rFonts w:hint="default"/>
        </w:rPr>
        <w:t>"adjust_type": "string（weight/elastic，权重/阈值调整）"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],</w:t>
      </w:r>
      <w:r>
        <w:br/>
      </w:r>
      <w:r>
        <w:rPr>
          <w:rFonts w:hint="default"/>
        </w:rPr>
        <w:t>"scene_tag": "string（适用场景标签）"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 </w:t>
      </w:r>
    </w:p>
    <w:p w14:paraId="11E14608">
      <w:pPr>
        <w:pStyle w:val="style179"/>
        <w:numPr>
          <w:ilvl w:val="0"/>
          <w:numId w:val="19"/>
        </w:numPr>
        <w:rPr/>
      </w:pPr>
      <w:r>
        <w:rPr>
          <w:rFonts w:hint="default"/>
        </w:rPr>
        <w:t>优质参数同步接口（与核心同步节点联动）</w:t>
      </w:r>
    </w:p>
    <w:p w14:paraId="134DAFC6">
      <w:pPr>
        <w:pStyle w:val="style179"/>
        <w:numPr>
          <w:ilvl w:val="0"/>
          <w:numId w:val="20"/>
        </w:numPr>
        <w:rPr/>
      </w:pPr>
      <w:r>
        <w:rPr>
          <w:rFonts w:hint="default"/>
        </w:rPr>
        <w:t>接口地址： /core/v1/sync_param </w:t>
      </w:r>
    </w:p>
    <w:p w14:paraId="0D53E392">
      <w:pPr>
        <w:pStyle w:val="style179"/>
        <w:numPr>
          <w:ilvl w:val="0"/>
          <w:numId w:val="20"/>
        </w:numPr>
        <w:rPr/>
      </w:pPr>
      <w:r>
        <w:rPr>
          <w:rFonts w:hint="default"/>
        </w:rPr>
        <w:t>响应体（核心引擎→核心同步节点，主动推送）：</w:t>
      </w:r>
    </w:p>
    <w:p w14:paraId="4387AC22">
      <w:pPr>
        <w:rPr/>
      </w:pPr>
      <w:r>
        <w:rPr>
          <w:rFonts w:hint="default"/>
        </w:rPr>
        <w:t>json</w:t>
      </w:r>
    </w:p>
    <w:p w14:paraId="9BEB52A4">
      <w:pPr>
        <w:rPr/>
      </w:pPr>
      <w:r>
        <w:rPr>
          <w:rFonts w:hint="default"/>
        </w:rPr>
        <w:t>{</w:t>
      </w:r>
      <w:r>
        <w:br/>
      </w:r>
      <w:r>
        <w:rPr>
          <w:rFonts w:hint="default"/>
        </w:rPr>
        <w:t>"terminal_id": "string（终端唯一标识）",</w:t>
      </w:r>
      <w:r>
        <w:br/>
      </w:r>
      <w:r>
        <w:rPr>
          <w:rFonts w:hint="default"/>
        </w:rPr>
        <w:t>"sync_time": "string（同步时间，yyyy-MM-dd HH:mm:ss）",</w:t>
      </w:r>
      <w:r>
        <w:br/>
      </w:r>
      <w:r>
        <w:rPr>
          <w:rFonts w:hint="default"/>
        </w:rPr>
        <w:t>"high_quality_params": [</w:t>
      </w:r>
      <w:r>
        <w:br/>
      </w:r>
      <w:r>
        <w:rPr>
          <w:rFonts w:hint="default"/>
        </w:rPr>
        <w:t>{</w:t>
      </w:r>
      <w:r>
        <w:br/>
      </w:r>
      <w:r>
        <w:rPr>
          <w:rFonts w:hint="default"/>
        </w:rPr>
        <w:t>"param_name": "string（参数名）",</w:t>
      </w:r>
      <w:r>
        <w:br/>
      </w:r>
      <w:r>
        <w:rPr>
          <w:rFonts w:hint="default"/>
        </w:rPr>
        <w:t>"fine_tune_value": "number（微调值）",</w:t>
      </w:r>
      <w:r>
        <w:br/>
      </w:r>
      <w:r>
        <w:rPr>
          <w:rFonts w:hint="default"/>
        </w:rPr>
        <w:t>"scene_tag": "string（场景标签）",</w:t>
      </w:r>
      <w:r>
        <w:br/>
      </w:r>
      <w:r>
        <w:rPr>
          <w:rFonts w:hint="default"/>
        </w:rPr>
        <w:t>"match_score": "number（0-100，匹配度）"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]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 </w:t>
      </w:r>
    </w:p>
    <w:p w14:paraId="DA92B8DF">
      <w:pPr>
        <w:pStyle w:val="style179"/>
        <w:numPr>
          <w:ilvl w:val="0"/>
          <w:numId w:val="21"/>
        </w:numPr>
        <w:rPr/>
      </w:pPr>
      <w:r>
        <w:rPr>
          <w:rFonts w:hint="default"/>
        </w:rPr>
        <w:t>参数回滚接口（运维备用，本地调用）</w:t>
      </w:r>
    </w:p>
    <w:p w14:paraId="9CCB5D41">
      <w:pPr>
        <w:pStyle w:val="style179"/>
        <w:numPr>
          <w:ilvl w:val="0"/>
          <w:numId w:val="22"/>
        </w:numPr>
        <w:rPr/>
      </w:pPr>
      <w:r>
        <w:rPr>
          <w:rFonts w:hint="default"/>
        </w:rPr>
        <w:t>接口地址： /core/v1/rollback </w:t>
      </w:r>
    </w:p>
    <w:p w14:paraId="2E4B1EE9">
      <w:pPr>
        <w:pStyle w:val="style179"/>
        <w:numPr>
          <w:ilvl w:val="0"/>
          <w:numId w:val="22"/>
        </w:numPr>
        <w:rPr/>
      </w:pPr>
      <w:r>
        <w:rPr>
          <w:rFonts w:hint="default"/>
        </w:rPr>
        <w:t>请求体：</w:t>
      </w:r>
    </w:p>
    <w:p w14:paraId="D6FE6F29">
      <w:pPr>
        <w:rPr/>
      </w:pPr>
      <w:r>
        <w:rPr>
          <w:rFonts w:hint="default"/>
        </w:rPr>
        <w:t>json</w:t>
      </w:r>
    </w:p>
    <w:p w14:paraId="5432AB03">
      <w:pPr>
        <w:rPr/>
      </w:pPr>
      <w:r>
        <w:rPr>
          <w:rFonts w:hint="default"/>
        </w:rPr>
        <w:t>{</w:t>
      </w:r>
      <w:r>
        <w:br/>
      </w:r>
      <w:r>
        <w:rPr>
          <w:rFonts w:hint="default"/>
        </w:rPr>
        <w:t>"fine_tune_id": "string（微调标识，all为全量回滚）",</w:t>
      </w:r>
      <w:r>
        <w:br/>
      </w:r>
      <w:r>
        <w:rPr>
          <w:rFonts w:hint="default"/>
        </w:rPr>
        <w:t>"rollback_time": "string（可选，回滚至指定时间）"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 </w:t>
      </w:r>
    </w:p>
    <w:p w14:paraId="33519AEC">
      <w:pPr>
        <w:pStyle w:val="style179"/>
        <w:numPr>
          <w:ilvl w:val="0"/>
          <w:numId w:val="23"/>
        </w:numPr>
        <w:rPr/>
      </w:pPr>
      <w:r>
        <w:rPr>
          <w:rFonts w:hint="default"/>
        </w:rPr>
        <w:t>响应体：</w:t>
      </w:r>
    </w:p>
    <w:p w14:paraId="F63380FD">
      <w:pPr>
        <w:rPr/>
      </w:pPr>
      <w:r>
        <w:rPr>
          <w:rFonts w:hint="default"/>
        </w:rPr>
        <w:t>json</w:t>
      </w:r>
    </w:p>
    <w:p w14:paraId="696FC1DB">
      <w:pPr>
        <w:rPr/>
      </w:pPr>
      <w:r>
        <w:rPr>
          <w:rFonts w:hint="default"/>
        </w:rPr>
        <w:t>{</w:t>
      </w:r>
      <w:r>
        <w:br/>
      </w:r>
      <w:r>
        <w:rPr>
          <w:rFonts w:hint="default"/>
        </w:rPr>
        <w:t>"code": 200（成功）/400（参数无效）,</w:t>
      </w:r>
      <w:r>
        <w:br/>
      </w:r>
      <w:r>
        <w:rPr>
          <w:rFonts w:hint="default"/>
        </w:rPr>
        <w:t>"msg": "string（回滚结果）"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 </w:t>
      </w:r>
    </w:p>
    <w:p w14:paraId="6B1C73A1">
      <w:pPr>
        <w:rPr/>
      </w:pPr>
      <w:r>
        <w:rPr>
          <w:rFonts w:hint="default"/>
        </w:rPr>
        <w:t>四、测试标准</w:t>
      </w:r>
    </w:p>
    <w:p w14:paraId="36711913">
      <w:pPr>
        <w:pStyle w:val="style179"/>
        <w:numPr>
          <w:ilvl w:val="0"/>
          <w:numId w:val="24"/>
        </w:numPr>
        <w:rPr/>
      </w:pPr>
      <w:r>
        <w:rPr>
          <w:rFonts w:hint="default"/>
        </w:rPr>
        <w:t>功能测试</w:t>
      </w:r>
    </w:p>
    <w:p w14:paraId="EB799CB8">
      <w:pPr>
        <w:pStyle w:val="style179"/>
        <w:numPr>
          <w:ilvl w:val="0"/>
          <w:numId w:val="25"/>
        </w:numPr>
        <w:rPr/>
      </w:pPr>
      <w:r>
        <w:rPr>
          <w:rFonts w:hint="default"/>
        </w:rPr>
        <w:t>基础运算：输入100组理科精准/模糊需求，运算成功率≥99%，延迟＜10ms；</w:t>
      </w:r>
    </w:p>
    <w:p w14:paraId="71DCE17F">
      <w:pPr>
        <w:pStyle w:val="style179"/>
        <w:numPr>
          <w:ilvl w:val="0"/>
          <w:numId w:val="25"/>
        </w:numPr>
        <w:rPr/>
      </w:pPr>
      <w:r>
        <w:rPr>
          <w:rFonts w:hint="default"/>
        </w:rPr>
        <w:t>反馈量化：输入50组不同行为反馈，量化结果与规则一致性≥100%；</w:t>
      </w:r>
    </w:p>
    <w:p w14:paraId="E65D061B">
      <w:pPr>
        <w:pStyle w:val="style179"/>
        <w:numPr>
          <w:ilvl w:val="0"/>
          <w:numId w:val="25"/>
        </w:numPr>
        <w:rPr/>
      </w:pPr>
      <w:r>
        <w:rPr>
          <w:rFonts w:hint="default"/>
        </w:rPr>
        <w:t>进化锁：尝试修改一级锁参数，返回「修改无效」，无任何逻辑变动；</w:t>
      </w:r>
    </w:p>
    <w:p w14:paraId="8289C2D6">
      <w:pPr>
        <w:pStyle w:val="style179"/>
        <w:numPr>
          <w:ilvl w:val="0"/>
          <w:numId w:val="25"/>
        </w:numPr>
        <w:rPr/>
      </w:pPr>
      <w:r>
        <w:rPr>
          <w:rFonts w:hint="default"/>
        </w:rPr>
        <w:t>自主微调：输入20组反馈信号，微调后同类需求匹配度提升≥5%；</w:t>
      </w:r>
    </w:p>
    <w:p w14:paraId="3648D79D">
      <w:pPr>
        <w:pStyle w:val="style179"/>
        <w:numPr>
          <w:ilvl w:val="0"/>
          <w:numId w:val="25"/>
        </w:numPr>
        <w:rPr/>
      </w:pPr>
      <w:r>
        <w:rPr>
          <w:rFonts w:hint="default"/>
        </w:rPr>
        <w:t>优质参数筛选：输入100组微调参数，筛选结果与规则一致性≥99%。</w:t>
      </w:r>
    </w:p>
    <w:p w14:paraId="1EAC3641">
      <w:pPr>
        <w:pStyle w:val="style179"/>
        <w:numPr>
          <w:ilvl w:val="0"/>
          <w:numId w:val="26"/>
        </w:numPr>
        <w:rPr/>
      </w:pPr>
      <w:r>
        <w:rPr>
          <w:rFonts w:hint="default"/>
        </w:rPr>
        <w:t>性能测试</w:t>
      </w:r>
    </w:p>
    <w:p w14:paraId="701943D6">
      <w:pPr>
        <w:pStyle w:val="style179"/>
        <w:numPr>
          <w:ilvl w:val="0"/>
          <w:numId w:val="27"/>
        </w:numPr>
        <w:rPr/>
      </w:pPr>
      <w:r>
        <w:rPr>
          <w:rFonts w:hint="default"/>
        </w:rPr>
        <w:t>单终端并发请求：支持100并发，响应延迟＜20ms，无卡顿；</w:t>
      </w:r>
    </w:p>
    <w:p w14:paraId="88D56464">
      <w:pPr>
        <w:pStyle w:val="style179"/>
        <w:numPr>
          <w:ilvl w:val="0"/>
          <w:numId w:val="27"/>
        </w:numPr>
        <w:rPr/>
      </w:pPr>
      <w:r>
        <w:rPr>
          <w:rFonts w:hint="default"/>
        </w:rPr>
        <w:t>算力消耗：单次运算/微调算力消耗＜0.01FLOPS，符合算力极简要求；</w:t>
      </w:r>
    </w:p>
    <w:p w14:paraId="B185A922">
      <w:pPr>
        <w:pStyle w:val="style179"/>
        <w:numPr>
          <w:ilvl w:val="0"/>
          <w:numId w:val="27"/>
        </w:numPr>
        <w:rPr/>
      </w:pPr>
      <w:r>
        <w:rPr>
          <w:rFonts w:hint="default"/>
        </w:rPr>
        <w:t>稳定性：7*24小时不间断运行，无崩溃、无内存泄漏。</w:t>
      </w:r>
    </w:p>
    <w:p w14:paraId="EAAD7DA6">
      <w:pPr>
        <w:pStyle w:val="style179"/>
        <w:numPr>
          <w:ilvl w:val="0"/>
          <w:numId w:val="28"/>
        </w:numPr>
        <w:rPr/>
      </w:pPr>
      <w:r>
        <w:rPr>
          <w:rFonts w:hint="default"/>
        </w:rPr>
        <w:t>安全测试</w:t>
      </w:r>
    </w:p>
    <w:p w14:paraId="25966DE8">
      <w:pPr>
        <w:pStyle w:val="style179"/>
        <w:numPr>
          <w:ilvl w:val="0"/>
          <w:numId w:val="29"/>
        </w:numPr>
        <w:rPr/>
      </w:pPr>
      <w:r>
        <w:rPr>
          <w:rFonts w:hint="default"/>
        </w:rPr>
        <w:t>黑盒防护：反编译/接口爆破尝试，无法获取核心公式任何细节；</w:t>
      </w:r>
    </w:p>
    <w:p w14:paraId="0B83D439">
      <w:pPr>
        <w:pStyle w:val="style179"/>
        <w:numPr>
          <w:ilvl w:val="0"/>
          <w:numId w:val="29"/>
        </w:numPr>
        <w:rPr/>
      </w:pPr>
      <w:r>
        <w:rPr>
          <w:rFonts w:hint="default"/>
        </w:rPr>
        <w:t>权限控制：非授权接口调用，直接返回403禁止访问；</w:t>
      </w:r>
    </w:p>
    <w:p w14:paraId="25E2E705">
      <w:pPr>
        <w:pStyle w:val="style179"/>
        <w:numPr>
          <w:ilvl w:val="0"/>
          <w:numId w:val="29"/>
        </w:numPr>
        <w:rPr/>
      </w:pPr>
      <w:r>
        <w:rPr>
          <w:rFonts w:hint="default"/>
        </w:rPr>
        <w:t>数据隔离：不同终端/模块参数互不干扰，无交叉污染。</w:t>
      </w:r>
    </w:p>
    <w:p w14:paraId="9C1397E8">
      <w:pPr>
        <w:rPr/>
      </w:pPr>
      <w:r>
        <w:rPr>
          <w:rFonts w:hint="default"/>
        </w:rPr>
        <w:t>第二部分 领域适配层开发规范（可并行开发，2周）</w:t>
      </w:r>
    </w:p>
    <w:p w14:paraId="89F33353">
      <w:pPr>
        <w:rPr/>
      </w:pPr>
      <w:r>
        <w:rPr>
          <w:rFonts w:hint="default"/>
        </w:rPr>
        <w:t>一、开发核心目标</w:t>
      </w:r>
    </w:p>
    <w:p w14:paraId="2F842920">
      <w:pPr>
        <w:rPr/>
      </w:pPr>
      <w:r>
        <w:rPr>
          <w:rFonts w:hint="default"/>
        </w:rPr>
        <w:t>1. 按理科计算、学习教辅、电商推荐、内容匹配、工业数据开发首批5个可插拔模块；</w:t>
      </w:r>
      <w:r>
        <w:br/>
      </w:r>
      <w:r>
        <w:rPr>
          <w:rFonts w:hint="default"/>
        </w:rPr>
        <w:t>2. 实现「用户需求→核心公式参数」拆解、「核心公式结果→领域内容」还原；</w:t>
      </w:r>
      <w:r>
        <w:br/>
      </w:r>
      <w:r>
        <w:rPr>
          <w:rFonts w:hint="default"/>
        </w:rPr>
        <w:t>3. 嵌合自驱同步更新、领域特征自学习、异常自适配功能；</w:t>
      </w:r>
      <w:r>
        <w:br/>
      </w:r>
      <w:r>
        <w:rPr>
          <w:rFonts w:hint="default"/>
        </w:rPr>
        <w:t>4. 模块轻量化设计：单模块体积＜100M，更新延迟＜10ms，无独立运算逻辑。</w:t>
      </w:r>
    </w:p>
    <w:p w14:paraId="32B4BC55">
      <w:pPr>
        <w:rPr/>
      </w:pPr>
      <w:r>
        <w:rPr>
          <w:rFonts w:hint="default"/>
        </w:rPr>
        <w:t>二、通用开发要求（所有模块均遵循，无例外）</w:t>
      </w:r>
    </w:p>
    <w:p w14:paraId="48635375">
      <w:pPr>
        <w:rPr/>
      </w:pPr>
      <w:r>
        <w:rPr>
          <w:rFonts w:hint="default"/>
        </w:rPr>
        <w:t>1. 接口统一：所有模块与终端、核心引擎的交互接口完全一致，仅内部映射规则不同；</w:t>
      </w:r>
      <w:r>
        <w:br/>
      </w:r>
      <w:r>
        <w:rPr>
          <w:rFonts w:hint="default"/>
        </w:rPr>
        <w:t>2. 可插拔：模块可独立安装/卸载，不影响核心引擎和其他模块运行；</w:t>
      </w:r>
      <w:r>
        <w:br/>
      </w:r>
      <w:r>
        <w:rPr>
          <w:rFonts w:hint="default"/>
        </w:rPr>
        <w:t>3. 轻量化：无独立模型、无独立算力消耗，仅做规则映射和数据转换；</w:t>
      </w:r>
      <w:r>
        <w:br/>
      </w:r>
      <w:r>
        <w:rPr>
          <w:rFonts w:hint="default"/>
        </w:rPr>
        <w:t>4. 自驱联动：实时监听核心引擎微调指令，自动同步更新内部映射规则。</w:t>
      </w:r>
    </w:p>
    <w:p w14:paraId="95B210C4">
      <w:pPr>
        <w:rPr/>
      </w:pPr>
      <w:r>
        <w:rPr>
          <w:rFonts w:hint="default"/>
        </w:rPr>
        <w:t>三、模块通用组成与开发要求</w:t>
      </w:r>
    </w:p>
    <w:p w14:paraId="2C790889">
      <w:pPr>
        <w:pStyle w:val="style179"/>
        <w:numPr>
          <w:ilvl w:val="0"/>
          <w:numId w:val="30"/>
        </w:numPr>
        <w:rPr/>
      </w:pPr>
      <w:r>
        <w:rPr>
          <w:rFonts w:hint="default"/>
        </w:rPr>
        <w:t>需求拆解子模块</w:t>
      </w:r>
    </w:p>
    <w:p w14:paraId="835A7161">
      <w:pPr>
        <w:pStyle w:val="style179"/>
        <w:numPr>
          <w:ilvl w:val="0"/>
          <w:numId w:val="31"/>
        </w:numPr>
        <w:rPr/>
      </w:pPr>
      <w:r>
        <w:rPr>
          <w:rFonts w:hint="default"/>
        </w:rPr>
        <w:t>输入：终端交互层传递的用户原始需求纯文本/语音转文字；</w:t>
      </w:r>
    </w:p>
    <w:p w14:paraId="BCC59089">
      <w:pPr>
        <w:pStyle w:val="style179"/>
        <w:numPr>
          <w:ilvl w:val="0"/>
          <w:numId w:val="31"/>
        </w:numPr>
        <w:rPr/>
      </w:pPr>
      <w:r>
        <w:rPr>
          <w:rFonts w:hint="default"/>
        </w:rPr>
        <w:t>功能：按领域映射规则，将自然语言需求拆解为核心引擎可识别的标准参数集；</w:t>
      </w:r>
    </w:p>
    <w:p w14:paraId="30DFBECF">
      <w:pPr>
        <w:pStyle w:val="style179"/>
        <w:numPr>
          <w:ilvl w:val="0"/>
          <w:numId w:val="31"/>
        </w:numPr>
        <w:rPr/>
      </w:pPr>
      <w:r>
        <w:rPr>
          <w:rFonts w:hint="default"/>
        </w:rPr>
        <w:t>开发要求：</w:t>
      </w:r>
    </w:p>
    <w:p w14:paraId="F33C2C63">
      <w:pPr>
        <w:pStyle w:val="style179"/>
        <w:numPr>
          <w:ilvl w:val="0"/>
          <w:numId w:val="31"/>
        </w:numPr>
        <w:rPr/>
      </w:pPr>
      <w:r>
        <w:rPr>
          <w:rFonts w:hint="default"/>
        </w:rPr>
        <w:t>映射规则与核心公式原生参数严格对应，不新增任何外部参数；</w:t>
      </w:r>
    </w:p>
    <w:p w14:paraId="734CB86C">
      <w:pPr>
        <w:pStyle w:val="style179"/>
        <w:numPr>
          <w:ilvl w:val="0"/>
          <w:numId w:val="31"/>
        </w:numPr>
        <w:rPr/>
      </w:pPr>
      <w:r>
        <w:rPr>
          <w:rFonts w:hint="default"/>
        </w:rPr>
        <w:t>支持模糊词拆解（如“轻薄”→重量参数范围），拆解准确率≥90%；</w:t>
      </w:r>
    </w:p>
    <w:p w14:paraId="1665E094">
      <w:pPr>
        <w:pStyle w:val="style179"/>
        <w:numPr>
          <w:ilvl w:val="0"/>
          <w:numId w:val="31"/>
        </w:numPr>
        <w:rPr/>
      </w:pPr>
      <w:r>
        <w:rPr>
          <w:rFonts w:hint="default"/>
        </w:rPr>
        <w:t>拆解延迟＜8ms。</w:t>
      </w:r>
    </w:p>
    <w:p w14:paraId="E3E2C3E6">
      <w:pPr>
        <w:pStyle w:val="style179"/>
        <w:numPr>
          <w:ilvl w:val="0"/>
          <w:numId w:val="32"/>
        </w:numPr>
        <w:rPr/>
      </w:pPr>
      <w:r>
        <w:rPr>
          <w:rFonts w:hint="default"/>
        </w:rPr>
        <w:t>结果还原子模块</w:t>
      </w:r>
    </w:p>
    <w:p w14:paraId="396CD5CD">
      <w:pPr>
        <w:pStyle w:val="style179"/>
        <w:numPr>
          <w:ilvl w:val="0"/>
          <w:numId w:val="33"/>
        </w:numPr>
        <w:rPr/>
      </w:pPr>
      <w:r>
        <w:rPr>
          <w:rFonts w:hint="default"/>
        </w:rPr>
        <w:t>输入：核心引擎传递的标准结果集JSON；</w:t>
      </w:r>
    </w:p>
    <w:p w14:paraId="40695D2C">
      <w:pPr>
        <w:pStyle w:val="style179"/>
        <w:numPr>
          <w:ilvl w:val="0"/>
          <w:numId w:val="33"/>
        </w:numPr>
        <w:rPr/>
      </w:pPr>
      <w:r>
        <w:rPr>
          <w:rFonts w:hint="default"/>
        </w:rPr>
        <w:t>功能：按领域展示规则，将核心运算结果还原为用户可感知的领域专属内容（如答案/推荐列表/知识点总结）；</w:t>
      </w:r>
    </w:p>
    <w:p w14:paraId="3604D3FC">
      <w:pPr>
        <w:pStyle w:val="style179"/>
        <w:numPr>
          <w:ilvl w:val="0"/>
          <w:numId w:val="33"/>
        </w:numPr>
        <w:rPr/>
      </w:pPr>
      <w:r>
        <w:rPr>
          <w:rFonts w:hint="default"/>
        </w:rPr>
        <w:t>开发要求：</w:t>
      </w:r>
    </w:p>
    <w:p w14:paraId="97678793">
      <w:pPr>
        <w:pStyle w:val="style179"/>
        <w:numPr>
          <w:ilvl w:val="0"/>
          <w:numId w:val="33"/>
        </w:numPr>
        <w:rPr/>
      </w:pPr>
      <w:r>
        <w:rPr>
          <w:rFonts w:hint="default"/>
        </w:rPr>
        <w:t>还原结果贴合领域场景（如理科计算→步骤化答案，电商推荐→商品列表）；</w:t>
      </w:r>
    </w:p>
    <w:p w14:paraId="8E8B7183">
      <w:pPr>
        <w:pStyle w:val="style179"/>
        <w:numPr>
          <w:ilvl w:val="0"/>
          <w:numId w:val="33"/>
        </w:numPr>
        <w:rPr/>
      </w:pPr>
      <w:r>
        <w:rPr>
          <w:rFonts w:hint="default"/>
        </w:rPr>
        <w:t>支持按匹配度排序，还原延迟＜8ms。</w:t>
      </w:r>
    </w:p>
    <w:p w14:paraId="58EAB951">
      <w:pPr>
        <w:pStyle w:val="style179"/>
        <w:numPr>
          <w:ilvl w:val="0"/>
          <w:numId w:val="34"/>
        </w:numPr>
        <w:rPr/>
      </w:pPr>
      <w:r>
        <w:rPr>
          <w:rFonts w:hint="default"/>
        </w:rPr>
        <w:t>自驱同步更新子模块</w:t>
      </w:r>
    </w:p>
    <w:p w14:paraId="111528C7">
      <w:pPr>
        <w:pStyle w:val="style179"/>
        <w:numPr>
          <w:ilvl w:val="0"/>
          <w:numId w:val="35"/>
        </w:numPr>
        <w:rPr/>
      </w:pPr>
      <w:r>
        <w:rPr>
          <w:rFonts w:hint="default"/>
        </w:rPr>
        <w:t>核心功能：实时监听核心引擎微调指令接口，自动更新内部映射规则/人性校准系数；</w:t>
      </w:r>
    </w:p>
    <w:p w14:paraId="6266F44A">
      <w:pPr>
        <w:pStyle w:val="style179"/>
        <w:numPr>
          <w:ilvl w:val="0"/>
          <w:numId w:val="35"/>
        </w:numPr>
        <w:rPr/>
      </w:pPr>
      <w:r>
        <w:rPr>
          <w:rFonts w:hint="default"/>
        </w:rPr>
        <w:t>开发要求：</w:t>
      </w:r>
    </w:p>
    <w:p w14:paraId="5986E499">
      <w:pPr>
        <w:pStyle w:val="style179"/>
        <w:numPr>
          <w:ilvl w:val="0"/>
          <w:numId w:val="35"/>
        </w:numPr>
        <w:rPr/>
      </w:pPr>
      <w:r>
        <w:rPr>
          <w:rFonts w:hint="default"/>
        </w:rPr>
        <w:t>仅更新与本模块相关的规则，无无关更新；</w:t>
      </w:r>
    </w:p>
    <w:p w14:paraId="AB9861D8">
      <w:pPr>
        <w:pStyle w:val="style179"/>
        <w:numPr>
          <w:ilvl w:val="0"/>
          <w:numId w:val="35"/>
        </w:numPr>
        <w:rPr/>
      </w:pPr>
      <w:r>
        <w:rPr>
          <w:rFonts w:hint="default"/>
        </w:rPr>
        <w:t>更新为增量式，仅修改偏差规则，无全量重构；</w:t>
      </w:r>
    </w:p>
    <w:p w14:paraId="CD5B3D48">
      <w:pPr>
        <w:pStyle w:val="style179"/>
        <w:numPr>
          <w:ilvl w:val="0"/>
          <w:numId w:val="35"/>
        </w:numPr>
        <w:rPr/>
      </w:pPr>
      <w:r>
        <w:rPr>
          <w:rFonts w:hint="default"/>
        </w:rPr>
        <w:t>接收指令后更新完成时间＜10ms，不影响模块正常运行。</w:t>
      </w:r>
    </w:p>
    <w:p w14:paraId="39059293">
      <w:pPr>
        <w:pStyle w:val="style179"/>
        <w:numPr>
          <w:ilvl w:val="0"/>
          <w:numId w:val="36"/>
        </w:numPr>
        <w:rPr/>
      </w:pPr>
      <w:r>
        <w:rPr>
          <w:rFonts w:hint="default"/>
        </w:rPr>
        <w:t>领域特征自学习子模块</w:t>
      </w:r>
    </w:p>
    <w:p w14:paraId="7502475E">
      <w:pPr>
        <w:pStyle w:val="style179"/>
        <w:numPr>
          <w:ilvl w:val="0"/>
          <w:numId w:val="37"/>
        </w:numPr>
        <w:rPr/>
      </w:pPr>
      <w:r>
        <w:rPr>
          <w:rFonts w:hint="default"/>
        </w:rPr>
        <w:t>核心功能：自动记录本模块高频需求场景、高匹配度参数组合，形成领域特征库；</w:t>
      </w:r>
    </w:p>
    <w:p w14:paraId="F5BD3366">
      <w:pPr>
        <w:pStyle w:val="style179"/>
        <w:numPr>
          <w:ilvl w:val="0"/>
          <w:numId w:val="37"/>
        </w:numPr>
        <w:rPr/>
      </w:pPr>
      <w:r>
        <w:rPr>
          <w:rFonts w:hint="default"/>
        </w:rPr>
        <w:t>开发要求：</w:t>
      </w:r>
    </w:p>
    <w:p w14:paraId="B8D95EB1">
      <w:pPr>
        <w:pStyle w:val="style179"/>
        <w:numPr>
          <w:ilvl w:val="0"/>
          <w:numId w:val="37"/>
        </w:numPr>
        <w:rPr/>
      </w:pPr>
      <w:r>
        <w:rPr>
          <w:rFonts w:hint="default"/>
        </w:rPr>
        <w:t>特征库本地轻量存储（＜50M/模块）；</w:t>
      </w:r>
    </w:p>
    <w:p w14:paraId="6C7D82FA">
      <w:pPr>
        <w:pStyle w:val="style179"/>
        <w:numPr>
          <w:ilvl w:val="0"/>
          <w:numId w:val="37"/>
        </w:numPr>
        <w:rPr/>
      </w:pPr>
      <w:r>
        <w:rPr>
          <w:rFonts w:hint="default"/>
        </w:rPr>
        <w:t>同类需求优先调用特征库，拆解效率提升≥30%；</w:t>
      </w:r>
    </w:p>
    <w:p w14:paraId="01DFE2A0">
      <w:pPr>
        <w:pStyle w:val="style179"/>
        <w:numPr>
          <w:ilvl w:val="0"/>
          <w:numId w:val="37"/>
        </w:numPr>
        <w:rPr/>
      </w:pPr>
      <w:r>
        <w:rPr>
          <w:rFonts w:hint="default"/>
        </w:rPr>
        <w:t>特征库自动去重、更新，无人工维护。</w:t>
      </w:r>
    </w:p>
    <w:p w14:paraId="8DE96A29">
      <w:pPr>
        <w:pStyle w:val="style179"/>
        <w:numPr>
          <w:ilvl w:val="0"/>
          <w:numId w:val="38"/>
        </w:numPr>
        <w:rPr/>
      </w:pPr>
      <w:r>
        <w:rPr>
          <w:rFonts w:hint="default"/>
        </w:rPr>
        <w:t>异常自适配子模块</w:t>
      </w:r>
    </w:p>
    <w:p w14:paraId="5B8F492A">
      <w:pPr>
        <w:pStyle w:val="style179"/>
        <w:numPr>
          <w:ilvl w:val="0"/>
          <w:numId w:val="39"/>
        </w:numPr>
        <w:rPr/>
      </w:pPr>
      <w:r>
        <w:rPr>
          <w:rFonts w:hint="default"/>
        </w:rPr>
        <w:t>核心功能：记录核心引擎返回的「参数无效/需求无效」请求，自动优化拆解规则；</w:t>
      </w:r>
    </w:p>
    <w:p w14:paraId="371A0723">
      <w:pPr>
        <w:pStyle w:val="style179"/>
        <w:numPr>
          <w:ilvl w:val="0"/>
          <w:numId w:val="39"/>
        </w:numPr>
        <w:rPr/>
      </w:pPr>
      <w:r>
        <w:rPr>
          <w:rFonts w:hint="default"/>
        </w:rPr>
        <w:t>开发要求：</w:t>
      </w:r>
    </w:p>
    <w:p w14:paraId="C499C580">
      <w:pPr>
        <w:pStyle w:val="style179"/>
        <w:numPr>
          <w:ilvl w:val="0"/>
          <w:numId w:val="39"/>
        </w:numPr>
        <w:rPr/>
      </w:pPr>
      <w:r>
        <w:rPr>
          <w:rFonts w:hint="default"/>
        </w:rPr>
        <w:t>异常请求记录率100%，并生成优化建议；</w:t>
      </w:r>
    </w:p>
    <w:p w14:paraId="85F23292">
      <w:pPr>
        <w:pStyle w:val="style179"/>
        <w:numPr>
          <w:ilvl w:val="0"/>
          <w:numId w:val="39"/>
        </w:numPr>
        <w:rPr/>
      </w:pPr>
      <w:r>
        <w:rPr>
          <w:rFonts w:hint="default"/>
        </w:rPr>
        <w:t>同类异常请求重复出现率＜5%；</w:t>
      </w:r>
    </w:p>
    <w:p w14:paraId="3F0E6AC2">
      <w:pPr>
        <w:pStyle w:val="style179"/>
        <w:numPr>
          <w:ilvl w:val="0"/>
          <w:numId w:val="39"/>
        </w:numPr>
        <w:rPr/>
      </w:pPr>
      <w:r>
        <w:rPr>
          <w:rFonts w:hint="default"/>
        </w:rPr>
        <w:t>优化规则后，无效请求转化率≥80%。</w:t>
      </w:r>
    </w:p>
    <w:p w14:paraId="6B6BC3A3">
      <w:pPr>
        <w:rPr/>
      </w:pPr>
      <w:r>
        <w:rPr>
          <w:rFonts w:hint="default"/>
        </w:rPr>
        <w:t>四、各模块专属开发规则（核心差异点）</w:t>
      </w:r>
    </w:p>
    <w:p w14:paraId="992A55C5">
      <w:pPr>
        <w:pStyle w:val="style179"/>
        <w:numPr>
          <w:ilvl w:val="0"/>
          <w:numId w:val="40"/>
        </w:numPr>
        <w:rPr/>
      </w:pPr>
      <w:r>
        <w:rPr>
          <w:rFonts w:hint="default"/>
        </w:rPr>
        <w:t>理科计算模块（math_calc）</w:t>
      </w:r>
    </w:p>
    <w:p w14:paraId="A427C3B4">
      <w:pPr>
        <w:pStyle w:val="style179"/>
        <w:numPr>
          <w:ilvl w:val="0"/>
          <w:numId w:val="41"/>
        </w:numPr>
        <w:rPr/>
      </w:pPr>
      <w:r>
        <w:rPr>
          <w:rFonts w:hint="default"/>
        </w:rPr>
        <w:t>适配领域：物理/数学/化学/生物全域理科计算、公式推导；</w:t>
      </w:r>
    </w:p>
    <w:p w14:paraId="B54C096E">
      <w:pPr>
        <w:pStyle w:val="style179"/>
        <w:numPr>
          <w:ilvl w:val="0"/>
          <w:numId w:val="41"/>
        </w:numPr>
        <w:rPr/>
      </w:pPr>
      <w:r>
        <w:rPr>
          <w:rFonts w:hint="default"/>
        </w:rPr>
        <w:t>需求拆解规则：提取公式类型、已知参数、未知参数、推导要求；</w:t>
      </w:r>
    </w:p>
    <w:p w14:paraId="8BF6811D">
      <w:pPr>
        <w:pStyle w:val="style179"/>
        <w:numPr>
          <w:ilvl w:val="0"/>
          <w:numId w:val="41"/>
        </w:numPr>
        <w:rPr/>
      </w:pPr>
      <w:r>
        <w:rPr>
          <w:rFonts w:hint="default"/>
        </w:rPr>
        <w:t>结果还原规则：步骤化展示（公式→代入参数→计算过程→最终结果），支持推导过程可视化。</w:t>
      </w:r>
    </w:p>
    <w:p w14:paraId="8CDB3D85">
      <w:pPr>
        <w:pStyle w:val="style179"/>
        <w:numPr>
          <w:ilvl w:val="0"/>
          <w:numId w:val="42"/>
        </w:numPr>
        <w:rPr/>
      </w:pPr>
      <w:r>
        <w:rPr>
          <w:rFonts w:hint="default"/>
        </w:rPr>
        <w:t>学习教辅模块（study_edu）</w:t>
      </w:r>
    </w:p>
    <w:p w14:paraId="E80846BB">
      <w:pPr>
        <w:pStyle w:val="style179"/>
        <w:numPr>
          <w:ilvl w:val="0"/>
          <w:numId w:val="43"/>
        </w:numPr>
        <w:rPr/>
      </w:pPr>
      <w:r>
        <w:rPr>
          <w:rFonts w:hint="default"/>
        </w:rPr>
        <w:t>适配领域：中小学/大学理科学习、知识点查询/总结；</w:t>
      </w:r>
    </w:p>
    <w:p w14:paraId="D0CF93C1">
      <w:pPr>
        <w:pStyle w:val="style179"/>
        <w:numPr>
          <w:ilvl w:val="0"/>
          <w:numId w:val="43"/>
        </w:numPr>
        <w:rPr/>
      </w:pPr>
      <w:r>
        <w:rPr>
          <w:rFonts w:hint="default"/>
        </w:rPr>
        <w:t>需求拆解规则：提取学段、学科、知识点、需求类型（总结/查询/习题）、模糊要求（易懂/详细）；</w:t>
      </w:r>
    </w:p>
    <w:p w14:paraId="729C9E6F">
      <w:pPr>
        <w:pStyle w:val="style179"/>
        <w:numPr>
          <w:ilvl w:val="0"/>
          <w:numId w:val="43"/>
        </w:numPr>
        <w:rPr/>
      </w:pPr>
      <w:r>
        <w:rPr>
          <w:rFonts w:hint="default"/>
        </w:rPr>
        <w:t>结果还原规则：轻量化、结构化展示（知识点核心内容→简易推导→例题），贴合对应学段认知水平。</w:t>
      </w:r>
    </w:p>
    <w:p w14:paraId="89A07F03">
      <w:pPr>
        <w:pStyle w:val="style179"/>
        <w:numPr>
          <w:ilvl w:val="0"/>
          <w:numId w:val="44"/>
        </w:numPr>
        <w:rPr/>
      </w:pPr>
      <w:r>
        <w:rPr>
          <w:rFonts w:hint="default"/>
        </w:rPr>
        <w:t>电商推荐模块（ecom_reco）</w:t>
      </w:r>
    </w:p>
    <w:p w14:paraId="4664E8E7">
      <w:pPr>
        <w:pStyle w:val="style179"/>
        <w:numPr>
          <w:ilvl w:val="0"/>
          <w:numId w:val="45"/>
        </w:numPr>
        <w:rPr/>
      </w:pPr>
      <w:r>
        <w:rPr>
          <w:rFonts w:hint="default"/>
        </w:rPr>
        <w:t>适配领域：理科相关硬件/器材/书籍选购推荐；</w:t>
      </w:r>
    </w:p>
    <w:p w14:paraId="90D78620">
      <w:pPr>
        <w:pStyle w:val="style179"/>
        <w:numPr>
          <w:ilvl w:val="0"/>
          <w:numId w:val="45"/>
        </w:numPr>
        <w:rPr/>
      </w:pPr>
      <w:r>
        <w:rPr>
          <w:rFonts w:hint="default"/>
        </w:rPr>
        <w:t>需求拆解规则：提取商品类型、核心参数、模糊偏好（好看/轻薄/性价比）、价格范围；</w:t>
      </w:r>
    </w:p>
    <w:p w14:paraId="451B37FB">
      <w:pPr>
        <w:pStyle w:val="style179"/>
        <w:numPr>
          <w:ilvl w:val="0"/>
          <w:numId w:val="45"/>
        </w:numPr>
        <w:rPr/>
      </w:pPr>
      <w:r>
        <w:rPr>
          <w:rFonts w:hint="default"/>
        </w:rPr>
        <w:t>结果还原规则：商品列表展示（商品名→核心参数→匹配度→价格），按匹配度+偏好权重排序。</w:t>
      </w:r>
    </w:p>
    <w:p w14:paraId="B600F774">
      <w:pPr>
        <w:pStyle w:val="style179"/>
        <w:numPr>
          <w:ilvl w:val="0"/>
          <w:numId w:val="46"/>
        </w:numPr>
        <w:rPr/>
      </w:pPr>
      <w:r>
        <w:rPr>
          <w:rFonts w:hint="default"/>
        </w:rPr>
        <w:t>内容匹配模块（content_match）</w:t>
      </w:r>
    </w:p>
    <w:p w14:paraId="C5AEA10D">
      <w:pPr>
        <w:pStyle w:val="style179"/>
        <w:numPr>
          <w:ilvl w:val="0"/>
          <w:numId w:val="47"/>
        </w:numPr>
        <w:rPr/>
      </w:pPr>
      <w:r>
        <w:rPr>
          <w:rFonts w:hint="default"/>
        </w:rPr>
        <w:t>适配领域：理科视频/文章/文献查找、推荐；</w:t>
      </w:r>
    </w:p>
    <w:p w14:paraId="C8E534F2">
      <w:pPr>
        <w:pStyle w:val="style179"/>
        <w:numPr>
          <w:ilvl w:val="0"/>
          <w:numId w:val="47"/>
        </w:numPr>
        <w:rPr/>
      </w:pPr>
      <w:r>
        <w:rPr>
          <w:rFonts w:hint="default"/>
        </w:rPr>
        <w:t>需求拆解规则：提取内容类型、学科、模糊要求（有意思/直观/专业）、时长/篇幅要求；</w:t>
      </w:r>
    </w:p>
    <w:p w14:paraId="0B8AC2B6">
      <w:pPr>
        <w:pStyle w:val="style179"/>
        <w:numPr>
          <w:ilvl w:val="0"/>
          <w:numId w:val="47"/>
        </w:numPr>
        <w:rPr/>
      </w:pPr>
      <w:r>
        <w:rPr>
          <w:rFonts w:hint="default"/>
        </w:rPr>
        <w:t>结果还原规则：内容列表展示（标题→简介→匹配度→来源），按匹配度+互动性排序。</w:t>
      </w:r>
    </w:p>
    <w:p w14:paraId="516333E6">
      <w:pPr>
        <w:pStyle w:val="style179"/>
        <w:numPr>
          <w:ilvl w:val="0"/>
          <w:numId w:val="48"/>
        </w:numPr>
        <w:rPr/>
      </w:pPr>
      <w:r>
        <w:rPr>
          <w:rFonts w:hint="default"/>
        </w:rPr>
        <w:t>工业数据模块（industry_data）</w:t>
      </w:r>
    </w:p>
    <w:p w14:paraId="17FEF608">
      <w:pPr>
        <w:pStyle w:val="style179"/>
        <w:numPr>
          <w:ilvl w:val="0"/>
          <w:numId w:val="49"/>
        </w:numPr>
        <w:rPr/>
      </w:pPr>
      <w:r>
        <w:rPr>
          <w:rFonts w:hint="default"/>
        </w:rPr>
        <w:t>适配领域：工业场景理科数据拟合、分析、运算；</w:t>
      </w:r>
    </w:p>
    <w:p w14:paraId="11993057">
      <w:pPr>
        <w:pStyle w:val="style179"/>
        <w:numPr>
          <w:ilvl w:val="0"/>
          <w:numId w:val="49"/>
        </w:numPr>
        <w:rPr/>
      </w:pPr>
      <w:r>
        <w:rPr>
          <w:rFonts w:hint="default"/>
        </w:rPr>
        <w:t>需求拆解规则：提取数据类型、工业场景、运算目标、精度要求；</w:t>
      </w:r>
    </w:p>
    <w:p w14:paraId="157DBF31">
      <w:pPr>
        <w:pStyle w:val="style179"/>
        <w:numPr>
          <w:ilvl w:val="0"/>
          <w:numId w:val="49"/>
        </w:numPr>
        <w:rPr/>
      </w:pPr>
      <w:r>
        <w:rPr>
          <w:rFonts w:hint="default"/>
        </w:rPr>
        <w:t>结果还原规则：数据报告展示（原始数据→运算结果→趋势分析→结论），支持工业参数标准化。</w:t>
      </w:r>
    </w:p>
    <w:p w14:paraId="9876237B">
      <w:pPr>
        <w:rPr/>
      </w:pPr>
      <w:r>
        <w:rPr>
          <w:rFonts w:hint="default"/>
        </w:rPr>
        <w:t>五、接口定义（全HTTP/HTTPS接口，POST请求，JSON格式，模块通用接口前缀：/module/[模块名]/v1）</w:t>
      </w:r>
    </w:p>
    <w:p w14:paraId="1FB5B069">
      <w:pPr>
        <w:pStyle w:val="style179"/>
        <w:numPr>
          <w:ilvl w:val="0"/>
          <w:numId w:val="50"/>
        </w:numPr>
        <w:rPr/>
      </w:pPr>
      <w:r>
        <w:rPr>
          <w:rFonts w:hint="default"/>
        </w:rPr>
        <w:t>需求处理接口（与终端交互层联动）</w:t>
      </w:r>
    </w:p>
    <w:p w14:paraId="A06F9BED">
      <w:pPr>
        <w:pStyle w:val="style179"/>
        <w:numPr>
          <w:ilvl w:val="0"/>
          <w:numId w:val="51"/>
        </w:numPr>
        <w:rPr/>
      </w:pPr>
      <w:r>
        <w:rPr>
          <w:rFonts w:hint="default"/>
        </w:rPr>
        <w:t>接口地址： /module/[模块名]/v1/process </w:t>
      </w:r>
    </w:p>
    <w:p w14:paraId="13E21608">
      <w:pPr>
        <w:pStyle w:val="style179"/>
        <w:numPr>
          <w:ilvl w:val="0"/>
          <w:numId w:val="51"/>
        </w:numPr>
        <w:rPr/>
      </w:pPr>
      <w:r>
        <w:rPr>
          <w:rFonts w:hint="default"/>
        </w:rPr>
        <w:t>请求体（终端→模块）：</w:t>
      </w:r>
    </w:p>
    <w:p w14:paraId="BA608C23">
      <w:pPr>
        <w:rPr/>
      </w:pPr>
      <w:r>
        <w:rPr>
          <w:rFonts w:hint="default"/>
        </w:rPr>
        <w:t>json</w:t>
      </w:r>
    </w:p>
    <w:p w14:paraId="A9C47543">
      <w:pPr>
        <w:rPr/>
      </w:pPr>
      <w:r>
        <w:rPr>
          <w:rFonts w:hint="default"/>
        </w:rPr>
        <w:t>{</w:t>
      </w:r>
      <w:r>
        <w:br/>
      </w:r>
      <w:r>
        <w:rPr>
          <w:rFonts w:hint="default"/>
        </w:rPr>
        <w:t>"user_req": "string（用户原始需求纯文本）",</w:t>
      </w:r>
      <w:r>
        <w:br/>
      </w:r>
      <w:r>
        <w:rPr>
          <w:rFonts w:hint="default"/>
        </w:rPr>
        <w:t>"terminal_type": "string（high/mid/low）",</w:t>
      </w:r>
      <w:r>
        <w:br/>
      </w:r>
      <w:r>
        <w:rPr>
          <w:rFonts w:hint="default"/>
        </w:rPr>
        <w:t>"scene_tag": "string（可选，场景标签）"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 </w:t>
      </w:r>
    </w:p>
    <w:p w14:paraId="46F85577">
      <w:pPr>
        <w:pStyle w:val="style179"/>
        <w:numPr>
          <w:ilvl w:val="0"/>
          <w:numId w:val="52"/>
        </w:numPr>
        <w:rPr/>
      </w:pPr>
      <w:r>
        <w:rPr>
          <w:rFonts w:hint="default"/>
        </w:rPr>
        <w:t>响应体（模块→终端）：</w:t>
      </w:r>
    </w:p>
    <w:p w14:paraId="B44A0AEB">
      <w:pPr>
        <w:rPr/>
      </w:pPr>
      <w:r>
        <w:rPr>
          <w:rFonts w:hint="default"/>
        </w:rPr>
        <w:t>json</w:t>
      </w:r>
    </w:p>
    <w:p w14:paraId="5DFCD1AC">
      <w:pPr>
        <w:rPr/>
      </w:pPr>
      <w:r>
        <w:rPr>
          <w:rFonts w:hint="default"/>
        </w:rPr>
        <w:t>{</w:t>
      </w:r>
      <w:r>
        <w:br/>
      </w:r>
      <w:r>
        <w:rPr>
          <w:rFonts w:hint="default"/>
        </w:rPr>
        <w:t>"code": 200（成功）/400（需求无法拆解）,</w:t>
      </w:r>
      <w:r>
        <w:br/>
      </w:r>
      <w:r>
        <w:rPr>
          <w:rFonts w:hint="default"/>
        </w:rPr>
        <w:t>"msg": "string（状态描述）",</w:t>
      </w:r>
      <w:r>
        <w:br/>
      </w:r>
      <w:r>
        <w:rPr>
          <w:rFonts w:hint="default"/>
        </w:rPr>
        <w:t>"domain_result": "string/array（领域专属结果，如步骤化答案/商品列表）",</w:t>
      </w:r>
      <w:r>
        <w:br/>
      </w:r>
      <w:r>
        <w:rPr>
          <w:rFonts w:hint="default"/>
        </w:rPr>
        <w:t>"match_score": "number（0-100，匹配度）",</w:t>
      </w:r>
      <w:r>
        <w:br/>
      </w:r>
      <w:r>
        <w:rPr>
          <w:rFonts w:hint="default"/>
        </w:rPr>
        <w:t>"request_id": "string（关联核心引擎请求ID）"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 </w:t>
      </w:r>
    </w:p>
    <w:p w14:paraId="0EFF5DC0">
      <w:pPr>
        <w:pStyle w:val="style179"/>
        <w:numPr>
          <w:ilvl w:val="0"/>
          <w:numId w:val="53"/>
        </w:numPr>
        <w:rPr/>
      </w:pPr>
      <w:r>
        <w:rPr>
          <w:rFonts w:hint="default"/>
        </w:rPr>
        <w:t>核心参数转发接口（与核心引擎层联动，内部调用）</w:t>
      </w:r>
    </w:p>
    <w:p w14:paraId="3FADA180">
      <w:pPr>
        <w:pStyle w:val="style179"/>
        <w:numPr>
          <w:ilvl w:val="0"/>
          <w:numId w:val="54"/>
        </w:numPr>
        <w:rPr/>
      </w:pPr>
      <w:r>
        <w:rPr>
          <w:rFonts w:hint="default"/>
        </w:rPr>
        <w:t>接口地址：核心引擎**/core/v1/calc**接口，按其请求体格式转发；</w:t>
      </w:r>
    </w:p>
    <w:p w14:paraId="436EEBC1">
      <w:pPr>
        <w:pStyle w:val="style179"/>
        <w:numPr>
          <w:ilvl w:val="0"/>
          <w:numId w:val="54"/>
        </w:numPr>
        <w:rPr/>
      </w:pPr>
      <w:r>
        <w:rPr>
          <w:rFonts w:hint="default"/>
        </w:rPr>
        <w:t>开发要求：模块仅做参数转发，无任何修改，确保与核心引擎参数一致。</w:t>
      </w:r>
    </w:p>
    <w:p w14:paraId="3083625F">
      <w:pPr>
        <w:pStyle w:val="style179"/>
        <w:numPr>
          <w:ilvl w:val="0"/>
          <w:numId w:val="55"/>
        </w:numPr>
        <w:rPr/>
      </w:pPr>
      <w:r>
        <w:rPr>
          <w:rFonts w:hint="default"/>
        </w:rPr>
        <w:t>微调指令监听接口（与核心引擎层联动，被动监听）</w:t>
      </w:r>
    </w:p>
    <w:p w14:paraId="2F53AC4A">
      <w:pPr>
        <w:pStyle w:val="style179"/>
        <w:numPr>
          <w:ilvl w:val="0"/>
          <w:numId w:val="56"/>
        </w:numPr>
        <w:rPr/>
      </w:pPr>
      <w:r>
        <w:rPr>
          <w:rFonts w:hint="default"/>
        </w:rPr>
        <w:t>监听地址：核心引擎**/core/v1/fine_tune**接口；</w:t>
      </w:r>
    </w:p>
    <w:p w14:paraId="3CC23221">
      <w:pPr>
        <w:pStyle w:val="style179"/>
        <w:numPr>
          <w:ilvl w:val="0"/>
          <w:numId w:val="56"/>
        </w:numPr>
        <w:rPr/>
      </w:pPr>
      <w:r>
        <w:rPr>
          <w:rFonts w:hint="default"/>
        </w:rPr>
        <w:t>开发要求：实时监听（心跳检测＜1s），仅处理本模块相关微调指令。</w:t>
      </w:r>
    </w:p>
    <w:p w14:paraId="0F62BAAB">
      <w:pPr>
        <w:rPr/>
      </w:pPr>
      <w:r>
        <w:rPr>
          <w:rFonts w:hint="default"/>
        </w:rPr>
        <w:t>六、测试标准</w:t>
      </w:r>
    </w:p>
    <w:p w14:paraId="A8072107">
      <w:pPr>
        <w:pStyle w:val="style179"/>
        <w:numPr>
          <w:ilvl w:val="0"/>
          <w:numId w:val="57"/>
        </w:numPr>
        <w:rPr/>
      </w:pPr>
      <w:r>
        <w:rPr>
          <w:rFonts w:hint="default"/>
        </w:rPr>
        <w:t>通用测试（所有模块）</w:t>
      </w:r>
    </w:p>
    <w:p w14:paraId="BFDF8034">
      <w:pPr>
        <w:pStyle w:val="style179"/>
        <w:numPr>
          <w:ilvl w:val="0"/>
          <w:numId w:val="58"/>
        </w:numPr>
        <w:rPr/>
      </w:pPr>
      <w:r>
        <w:rPr>
          <w:rFonts w:hint="default"/>
        </w:rPr>
        <w:t>可插拔性：单独安装/卸载任意模块，核心引擎和其他模块运行正常；</w:t>
      </w:r>
    </w:p>
    <w:p w14:paraId="7E1CC5BB">
      <w:pPr>
        <w:pStyle w:val="style179"/>
        <w:numPr>
          <w:ilvl w:val="0"/>
          <w:numId w:val="58"/>
        </w:numPr>
        <w:rPr/>
      </w:pPr>
      <w:r>
        <w:rPr>
          <w:rFonts w:hint="default"/>
        </w:rPr>
        <w:t>轻量化：单模块体积＜100M，启动时间＜1s；</w:t>
      </w:r>
    </w:p>
    <w:p w14:paraId="D1BD8B3C">
      <w:pPr>
        <w:pStyle w:val="style179"/>
        <w:numPr>
          <w:ilvl w:val="0"/>
          <w:numId w:val="58"/>
        </w:numPr>
        <w:rPr/>
      </w:pPr>
      <w:r>
        <w:rPr>
          <w:rFonts w:hint="default"/>
        </w:rPr>
        <w:t>自驱同步：核心引擎下发微调指令，模块更新完成时间＜10ms，规则更新准确率100%；</w:t>
      </w:r>
    </w:p>
    <w:p w14:paraId="482A4E07">
      <w:pPr>
        <w:pStyle w:val="style179"/>
        <w:numPr>
          <w:ilvl w:val="0"/>
          <w:numId w:val="58"/>
        </w:numPr>
        <w:rPr/>
      </w:pPr>
      <w:r>
        <w:rPr>
          <w:rFonts w:hint="default"/>
        </w:rPr>
        <w:t>异常自适配：输入20组无效需求，优化后转化率≥80%。</w:t>
      </w:r>
    </w:p>
    <w:p w14:paraId="DF7A5F7C">
      <w:pPr>
        <w:pStyle w:val="style179"/>
        <w:numPr>
          <w:ilvl w:val="0"/>
          <w:numId w:val="59"/>
        </w:numPr>
        <w:rPr/>
      </w:pPr>
      <w:r>
        <w:rPr>
          <w:rFonts w:hint="default"/>
        </w:rPr>
        <w:t>专属测试（各模块）</w:t>
      </w:r>
    </w:p>
    <w:p w14:paraId="EFE7BFBB">
      <w:pPr>
        <w:pStyle w:val="style179"/>
        <w:numPr>
          <w:ilvl w:val="0"/>
          <w:numId w:val="60"/>
        </w:numPr>
        <w:rPr/>
      </w:pPr>
      <w:r>
        <w:rPr>
          <w:rFonts w:hint="default"/>
        </w:rPr>
        <w:t>需求拆解：输入50组本领域精准/模糊需求，拆解准确率≥90%，延迟＜8ms；</w:t>
      </w:r>
    </w:p>
    <w:p w14:paraId="6A7C72BB">
      <w:pPr>
        <w:pStyle w:val="style179"/>
        <w:numPr>
          <w:ilvl w:val="0"/>
          <w:numId w:val="60"/>
        </w:numPr>
        <w:rPr/>
      </w:pPr>
      <w:r>
        <w:rPr>
          <w:rFonts w:hint="default"/>
        </w:rPr>
        <w:t>结果还原：输入50组核心引擎结果集，还原结果贴合领域场景，准确率100%，延迟＜8ms；</w:t>
      </w:r>
    </w:p>
    <w:p w14:paraId="23687435">
      <w:pPr>
        <w:pStyle w:val="style179"/>
        <w:numPr>
          <w:ilvl w:val="0"/>
          <w:numId w:val="60"/>
        </w:numPr>
        <w:rPr/>
      </w:pPr>
      <w:r>
        <w:rPr>
          <w:rFonts w:hint="default"/>
        </w:rPr>
        <w:t>特征自学习：输入30组高频需求，调用特征库后拆解效率提升≥30%。</w:t>
      </w:r>
    </w:p>
    <w:p w14:paraId="3452FBA6">
      <w:pPr>
        <w:rPr/>
      </w:pPr>
      <w:r>
        <w:rPr>
          <w:rFonts w:hint="default"/>
        </w:rPr>
        <w:t>第三部分 终端交互层开发规范（可并行开发，1周）</w:t>
      </w:r>
    </w:p>
    <w:p w14:paraId="4268F8A6">
      <w:pPr>
        <w:rPr/>
      </w:pPr>
      <w:r>
        <w:rPr>
          <w:rFonts w:hint="default"/>
        </w:rPr>
        <w:t>一、开发核心目标</w:t>
      </w:r>
    </w:p>
    <w:p w14:paraId="216B66B2">
      <w:pPr>
        <w:rPr/>
      </w:pPr>
      <w:r>
        <w:rPr>
          <w:rFonts w:hint="default"/>
        </w:rPr>
        <w:t>1. 开发全终端适配的轻量交互组件（支持手机/电脑/服务器/物联网设备）；</w:t>
      </w:r>
      <w:r>
        <w:br/>
      </w:r>
      <w:r>
        <w:rPr>
          <w:rFonts w:hint="default"/>
        </w:rPr>
        <w:t>2. 实现用户需求接收、结果展示、全量无感反馈采集核心功能；</w:t>
      </w:r>
      <w:r>
        <w:br/>
      </w:r>
      <w:r>
        <w:rPr>
          <w:rFonts w:hint="default"/>
        </w:rPr>
        <w:t>3. 适配终端算力分级，实现模块按需搭载、自驱组件轻量化部署；</w:t>
      </w:r>
      <w:r>
        <w:br/>
      </w:r>
      <w:r>
        <w:rPr>
          <w:rFonts w:hint="default"/>
        </w:rPr>
        <w:t>4. 组件轻量化：全功能组件＜50M，低配终端极简组件＜10M，无后台冗余进程。</w:t>
      </w:r>
    </w:p>
    <w:p w14:paraId="7F098558">
      <w:pPr>
        <w:rPr/>
      </w:pPr>
      <w:r>
        <w:rPr>
          <w:rFonts w:hint="default"/>
        </w:rPr>
        <w:t>二、终端分级开发要求（按算力适配，功能随算力递减，核心能力保留）</w:t>
      </w:r>
    </w:p>
    <w:p w14:paraId="99DF2894">
      <w:pPr>
        <w:rPr/>
      </w:pPr>
      <w:r>
        <w:rPr>
          <w:rFonts w:hint="default"/>
        </w:rPr>
        <w:t>终端类型 搭载组件 核心功能 自驱能力 部署要求</w:t>
      </w:r>
      <w:r>
        <w:br/>
      </w:r>
      <w:r>
        <w:rPr>
          <w:rFonts w:hint="default"/>
        </w:rPr>
        <w:t>高配（服务器/云代理） 全功能交互组件+全量子模块+完整自驱组件 多用户需求接收、结果展示、全维度反馈采集、核心同步节点功能 实时采集、实时上传优质参数 支持多终端并发（≥1000），7*24小时运行</w:t>
      </w:r>
      <w:r>
        <w:br/>
      </w:r>
      <w:r>
        <w:rPr>
          <w:rFonts w:hint="default"/>
        </w:rPr>
        <w:t>中配（手机/电脑/平板） 标准交互组件+3-4个常用模块+标准自驱组件 单用户需求接收、结果展示、全维度反馈采集 实时采集、本地暂存、定时上传优质参数 轻量后台运行，不占用前台资源，启动即运行</w:t>
      </w:r>
      <w:r>
        <w:br/>
      </w:r>
      <w:r>
        <w:rPr>
          <w:rFonts w:hint="default"/>
        </w:rPr>
        <w:t>低配（老旧手机/物联网设备） 极简交互组件+1个轻量子模块+极简自驱组件 基础需求接收、简易结果展示、核心行为采集（点击/放弃） 实时采集、本地自驱、不参与云同步 极致轻量化，仅占用必要内存（＜50M），无网络时可离线运行</w:t>
      </w:r>
    </w:p>
    <w:p w14:paraId="53150180">
      <w:pPr>
        <w:rPr/>
      </w:pPr>
      <w:r>
        <w:rPr>
          <w:rFonts w:hint="default"/>
        </w:rPr>
        <w:t>三、核心组件开发要求</w:t>
      </w:r>
    </w:p>
    <w:p w14:paraId="E90D0100">
      <w:pPr>
        <w:pStyle w:val="style179"/>
        <w:numPr>
          <w:ilvl w:val="0"/>
          <w:numId w:val="61"/>
        </w:numPr>
        <w:rPr/>
      </w:pPr>
      <w:r>
        <w:rPr>
          <w:rFonts w:hint="default"/>
        </w:rPr>
        <w:t>需求接收子组件</w:t>
      </w:r>
    </w:p>
    <w:p w14:paraId="252ECEA4">
      <w:pPr>
        <w:pStyle w:val="style179"/>
        <w:numPr>
          <w:ilvl w:val="0"/>
          <w:numId w:val="62"/>
        </w:numPr>
        <w:rPr/>
      </w:pPr>
      <w:r>
        <w:rPr>
          <w:rFonts w:hint="default"/>
        </w:rPr>
        <w:t>支持输入方式：文字输入、语音输入（语音转文字，准确率≥95%）；</w:t>
      </w:r>
    </w:p>
    <w:p w14:paraId="9E005BE0">
      <w:pPr>
        <w:pStyle w:val="style179"/>
        <w:numPr>
          <w:ilvl w:val="0"/>
          <w:numId w:val="62"/>
        </w:numPr>
        <w:rPr/>
      </w:pPr>
      <w:r>
        <w:rPr>
          <w:rFonts w:hint="default"/>
        </w:rPr>
        <w:t>功能：接收用户需求，按终端搭载模块自动匹配对应领域模块；</w:t>
      </w:r>
    </w:p>
    <w:p w14:paraId="C01C83D8">
      <w:pPr>
        <w:pStyle w:val="style179"/>
        <w:numPr>
          <w:ilvl w:val="0"/>
          <w:numId w:val="62"/>
        </w:numPr>
        <w:rPr/>
      </w:pPr>
      <w:r>
        <w:rPr>
          <w:rFonts w:hint="default"/>
        </w:rPr>
        <w:t>开发要求：输入响应延迟＜1ms，模块匹配准确率≥99%。</w:t>
      </w:r>
    </w:p>
    <w:p w14:paraId="11E88217">
      <w:pPr>
        <w:pStyle w:val="style179"/>
        <w:numPr>
          <w:ilvl w:val="0"/>
          <w:numId w:val="63"/>
        </w:numPr>
        <w:rPr/>
      </w:pPr>
      <w:r>
        <w:rPr>
          <w:rFonts w:hint="default"/>
        </w:rPr>
        <w:t>结果展示子组件</w:t>
      </w:r>
    </w:p>
    <w:p w14:paraId="8E941433">
      <w:pPr>
        <w:pStyle w:val="style179"/>
        <w:numPr>
          <w:ilvl w:val="0"/>
          <w:numId w:val="64"/>
        </w:numPr>
        <w:rPr/>
      </w:pPr>
      <w:r>
        <w:rPr>
          <w:rFonts w:hint="default"/>
        </w:rPr>
        <w:t>功能：接收领域模块返回的领域专属结果，按终端类型做自适应展示；</w:t>
      </w:r>
    </w:p>
    <w:p w14:paraId="8B4C2787">
      <w:pPr>
        <w:pStyle w:val="style179"/>
        <w:numPr>
          <w:ilvl w:val="0"/>
          <w:numId w:val="64"/>
        </w:numPr>
        <w:rPr/>
      </w:pPr>
      <w:r>
        <w:rPr>
          <w:rFonts w:hint="default"/>
        </w:rPr>
        <w:t>开发要求：</w:t>
      </w:r>
    </w:p>
    <w:p w14:paraId="B838A005">
      <w:pPr>
        <w:pStyle w:val="style179"/>
        <w:numPr>
          <w:ilvl w:val="0"/>
          <w:numId w:val="64"/>
        </w:numPr>
        <w:rPr/>
      </w:pPr>
      <w:r>
        <w:rPr>
          <w:rFonts w:hint="default"/>
        </w:rPr>
        <w:t>高配终端：支持可视化、多格式展示（文本/表格/图表）；</w:t>
      </w:r>
    </w:p>
    <w:p w14:paraId="B637FFA5">
      <w:pPr>
        <w:pStyle w:val="style179"/>
        <w:numPr>
          <w:ilvl w:val="0"/>
          <w:numId w:val="64"/>
        </w:numPr>
        <w:rPr/>
      </w:pPr>
      <w:r>
        <w:rPr>
          <w:rFonts w:hint="default"/>
        </w:rPr>
        <w:t>中配终端：支持结构化、清晰化展示（文本/简单列表）；</w:t>
      </w:r>
    </w:p>
    <w:p w14:paraId="13D30411">
      <w:pPr>
        <w:pStyle w:val="style179"/>
        <w:numPr>
          <w:ilvl w:val="0"/>
          <w:numId w:val="64"/>
        </w:numPr>
        <w:rPr/>
      </w:pPr>
      <w:r>
        <w:rPr>
          <w:rFonts w:hint="default"/>
        </w:rPr>
        <w:t>低配终端：支持极简文本展示（核心结果）；</w:t>
      </w:r>
    </w:p>
    <w:p w14:paraId="FB42A301">
      <w:pPr>
        <w:pStyle w:val="style179"/>
        <w:numPr>
          <w:ilvl w:val="0"/>
          <w:numId w:val="64"/>
        </w:numPr>
        <w:rPr/>
      </w:pPr>
      <w:r>
        <w:rPr>
          <w:rFonts w:hint="default"/>
        </w:rPr>
        <w:t>展示延迟＜5ms。</w:t>
      </w:r>
    </w:p>
    <w:p w14:paraId="51789B25">
      <w:pPr>
        <w:pStyle w:val="style179"/>
        <w:numPr>
          <w:ilvl w:val="0"/>
          <w:numId w:val="65"/>
        </w:numPr>
        <w:rPr/>
      </w:pPr>
      <w:r>
        <w:rPr>
          <w:rFonts w:hint="default"/>
        </w:rPr>
        <w:t>无感反馈采集子组件（核心自驱数据来源）</w:t>
      </w:r>
    </w:p>
    <w:p w14:paraId="C0D1609D">
      <w:pPr>
        <w:pStyle w:val="style179"/>
        <w:numPr>
          <w:ilvl w:val="0"/>
          <w:numId w:val="66"/>
        </w:numPr>
        <w:rPr/>
      </w:pPr>
      <w:r>
        <w:rPr>
          <w:rFonts w:hint="default"/>
        </w:rPr>
        <w:t>采集类型（全量无感，无用户感知）：</w:t>
      </w:r>
    </w:p>
    <w:p w14:paraId="C5D3D2AD">
      <w:pPr>
        <w:pStyle w:val="style179"/>
        <w:numPr>
          <w:ilvl w:val="0"/>
          <w:numId w:val="66"/>
        </w:numPr>
        <w:rPr/>
      </w:pPr>
      <w:r>
        <w:rPr>
          <w:rFonts w:hint="default"/>
        </w:rPr>
        <w:t>点击（结果点击/详情点击）；</w:t>
      </w:r>
    </w:p>
    <w:p w14:paraId="A8B5CA1F">
      <w:pPr>
        <w:pStyle w:val="style179"/>
        <w:numPr>
          <w:ilvl w:val="0"/>
          <w:numId w:val="66"/>
        </w:numPr>
        <w:rPr/>
      </w:pPr>
      <w:r>
        <w:rPr>
          <w:rFonts w:hint="default"/>
        </w:rPr>
        <w:t>收藏（结果收藏/加入夹）；</w:t>
      </w:r>
    </w:p>
    <w:p w14:paraId="3CFD88B7">
      <w:pPr>
        <w:pStyle w:val="style179"/>
        <w:numPr>
          <w:ilvl w:val="0"/>
          <w:numId w:val="66"/>
        </w:numPr>
        <w:rPr/>
      </w:pPr>
      <w:r>
        <w:rPr>
          <w:rFonts w:hint="default"/>
        </w:rPr>
        <w:t>放弃（页面退出/无操作＞5s）；</w:t>
      </w:r>
    </w:p>
    <w:p w14:paraId="C613F288">
      <w:pPr>
        <w:pStyle w:val="style179"/>
        <w:numPr>
          <w:ilvl w:val="0"/>
          <w:numId w:val="66"/>
        </w:numPr>
        <w:rPr/>
      </w:pPr>
      <w:r>
        <w:rPr>
          <w:rFonts w:hint="default"/>
        </w:rPr>
        <w:t>重复查询（相同需求短时间内多次输入）；</w:t>
      </w:r>
    </w:p>
    <w:p w14:paraId="15E497D5">
      <w:pPr>
        <w:pStyle w:val="style179"/>
        <w:numPr>
          <w:ilvl w:val="0"/>
          <w:numId w:val="66"/>
        </w:numPr>
        <w:rPr/>
      </w:pPr>
      <w:r>
        <w:rPr>
          <w:rFonts w:hint="default"/>
        </w:rPr>
        <w:t>需求修改（原需求修改后重新输入）；</w:t>
      </w:r>
    </w:p>
    <w:p w14:paraId="11F27BCB">
      <w:pPr>
        <w:pStyle w:val="style179"/>
        <w:numPr>
          <w:ilvl w:val="0"/>
          <w:numId w:val="66"/>
        </w:numPr>
        <w:rPr/>
      </w:pPr>
      <w:r>
        <w:rPr>
          <w:rFonts w:hint="default"/>
        </w:rPr>
        <w:t>停留时长（结果页面停留时间）；</w:t>
      </w:r>
    </w:p>
    <w:p w14:paraId="5D254DFC">
      <w:pPr>
        <w:pStyle w:val="style179"/>
        <w:numPr>
          <w:ilvl w:val="0"/>
          <w:numId w:val="66"/>
        </w:numPr>
        <w:rPr/>
      </w:pPr>
      <w:r>
        <w:rPr>
          <w:rFonts w:hint="default"/>
        </w:rPr>
        <w:t>开发要求：</w:t>
      </w:r>
    </w:p>
    <w:p w14:paraId="49FF61CC">
      <w:pPr>
        <w:pStyle w:val="style179"/>
        <w:numPr>
          <w:ilvl w:val="0"/>
          <w:numId w:val="66"/>
        </w:numPr>
        <w:rPr/>
      </w:pPr>
      <w:r>
        <w:rPr>
          <w:rFonts w:hint="default"/>
        </w:rPr>
        <w:t>采集无弹窗、无授权，仅本地存储，不涉及用户隐私信息；</w:t>
      </w:r>
    </w:p>
    <w:p w14:paraId="6A8E05B5">
      <w:pPr>
        <w:pStyle w:val="style179"/>
        <w:numPr>
          <w:ilvl w:val="0"/>
          <w:numId w:val="66"/>
        </w:numPr>
        <w:rPr/>
      </w:pPr>
      <w:r>
        <w:rPr>
          <w:rFonts w:hint="default"/>
        </w:rPr>
        <w:t>采集数据实时转化为标准化反馈信号JSON，数据量＜1KB/条；</w:t>
      </w:r>
    </w:p>
    <w:p w14:paraId="559D54E2">
      <w:pPr>
        <w:pStyle w:val="style179"/>
        <w:numPr>
          <w:ilvl w:val="0"/>
          <w:numId w:val="66"/>
        </w:numPr>
        <w:rPr/>
      </w:pPr>
      <w:r>
        <w:rPr>
          <w:rFonts w:hint="default"/>
        </w:rPr>
        <w:t>采集延迟＜1ms，不影响终端操作体验。</w:t>
      </w:r>
    </w:p>
    <w:p w14:paraId="33E10B75">
      <w:pPr>
        <w:pStyle w:val="style179"/>
        <w:numPr>
          <w:ilvl w:val="0"/>
          <w:numId w:val="67"/>
        </w:numPr>
        <w:rPr/>
      </w:pPr>
      <w:r>
        <w:rPr>
          <w:rFonts w:hint="default"/>
        </w:rPr>
        <w:t>终端算力适配子组件</w:t>
      </w:r>
    </w:p>
    <w:p w14:paraId="2E8F8D7A">
      <w:pPr>
        <w:pStyle w:val="style179"/>
        <w:numPr>
          <w:ilvl w:val="0"/>
          <w:numId w:val="68"/>
        </w:numPr>
        <w:rPr/>
      </w:pPr>
      <w:r>
        <w:rPr>
          <w:rFonts w:hint="default"/>
        </w:rPr>
        <w:t>核心功能：自动识别终端算力水平，按需搭载模块/自驱组件，禁止高算力功能适配低算力终端；</w:t>
      </w:r>
    </w:p>
    <w:p w14:paraId="BF691646">
      <w:pPr>
        <w:pStyle w:val="style179"/>
        <w:numPr>
          <w:ilvl w:val="0"/>
          <w:numId w:val="68"/>
        </w:numPr>
        <w:rPr/>
      </w:pPr>
      <w:r>
        <w:rPr>
          <w:rFonts w:hint="default"/>
        </w:rPr>
        <w:t>开发要求：终端启动时自动检测，检测时间＜1s，适配准确率100%。</w:t>
      </w:r>
    </w:p>
    <w:p w14:paraId="EBB54BA7">
      <w:pPr>
        <w:rPr/>
      </w:pPr>
      <w:r>
        <w:rPr>
          <w:rFonts w:hint="default"/>
        </w:rPr>
        <w:t>四、接口定义（与领域适配层联动，全终端通用，HTTP/HTTPS POST）</w:t>
      </w:r>
    </w:p>
    <w:p w14:paraId="8D0E3847">
      <w:pPr>
        <w:pStyle w:val="style179"/>
        <w:numPr>
          <w:ilvl w:val="0"/>
          <w:numId w:val="69"/>
        </w:numPr>
        <w:rPr/>
      </w:pPr>
      <w:r>
        <w:rPr>
          <w:rFonts w:hint="default"/>
        </w:rPr>
        <w:t>需求转发接口</w:t>
      </w:r>
    </w:p>
    <w:p w14:paraId="AC4A25FD">
      <w:pPr>
        <w:pStyle w:val="style179"/>
        <w:numPr>
          <w:ilvl w:val="0"/>
          <w:numId w:val="70"/>
        </w:numPr>
        <w:rPr/>
      </w:pPr>
      <w:r>
        <w:rPr>
          <w:rFonts w:hint="default"/>
        </w:rPr>
        <w:t>接口地址：对应领域模块**/module/[模块名]/v1/process**接口；</w:t>
      </w:r>
    </w:p>
    <w:p w14:paraId="BF364CB6">
      <w:pPr>
        <w:pStyle w:val="style179"/>
        <w:numPr>
          <w:ilvl w:val="0"/>
          <w:numId w:val="70"/>
        </w:numPr>
        <w:rPr/>
      </w:pPr>
      <w:r>
        <w:rPr>
          <w:rFonts w:hint="default"/>
        </w:rPr>
        <w:t>开发要求：按模块接口请求体格式转发，仅传递用户需求、终端类型、场景标签，无额外数据。</w:t>
      </w:r>
    </w:p>
    <w:p w14:paraId="679D0E7B">
      <w:pPr>
        <w:pStyle w:val="style179"/>
        <w:numPr>
          <w:ilvl w:val="0"/>
          <w:numId w:val="71"/>
        </w:numPr>
        <w:rPr/>
      </w:pPr>
      <w:r>
        <w:rPr>
          <w:rFonts w:hint="default"/>
        </w:rPr>
        <w:t>反馈信号转发接口（与自驱进化层联动）</w:t>
      </w:r>
    </w:p>
    <w:p w14:paraId="254D12AE">
      <w:pPr>
        <w:pStyle w:val="style179"/>
        <w:numPr>
          <w:ilvl w:val="0"/>
          <w:numId w:val="72"/>
        </w:numPr>
        <w:rPr/>
      </w:pPr>
      <w:r>
        <w:rPr>
          <w:rFonts w:hint="default"/>
        </w:rPr>
        <w:t>接口地址：自驱进化层**/drive/v1/feedback_dispatch**接口；</w:t>
      </w:r>
    </w:p>
    <w:p w14:paraId="40898D4E">
      <w:pPr>
        <w:pStyle w:val="style179"/>
        <w:numPr>
          <w:ilvl w:val="0"/>
          <w:numId w:val="72"/>
        </w:numPr>
        <w:rPr/>
      </w:pPr>
      <w:r>
        <w:rPr>
          <w:rFonts w:hint="default"/>
        </w:rPr>
        <w:t>开发要求：将采集的标准化反馈信号实时转发，转发延迟＜1ms。</w:t>
      </w:r>
    </w:p>
    <w:p w14:paraId="E9C594AB">
      <w:pPr>
        <w:rPr/>
      </w:pPr>
      <w:r>
        <w:rPr>
          <w:rFonts w:hint="default"/>
        </w:rPr>
        <w:t>五、测试标准</w:t>
      </w:r>
    </w:p>
    <w:p w14:paraId="B70F9823">
      <w:pPr>
        <w:pStyle w:val="style179"/>
        <w:numPr>
          <w:ilvl w:val="0"/>
          <w:numId w:val="73"/>
        </w:numPr>
        <w:rPr/>
      </w:pPr>
      <w:r>
        <w:rPr>
          <w:rFonts w:hint="default"/>
        </w:rPr>
        <w:t>全终端适配测试</w:t>
      </w:r>
    </w:p>
    <w:p w14:paraId="25A1CDD8">
      <w:pPr>
        <w:pStyle w:val="style179"/>
        <w:numPr>
          <w:ilvl w:val="0"/>
          <w:numId w:val="74"/>
        </w:numPr>
        <w:rPr/>
      </w:pPr>
      <w:r>
        <w:rPr>
          <w:rFonts w:hint="default"/>
        </w:rPr>
        <w:t>在高配/中配/低配各3款终端上部署，组件运行正常，模块搭载准确；</w:t>
      </w:r>
    </w:p>
    <w:p w14:paraId="1ABB98A0">
      <w:pPr>
        <w:pStyle w:val="style179"/>
        <w:numPr>
          <w:ilvl w:val="0"/>
          <w:numId w:val="74"/>
        </w:numPr>
        <w:rPr/>
      </w:pPr>
      <w:r>
        <w:rPr>
          <w:rFonts w:hint="default"/>
        </w:rPr>
        <w:t>低配终端部署后，无卡顿、无崩溃，后台资源占用＜50M。</w:t>
      </w:r>
    </w:p>
    <w:p w14:paraId="6625F5E4">
      <w:pPr>
        <w:pStyle w:val="style179"/>
        <w:numPr>
          <w:ilvl w:val="0"/>
          <w:numId w:val="75"/>
        </w:numPr>
        <w:rPr/>
      </w:pPr>
      <w:r>
        <w:rPr>
          <w:rFonts w:hint="default"/>
        </w:rPr>
        <w:t>功能测试</w:t>
      </w:r>
    </w:p>
    <w:p w14:paraId="1FF0853F">
      <w:pPr>
        <w:pStyle w:val="style179"/>
        <w:numPr>
          <w:ilvl w:val="0"/>
          <w:numId w:val="76"/>
        </w:numPr>
        <w:rPr/>
      </w:pPr>
      <w:r>
        <w:rPr>
          <w:rFonts w:hint="default"/>
        </w:rPr>
        <w:t>需求接收：文字/语音输入各50次，识别/匹配准确率≥99%，响应延迟＜1ms；</w:t>
      </w:r>
    </w:p>
    <w:p w14:paraId="91D2A634">
      <w:pPr>
        <w:pStyle w:val="style179"/>
        <w:numPr>
          <w:ilvl w:val="0"/>
          <w:numId w:val="76"/>
        </w:numPr>
        <w:rPr/>
      </w:pPr>
      <w:r>
        <w:rPr>
          <w:rFonts w:hint="default"/>
        </w:rPr>
        <w:t>结果展示：接收50组不同领域结果，自适应展示准确率100%，延迟＜5ms；</w:t>
      </w:r>
    </w:p>
    <w:p w14:paraId="28B20337">
      <w:pPr>
        <w:pStyle w:val="style179"/>
        <w:numPr>
          <w:ilvl w:val="0"/>
          <w:numId w:val="76"/>
        </w:numPr>
        <w:rPr/>
      </w:pPr>
      <w:r>
        <w:rPr>
          <w:rFonts w:hint="default"/>
        </w:rPr>
        <w:t>反馈采集：模拟6类用户行为各20次，采集率100%，信号转化准确率100%。</w:t>
      </w:r>
    </w:p>
    <w:p w14:paraId="BBB005E7">
      <w:pPr>
        <w:pStyle w:val="style179"/>
        <w:numPr>
          <w:ilvl w:val="0"/>
          <w:numId w:val="77"/>
        </w:numPr>
        <w:rPr/>
      </w:pPr>
      <w:r>
        <w:rPr>
          <w:rFonts w:hint="default"/>
        </w:rPr>
        <w:t>体验测试</w:t>
      </w:r>
    </w:p>
    <w:p w14:paraId="70C2A66F">
      <w:pPr>
        <w:pStyle w:val="style179"/>
        <w:numPr>
          <w:ilvl w:val="0"/>
          <w:numId w:val="78"/>
        </w:numPr>
        <w:rPr/>
      </w:pPr>
      <w:r>
        <w:rPr>
          <w:rFonts w:hint="default"/>
        </w:rPr>
        <w:t>无感采集：用户全程操作，无任何感知，不影响正常使用；</w:t>
      </w:r>
    </w:p>
    <w:p w14:paraId="4C27F6A7">
      <w:pPr>
        <w:pStyle w:val="style179"/>
        <w:numPr>
          <w:ilvl w:val="0"/>
          <w:numId w:val="78"/>
        </w:numPr>
        <w:rPr/>
      </w:pPr>
      <w:r>
        <w:rPr>
          <w:rFonts w:hint="default"/>
        </w:rPr>
        <w:t>后台运行：中配/低配终端组件后台运行，前台应用（如微信/浏览器）无卡顿。</w:t>
      </w:r>
    </w:p>
    <w:p w14:paraId="D5D97940">
      <w:pPr>
        <w:rPr/>
      </w:pPr>
      <w:r>
        <w:rPr>
          <w:rFonts w:hint="default"/>
        </w:rPr>
        <w:t>第四部分 自驱进化层开发规范（轻量开发，1周）</w:t>
      </w:r>
    </w:p>
    <w:p w14:paraId="97B33CFD">
      <w:pPr>
        <w:rPr/>
      </w:pPr>
      <w:r>
        <w:rPr>
          <w:rFonts w:hint="default"/>
        </w:rPr>
        <w:t>一、开发核心目标</w:t>
      </w:r>
    </w:p>
    <w:p w14:paraId="75BC44BF">
      <w:pPr>
        <w:rPr/>
      </w:pPr>
      <w:r>
        <w:rPr>
          <w:rFonts w:hint="default"/>
        </w:rPr>
        <w:t>1. 开发跨层轻量逻辑调度组件，嵌合在原有三层架构之间，无独立物理层级；</w:t>
      </w:r>
      <w:r>
        <w:br/>
      </w:r>
      <w:r>
        <w:rPr>
          <w:rFonts w:hint="default"/>
        </w:rPr>
        <w:t>2. 实现反馈信号分发、微调指令下发、更新进度管控、进化日志记录、进化速率自适应核心功能；</w:t>
      </w:r>
      <w:r>
        <w:br/>
      </w:r>
      <w:r>
        <w:rPr>
          <w:rFonts w:hint="default"/>
        </w:rPr>
        <w:t>3. 全程无独立算力消耗，仅做逻辑调度，单指令调度延迟＜1ms；</w:t>
      </w:r>
      <w:r>
        <w:br/>
      </w:r>
      <w:r>
        <w:rPr>
          <w:rFonts w:hint="default"/>
        </w:rPr>
        <w:t>4. 组件轻量化：整体体积＜20M，支持全终端部署。</w:t>
      </w:r>
    </w:p>
    <w:p w14:paraId="016724C1">
      <w:pPr>
        <w:rPr/>
      </w:pPr>
      <w:r>
        <w:rPr>
          <w:rFonts w:hint="default"/>
        </w:rPr>
        <w:t>二、核心组成与开发要求</w:t>
      </w:r>
    </w:p>
    <w:p w14:paraId="F6697AA8">
      <w:pPr>
        <w:pStyle w:val="style179"/>
        <w:numPr>
          <w:ilvl w:val="0"/>
          <w:numId w:val="79"/>
        </w:numPr>
        <w:rPr/>
      </w:pPr>
      <w:r>
        <w:rPr>
          <w:rFonts w:hint="default"/>
        </w:rPr>
        <w:t>反馈信号分发子组件</w:t>
      </w:r>
    </w:p>
    <w:p w14:paraId="D7458F1A">
      <w:pPr>
        <w:pStyle w:val="style179"/>
        <w:numPr>
          <w:ilvl w:val="0"/>
          <w:numId w:val="80"/>
        </w:numPr>
        <w:rPr/>
      </w:pPr>
      <w:r>
        <w:rPr>
          <w:rFonts w:hint="default"/>
        </w:rPr>
        <w:t>输入：终端交互层转发的标准化反馈信号JSON；</w:t>
      </w:r>
    </w:p>
    <w:p w14:paraId="9CCD7161">
      <w:pPr>
        <w:pStyle w:val="style179"/>
        <w:numPr>
          <w:ilvl w:val="0"/>
          <w:numId w:val="80"/>
        </w:numPr>
        <w:rPr/>
      </w:pPr>
      <w:r>
        <w:rPr>
          <w:rFonts w:hint="default"/>
        </w:rPr>
        <w:t>功能：按request_id+domain，将反馈信号精准分发至对应领域模块和核心引擎；</w:t>
      </w:r>
    </w:p>
    <w:p w14:paraId="E7446F85">
      <w:pPr>
        <w:pStyle w:val="style179"/>
        <w:numPr>
          <w:ilvl w:val="0"/>
          <w:numId w:val="80"/>
        </w:numPr>
        <w:rPr/>
      </w:pPr>
      <w:r>
        <w:rPr>
          <w:rFonts w:hint="default"/>
        </w:rPr>
        <w:t>开发要求：分发准确率100%，分发延迟＜1ms，无错发/漏发。</w:t>
      </w:r>
    </w:p>
    <w:p w14:paraId="91BACD7A">
      <w:pPr>
        <w:pStyle w:val="style179"/>
        <w:numPr>
          <w:ilvl w:val="0"/>
          <w:numId w:val="81"/>
        </w:numPr>
        <w:rPr/>
      </w:pPr>
      <w:r>
        <w:rPr>
          <w:rFonts w:hint="default"/>
        </w:rPr>
        <w:t>微调指令下发子组件</w:t>
      </w:r>
    </w:p>
    <w:p w14:paraId="E8FBFBB9">
      <w:pPr>
        <w:pStyle w:val="style179"/>
        <w:numPr>
          <w:ilvl w:val="0"/>
          <w:numId w:val="82"/>
        </w:numPr>
        <w:rPr/>
      </w:pPr>
      <w:r>
        <w:rPr>
          <w:rFonts w:hint="default"/>
        </w:rPr>
        <w:t>输入：核心引擎生成的微调指令JSON；</w:t>
      </w:r>
    </w:p>
    <w:p w14:paraId="27C70B83">
      <w:pPr>
        <w:pStyle w:val="style179"/>
        <w:numPr>
          <w:ilvl w:val="0"/>
          <w:numId w:val="82"/>
        </w:numPr>
        <w:rPr/>
      </w:pPr>
      <w:r>
        <w:rPr>
          <w:rFonts w:hint="default"/>
        </w:rPr>
        <w:t>功能：按domain，将微调指令精准下发至所有相关领域模块，并记录下发状态；</w:t>
      </w:r>
    </w:p>
    <w:p w14:paraId="3EEF8EB0">
      <w:pPr>
        <w:pStyle w:val="style179"/>
        <w:numPr>
          <w:ilvl w:val="0"/>
          <w:numId w:val="82"/>
        </w:numPr>
        <w:rPr/>
      </w:pPr>
      <w:r>
        <w:rPr>
          <w:rFonts w:hint="default"/>
        </w:rPr>
        <w:t>开发要求：下发准确率100%，下发延迟＜1ms，支持多模块同时下发。</w:t>
      </w:r>
    </w:p>
    <w:p w14:paraId="C914F0EF">
      <w:pPr>
        <w:pStyle w:val="style179"/>
        <w:numPr>
          <w:ilvl w:val="0"/>
          <w:numId w:val="83"/>
        </w:numPr>
        <w:rPr/>
      </w:pPr>
      <w:r>
        <w:rPr>
          <w:rFonts w:hint="default"/>
        </w:rPr>
        <w:t>更新进度管控子组件</w:t>
      </w:r>
    </w:p>
    <w:p w14:paraId="300FC097">
      <w:pPr>
        <w:pStyle w:val="style179"/>
        <w:numPr>
          <w:ilvl w:val="0"/>
          <w:numId w:val="84"/>
        </w:numPr>
        <w:rPr/>
      </w:pPr>
      <w:r>
        <w:rPr>
          <w:rFonts w:hint="default"/>
        </w:rPr>
        <w:t>核心功能：实时监控领域模块微调指令接收/更新状态，确保更新成功；</w:t>
      </w:r>
    </w:p>
    <w:p w14:paraId="07B421E1">
      <w:pPr>
        <w:pStyle w:val="style179"/>
        <w:numPr>
          <w:ilvl w:val="0"/>
          <w:numId w:val="84"/>
        </w:numPr>
        <w:rPr/>
      </w:pPr>
      <w:r>
        <w:rPr>
          <w:rFonts w:hint="default"/>
        </w:rPr>
        <w:t>管控规则：</w:t>
      </w:r>
    </w:p>
    <w:p w14:paraId="0EE2D048">
      <w:pPr>
        <w:pStyle w:val="style179"/>
        <w:numPr>
          <w:ilvl w:val="0"/>
          <w:numId w:val="84"/>
        </w:numPr>
        <w:rPr/>
      </w:pPr>
      <w:r>
        <w:rPr>
          <w:rFonts w:hint="default"/>
        </w:rPr>
        <w:t>模块接收指令后，返回更新状态；</w:t>
      </w:r>
    </w:p>
    <w:p w14:paraId="39BB507D">
      <w:pPr>
        <w:pStyle w:val="style179"/>
        <w:numPr>
          <w:ilvl w:val="0"/>
          <w:numId w:val="84"/>
        </w:numPr>
        <w:rPr/>
      </w:pPr>
      <w:r>
        <w:rPr>
          <w:rFonts w:hint="default"/>
        </w:rPr>
        <w:t>若更新失败，自动重试（最多3次，避免算力浪费）；</w:t>
      </w:r>
    </w:p>
    <w:p w14:paraId="28572142">
      <w:pPr>
        <w:pStyle w:val="style179"/>
        <w:numPr>
          <w:ilvl w:val="0"/>
          <w:numId w:val="84"/>
        </w:numPr>
        <w:rPr/>
      </w:pPr>
      <w:r>
        <w:rPr>
          <w:rFonts w:hint="default"/>
        </w:rPr>
        <w:t>3次重试失败，记录异常并终止，生成运维提醒；</w:t>
      </w:r>
    </w:p>
    <w:p w14:paraId="A28C70D3">
      <w:pPr>
        <w:pStyle w:val="style179"/>
        <w:numPr>
          <w:ilvl w:val="0"/>
          <w:numId w:val="84"/>
        </w:numPr>
        <w:rPr/>
      </w:pPr>
      <w:r>
        <w:rPr>
          <w:rFonts w:hint="default"/>
        </w:rPr>
        <w:t>开发要求：监控延迟＜1ms，异常记录率100%。</w:t>
      </w:r>
    </w:p>
    <w:p w14:paraId="516B7127">
      <w:pPr>
        <w:pStyle w:val="style179"/>
        <w:numPr>
          <w:ilvl w:val="0"/>
          <w:numId w:val="85"/>
        </w:numPr>
        <w:rPr/>
      </w:pPr>
      <w:r>
        <w:rPr>
          <w:rFonts w:hint="default"/>
        </w:rPr>
        <w:t>进化日志记录子组件</w:t>
      </w:r>
    </w:p>
    <w:p w14:paraId="5FDB9C2D">
      <w:pPr>
        <w:pStyle w:val="style179"/>
        <w:numPr>
          <w:ilvl w:val="0"/>
          <w:numId w:val="86"/>
        </w:numPr>
        <w:rPr/>
      </w:pPr>
      <w:r>
        <w:rPr>
          <w:rFonts w:hint="default"/>
        </w:rPr>
        <w:t>核心功能：本地轻量记录全链路自驱进化过程，便于异常追溯；</w:t>
      </w:r>
    </w:p>
    <w:p w14:paraId="2A5E459F">
      <w:pPr>
        <w:pStyle w:val="style179"/>
        <w:numPr>
          <w:ilvl w:val="0"/>
          <w:numId w:val="86"/>
        </w:numPr>
        <w:rPr/>
      </w:pPr>
      <w:r>
        <w:rPr>
          <w:rFonts w:hint="default"/>
        </w:rPr>
        <w:t>日志记录内容（极简，无冗余）：</w:t>
      </w:r>
    </w:p>
    <w:p w14:paraId="14DF7544">
      <w:pPr>
        <w:pStyle w:val="style179"/>
        <w:numPr>
          <w:ilvl w:val="0"/>
          <w:numId w:val="86"/>
        </w:numPr>
        <w:rPr/>
      </w:pPr>
      <w:r>
        <w:rPr>
          <w:rFonts w:hint="default"/>
        </w:rPr>
        <w:t>反馈采集时间、行为类型、对应request_id；</w:t>
      </w:r>
    </w:p>
    <w:p w14:paraId="B052BE10">
      <w:pPr>
        <w:pStyle w:val="style179"/>
        <w:numPr>
          <w:ilvl w:val="0"/>
          <w:numId w:val="86"/>
        </w:numPr>
        <w:rPr/>
      </w:pPr>
      <w:r>
        <w:rPr>
          <w:rFonts w:hint="default"/>
        </w:rPr>
        <w:t>微调指令生成时间、微调参数、对应domain；</w:t>
      </w:r>
    </w:p>
    <w:p w14:paraId="D04F61EE">
      <w:pPr>
        <w:pStyle w:val="style179"/>
        <w:numPr>
          <w:ilvl w:val="0"/>
          <w:numId w:val="86"/>
        </w:numPr>
        <w:rPr/>
      </w:pPr>
      <w:r>
        <w:rPr>
          <w:rFonts w:hint="default"/>
        </w:rPr>
        <w:t>模块更新时间、更新结果、异常信息（如有）；</w:t>
      </w:r>
    </w:p>
    <w:p w14:paraId="7C425C53">
      <w:pPr>
        <w:pStyle w:val="style179"/>
        <w:numPr>
          <w:ilvl w:val="0"/>
          <w:numId w:val="86"/>
        </w:numPr>
        <w:rPr/>
      </w:pPr>
      <w:r>
        <w:rPr>
          <w:rFonts w:hint="default"/>
        </w:rPr>
        <w:t>开发要求：日志本地存储，体积＜100M/年，支持按时间/request_id查询，查询速度＜1s。</w:t>
      </w:r>
    </w:p>
    <w:p w14:paraId="CDE0548C">
      <w:pPr>
        <w:pStyle w:val="style179"/>
        <w:numPr>
          <w:ilvl w:val="0"/>
          <w:numId w:val="87"/>
        </w:numPr>
        <w:rPr/>
      </w:pPr>
      <w:r>
        <w:rPr>
          <w:rFonts w:hint="default"/>
        </w:rPr>
        <w:t>进化速率自适应子组件</w:t>
      </w:r>
    </w:p>
    <w:p w14:paraId="B37BDE72">
      <w:pPr>
        <w:pStyle w:val="style179"/>
        <w:numPr>
          <w:ilvl w:val="0"/>
          <w:numId w:val="88"/>
        </w:numPr>
        <w:rPr/>
      </w:pPr>
      <w:r>
        <w:rPr>
          <w:rFonts w:hint="default"/>
        </w:rPr>
        <w:t>核心功能：根据终端算力水平，自动调整自驱进化速率，避免算力占用；</w:t>
      </w:r>
    </w:p>
    <w:p w14:paraId="75BA98A6">
      <w:pPr>
        <w:pStyle w:val="style179"/>
        <w:numPr>
          <w:ilvl w:val="0"/>
          <w:numId w:val="88"/>
        </w:numPr>
        <w:rPr/>
      </w:pPr>
      <w:r>
        <w:rPr>
          <w:rFonts w:hint="default"/>
        </w:rPr>
        <w:t>速率调整规则：</w:t>
      </w:r>
    </w:p>
    <w:p w14:paraId="4A986780">
      <w:pPr>
        <w:pStyle w:val="style179"/>
        <w:numPr>
          <w:ilvl w:val="0"/>
          <w:numId w:val="88"/>
        </w:numPr>
        <w:rPr/>
      </w:pPr>
      <w:r>
        <w:rPr>
          <w:rFonts w:hint="default"/>
        </w:rPr>
        <w:t>高配终端：实时采集、实时分发、实时微调；</w:t>
      </w:r>
    </w:p>
    <w:p w14:paraId="35046B00">
      <w:pPr>
        <w:pStyle w:val="style179"/>
        <w:numPr>
          <w:ilvl w:val="0"/>
          <w:numId w:val="88"/>
        </w:numPr>
        <w:rPr/>
      </w:pPr>
      <w:r>
        <w:rPr>
          <w:rFonts w:hint="default"/>
        </w:rPr>
        <w:t>中配终端：按行为累计阈值（≥5次）分发/微调；</w:t>
      </w:r>
    </w:p>
    <w:p w14:paraId="FCE41830">
      <w:pPr>
        <w:pStyle w:val="style179"/>
        <w:numPr>
          <w:ilvl w:val="0"/>
          <w:numId w:val="88"/>
        </w:numPr>
        <w:rPr/>
      </w:pPr>
      <w:r>
        <w:rPr>
          <w:rFonts w:hint="default"/>
        </w:rPr>
        <w:t>低配终端：降低采集频率、延长微调周期（默认每2小时一次）；</w:t>
      </w:r>
    </w:p>
    <w:p w14:paraId="208C6F29">
      <w:pPr>
        <w:pStyle w:val="style179"/>
        <w:numPr>
          <w:ilvl w:val="0"/>
          <w:numId w:val="88"/>
        </w:numPr>
        <w:rPr/>
      </w:pPr>
      <w:r>
        <w:rPr>
          <w:rFonts w:hint="default"/>
        </w:rPr>
        <w:t>开发要求：终端启动时自动适配，可通过配置文件手动调整速率。</w:t>
      </w:r>
    </w:p>
    <w:p w14:paraId="196F7BF9">
      <w:pPr>
        <w:rPr/>
      </w:pPr>
      <w:r>
        <w:rPr>
          <w:rFonts w:hint="default"/>
        </w:rPr>
        <w:t>三、接口定义（全HTTP/HTTPS POST，JSON格式，接口前缀：/drive/v1）</w:t>
      </w:r>
    </w:p>
    <w:p w14:paraId="856B18E5">
      <w:pPr>
        <w:pStyle w:val="style179"/>
        <w:numPr>
          <w:ilvl w:val="0"/>
          <w:numId w:val="89"/>
        </w:numPr>
        <w:rPr/>
      </w:pPr>
      <w:r>
        <w:rPr>
          <w:rFonts w:hint="default"/>
        </w:rPr>
        <w:t>反馈信号分发接口（与终端交互层/核心引擎/领域模块联动）</w:t>
      </w:r>
    </w:p>
    <w:p w14:paraId="ACB430DA">
      <w:pPr>
        <w:pStyle w:val="style179"/>
        <w:numPr>
          <w:ilvl w:val="0"/>
          <w:numId w:val="90"/>
        </w:numPr>
        <w:rPr/>
      </w:pPr>
      <w:r>
        <w:rPr>
          <w:rFonts w:hint="default"/>
        </w:rPr>
        <w:t>接口地址： /drive/v1/feedback_dispatch </w:t>
      </w:r>
    </w:p>
    <w:p w14:paraId="BEF1EB57">
      <w:pPr>
        <w:pStyle w:val="style179"/>
        <w:numPr>
          <w:ilvl w:val="0"/>
          <w:numId w:val="90"/>
        </w:numPr>
        <w:rPr/>
      </w:pPr>
      <w:r>
        <w:rPr>
          <w:rFonts w:hint="default"/>
        </w:rPr>
        <w:t>请求体（终端→自驱层）：</w:t>
      </w:r>
    </w:p>
    <w:p w14:paraId="64A9F2B3">
      <w:pPr>
        <w:rPr/>
      </w:pPr>
      <w:r>
        <w:rPr>
          <w:rFonts w:hint="default"/>
        </w:rPr>
        <w:t>json</w:t>
      </w:r>
    </w:p>
    <w:p w14:paraId="0D213922">
      <w:pPr>
        <w:rPr/>
      </w:pPr>
      <w:r>
        <w:rPr>
          <w:rFonts w:hint="default"/>
        </w:rPr>
        <w:t>{</w:t>
      </w:r>
      <w:r>
        <w:br/>
      </w:r>
      <w:r>
        <w:rPr>
          <w:rFonts w:hint="default"/>
        </w:rPr>
        <w:t>"request_id": "string",</w:t>
      </w:r>
      <w:r>
        <w:br/>
      </w:r>
      <w:r>
        <w:rPr>
          <w:rFonts w:hint="default"/>
        </w:rPr>
        <w:t>"terminal_type": "string",</w:t>
      </w:r>
      <w:r>
        <w:br/>
      </w:r>
      <w:r>
        <w:rPr>
          <w:rFonts w:hint="default"/>
        </w:rPr>
        <w:t>"domain": "string",</w:t>
      </w:r>
      <w:r>
        <w:br/>
      </w:r>
      <w:r>
        <w:rPr>
          <w:rFonts w:hint="default"/>
        </w:rPr>
        <w:t>"behavior": "string",</w:t>
      </w:r>
      <w:r>
        <w:br/>
      </w:r>
      <w:r>
        <w:rPr>
          <w:rFonts w:hint="default"/>
        </w:rPr>
        <w:t>"match_score": "number",</w:t>
      </w:r>
      <w:r>
        <w:br/>
      </w:r>
      <w:r>
        <w:rPr>
          <w:rFonts w:hint="default"/>
        </w:rPr>
        <w:t>"prefer_offset": "number",</w:t>
      </w:r>
      <w:r>
        <w:br/>
      </w:r>
      <w:r>
        <w:rPr>
          <w:rFonts w:hint="default"/>
        </w:rPr>
        <w:t>"scene_tag": "string"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 </w:t>
      </w:r>
    </w:p>
    <w:p w14:paraId="1DBF9113">
      <w:pPr>
        <w:pStyle w:val="style179"/>
        <w:numPr>
          <w:ilvl w:val="0"/>
          <w:numId w:val="91"/>
        </w:numPr>
        <w:rPr/>
      </w:pPr>
      <w:r>
        <w:rPr>
          <w:rFonts w:hint="default"/>
        </w:rPr>
        <w:t>开发要求：自驱层接收后，自动转发至核心引擎和对应领域模块，无数据修改。</w:t>
      </w:r>
    </w:p>
    <w:p w14:paraId="F8C0C53C">
      <w:pPr>
        <w:pStyle w:val="style179"/>
        <w:numPr>
          <w:ilvl w:val="0"/>
          <w:numId w:val="92"/>
        </w:numPr>
        <w:rPr/>
      </w:pPr>
      <w:r>
        <w:rPr>
          <w:rFonts w:hint="default"/>
        </w:rPr>
        <w:t>微调指令下发接口（与核心引擎/领域模块联动，内部调用）</w:t>
      </w:r>
    </w:p>
    <w:p w14:paraId="944E76E2">
      <w:pPr>
        <w:pStyle w:val="style179"/>
        <w:numPr>
          <w:ilvl w:val="0"/>
          <w:numId w:val="93"/>
        </w:numPr>
        <w:rPr/>
      </w:pPr>
      <w:r>
        <w:rPr>
          <w:rFonts w:hint="default"/>
        </w:rPr>
        <w:t>接口地址：对应领域模块微调指令监听接口；</w:t>
      </w:r>
    </w:p>
    <w:p w14:paraId="DDBAE2F0">
      <w:pPr>
        <w:pStyle w:val="style179"/>
        <w:numPr>
          <w:ilvl w:val="0"/>
          <w:numId w:val="93"/>
        </w:numPr>
        <w:rPr/>
      </w:pPr>
      <w:r>
        <w:rPr>
          <w:rFonts w:hint="default"/>
        </w:rPr>
        <w:t>开发要求：按核心引擎微调指令格式下发，仅做转发，无数据修改。</w:t>
      </w:r>
    </w:p>
    <w:p w14:paraId="E2697936">
      <w:pPr>
        <w:pStyle w:val="style179"/>
        <w:numPr>
          <w:ilvl w:val="0"/>
          <w:numId w:val="94"/>
        </w:numPr>
        <w:rPr/>
      </w:pPr>
      <w:r>
        <w:rPr>
          <w:rFonts w:hint="default"/>
        </w:rPr>
        <w:t>更新状态上报接口（与领域模块联动）</w:t>
      </w:r>
    </w:p>
    <w:p w14:paraId="CD03D8C6">
      <w:pPr>
        <w:pStyle w:val="style179"/>
        <w:numPr>
          <w:ilvl w:val="0"/>
          <w:numId w:val="95"/>
        </w:numPr>
        <w:rPr/>
      </w:pPr>
      <w:r>
        <w:rPr>
          <w:rFonts w:hint="default"/>
        </w:rPr>
        <w:t>接口地址： /drive/v1/update_report </w:t>
      </w:r>
    </w:p>
    <w:p w14:paraId="F8CF285D">
      <w:pPr>
        <w:pStyle w:val="style179"/>
        <w:numPr>
          <w:ilvl w:val="0"/>
          <w:numId w:val="95"/>
        </w:numPr>
        <w:rPr/>
      </w:pPr>
      <w:r>
        <w:rPr>
          <w:rFonts w:hint="default"/>
        </w:rPr>
        <w:t>请求体（领域模块→自驱层）：</w:t>
      </w:r>
    </w:p>
    <w:p w14:paraId="5E8FC867">
      <w:pPr>
        <w:rPr/>
      </w:pPr>
      <w:r>
        <w:rPr>
          <w:rFonts w:hint="default"/>
        </w:rPr>
        <w:t>json</w:t>
      </w:r>
    </w:p>
    <w:p w14:paraId="52C33FBA">
      <w:pPr>
        <w:rPr/>
      </w:pPr>
      <w:r>
        <w:rPr>
          <w:rFonts w:hint="default"/>
        </w:rPr>
        <w:t>{</w:t>
      </w:r>
      <w:r>
        <w:br/>
      </w:r>
      <w:r>
        <w:rPr>
          <w:rFonts w:hint="default"/>
        </w:rPr>
        <w:t>"fine_tune_id": "string",</w:t>
      </w:r>
      <w:r>
        <w:br/>
      </w:r>
      <w:r>
        <w:rPr>
          <w:rFonts w:hint="default"/>
        </w:rPr>
        <w:t>"domain": "string",</w:t>
      </w:r>
      <w:r>
        <w:br/>
      </w:r>
      <w:r>
        <w:rPr>
          <w:rFonts w:hint="default"/>
        </w:rPr>
        <w:t>"update_status": "success/fail（成功/失败）",</w:t>
      </w:r>
      <w:r>
        <w:br/>
      </w:r>
      <w:r>
        <w:rPr>
          <w:rFonts w:hint="default"/>
        </w:rPr>
        <w:t>"error_msg": "string（失败原因，可选）"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 </w:t>
      </w:r>
    </w:p>
    <w:p w14:paraId="17C30847">
      <w:pPr>
        <w:pStyle w:val="style179"/>
        <w:numPr>
          <w:ilvl w:val="0"/>
          <w:numId w:val="96"/>
        </w:numPr>
        <w:rPr/>
      </w:pPr>
      <w:r>
        <w:rPr>
          <w:rFonts w:hint="default"/>
        </w:rPr>
        <w:t>响应体（自驱层→领域模块）：</w:t>
      </w:r>
    </w:p>
    <w:p w14:paraId="0F4F6F91">
      <w:pPr>
        <w:rPr/>
      </w:pPr>
      <w:r>
        <w:rPr>
          <w:rFonts w:hint="default"/>
        </w:rPr>
        <w:t>json</w:t>
      </w:r>
    </w:p>
    <w:p w14:paraId="B9109486">
      <w:pPr>
        <w:rPr/>
      </w:pPr>
      <w:r>
        <w:rPr>
          <w:rFonts w:hint="default"/>
        </w:rPr>
        <w:t>{</w:t>
      </w:r>
      <w:r>
        <w:br/>
      </w:r>
      <w:r>
        <w:rPr>
          <w:rFonts w:hint="default"/>
        </w:rPr>
        <w:t>"code": 200（接收成功）,</w:t>
      </w:r>
      <w:r>
        <w:br/>
      </w:r>
      <w:r>
        <w:rPr>
          <w:rFonts w:hint="default"/>
        </w:rPr>
        <w:t>"msg": "string（状态描述）"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 </w:t>
      </w:r>
    </w:p>
    <w:p w14:paraId="DA5BEDA2">
      <w:pPr>
        <w:pStyle w:val="style179"/>
        <w:numPr>
          <w:ilvl w:val="0"/>
          <w:numId w:val="97"/>
        </w:numPr>
        <w:rPr/>
      </w:pPr>
      <w:r>
        <w:rPr>
          <w:rFonts w:hint="default"/>
        </w:rPr>
        <w:t>进化日志查询接口（运维备用）</w:t>
      </w:r>
    </w:p>
    <w:p w14:paraId="94D13B7F">
      <w:pPr>
        <w:pStyle w:val="style179"/>
        <w:numPr>
          <w:ilvl w:val="0"/>
          <w:numId w:val="98"/>
        </w:numPr>
        <w:rPr/>
      </w:pPr>
      <w:r>
        <w:rPr>
          <w:rFonts w:hint="default"/>
        </w:rPr>
        <w:t>接口地址： /drive/v1/log_query </w:t>
      </w:r>
    </w:p>
    <w:p w14:paraId="99F0C7B6">
      <w:pPr>
        <w:pStyle w:val="style179"/>
        <w:numPr>
          <w:ilvl w:val="0"/>
          <w:numId w:val="98"/>
        </w:numPr>
        <w:rPr/>
      </w:pPr>
      <w:r>
        <w:rPr>
          <w:rFonts w:hint="default"/>
        </w:rPr>
        <w:t>请求体：</w:t>
      </w:r>
    </w:p>
    <w:p w14:paraId="5453A78A">
      <w:pPr>
        <w:rPr/>
      </w:pPr>
      <w:r>
        <w:rPr>
          <w:rFonts w:hint="default"/>
        </w:rPr>
        <w:t>json</w:t>
      </w:r>
    </w:p>
    <w:p w14:paraId="1A434F50">
      <w:pPr>
        <w:rPr/>
      </w:pPr>
      <w:r>
        <w:rPr>
          <w:rFonts w:hint="default"/>
        </w:rPr>
        <w:t>{</w:t>
      </w:r>
      <w:r>
        <w:br/>
      </w:r>
      <w:r>
        <w:rPr>
          <w:rFonts w:hint="default"/>
        </w:rPr>
        <w:t>"start_time": "string（查询开始时间）",</w:t>
      </w:r>
      <w:r>
        <w:br/>
      </w:r>
      <w:r>
        <w:rPr>
          <w:rFonts w:hint="default"/>
        </w:rPr>
        <w:t>"end_time": "string（查询结束时间）",</w:t>
      </w:r>
      <w:r>
        <w:br/>
      </w:r>
      <w:r>
        <w:rPr>
          <w:rFonts w:hint="default"/>
        </w:rPr>
        <w:t>"request_id": "string（可选，按请求ID查询）",</w:t>
      </w:r>
      <w:r>
        <w:br/>
      </w:r>
      <w:r>
        <w:rPr>
          <w:rFonts w:hint="default"/>
        </w:rPr>
        <w:t>"domain": "string（可选，按模块查询）"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 </w:t>
      </w:r>
    </w:p>
    <w:p w14:paraId="18CA23FD">
      <w:pPr>
        <w:pStyle w:val="style179"/>
        <w:numPr>
          <w:ilvl w:val="0"/>
          <w:numId w:val="99"/>
        </w:numPr>
        <w:rPr/>
      </w:pPr>
      <w:r>
        <w:rPr>
          <w:rFonts w:hint="default"/>
        </w:rPr>
        <w:t>响应体：</w:t>
      </w:r>
    </w:p>
    <w:p w14:paraId="9ECBB47D">
      <w:pPr>
        <w:rPr/>
      </w:pPr>
      <w:r>
        <w:rPr>
          <w:rFonts w:hint="default"/>
        </w:rPr>
        <w:t>json</w:t>
      </w:r>
    </w:p>
    <w:p w14:paraId="B578A4F1">
      <w:pPr>
        <w:rPr/>
      </w:pPr>
      <w:r>
        <w:rPr>
          <w:rFonts w:hint="default"/>
        </w:rPr>
        <w:t>{</w:t>
      </w:r>
      <w:r>
        <w:br/>
      </w:r>
      <w:r>
        <w:rPr>
          <w:rFonts w:hint="default"/>
        </w:rPr>
        <w:t>"code": 200（成功）/400（参数无效）,</w:t>
      </w:r>
      <w:r>
        <w:br/>
      </w:r>
      <w:r>
        <w:rPr>
          <w:rFonts w:hint="default"/>
        </w:rPr>
        <w:t>"msg": "string",</w:t>
      </w:r>
      <w:r>
        <w:br/>
      </w:r>
      <w:r>
        <w:rPr>
          <w:rFonts w:hint="default"/>
        </w:rPr>
        <w:t>"logs": [</w:t>
      </w:r>
      <w:r>
        <w:br/>
      </w:r>
      <w:r>
        <w:rPr>
          <w:rFonts w:hint="default"/>
        </w:rPr>
        <w:t>{</w:t>
      </w:r>
      <w:r>
        <w:br/>
      </w:r>
      <w:r>
        <w:rPr>
          <w:rFonts w:hint="default"/>
        </w:rPr>
        <w:t>"log_time": "string",</w:t>
      </w:r>
      <w:r>
        <w:br/>
      </w:r>
      <w:r>
        <w:rPr>
          <w:rFonts w:hint="default"/>
        </w:rPr>
        <w:t>"content": "string（日志内容）",</w:t>
      </w:r>
      <w:r>
        <w:br/>
      </w:r>
      <w:r>
        <w:rPr>
          <w:rFonts w:hint="default"/>
        </w:rPr>
        <w:t>"request_id": "string",</w:t>
      </w:r>
      <w:r>
        <w:br/>
      </w:r>
      <w:r>
        <w:rPr>
          <w:rFonts w:hint="default"/>
        </w:rPr>
        <w:t>"domain": "string"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]</w:t>
      </w:r>
      <w:r>
        <w:br/>
      </w:r>
      <w:r>
        <w:rPr>
          <w:rFonts w:hint="default"/>
        </w:rPr>
        <w:t>}</w:t>
      </w:r>
      <w:r>
        <w:br/>
      </w:r>
      <w:r>
        <w:rPr>
          <w:rFonts w:hint="default"/>
        </w:rPr>
        <w:t> </w:t>
      </w:r>
    </w:p>
    <w:p w14:paraId="98846B9B">
      <w:pPr>
        <w:rPr/>
      </w:pPr>
      <w:r>
        <w:rPr>
          <w:rFonts w:hint="default"/>
        </w:rPr>
        <w:t>四、测试标准</w:t>
      </w:r>
    </w:p>
    <w:p w14:paraId="1019E6AD">
      <w:pPr>
        <w:pStyle w:val="style179"/>
        <w:numPr>
          <w:ilvl w:val="0"/>
          <w:numId w:val="100"/>
        </w:numPr>
        <w:rPr/>
      </w:pPr>
      <w:r>
        <w:rPr>
          <w:rFonts w:hint="default"/>
        </w:rPr>
        <w:t>功能测试</w:t>
      </w:r>
    </w:p>
    <w:p w14:paraId="D32E5937">
      <w:pPr>
        <w:pStyle w:val="style179"/>
        <w:numPr>
          <w:ilvl w:val="0"/>
          <w:numId w:val="101"/>
        </w:numPr>
        <w:rPr/>
      </w:pPr>
      <w:r>
        <w:rPr>
          <w:rFonts w:hint="default"/>
        </w:rPr>
        <w:t>信号分发：输入50组反馈信号，分发准确率100%，延迟＜1ms；</w:t>
      </w:r>
    </w:p>
    <w:p w14:paraId="7D180CEA">
      <w:pPr>
        <w:pStyle w:val="style179"/>
        <w:numPr>
          <w:ilvl w:val="0"/>
          <w:numId w:val="101"/>
        </w:numPr>
        <w:rPr/>
      </w:pPr>
      <w:r>
        <w:rPr>
          <w:rFonts w:hint="default"/>
        </w:rPr>
        <w:t>指令下发：输入20组微调指令，下发准确率100%，延迟＜1ms；</w:t>
      </w:r>
    </w:p>
    <w:p w14:paraId="D1074AE0">
      <w:pPr>
        <w:pStyle w:val="style179"/>
        <w:numPr>
          <w:ilvl w:val="0"/>
          <w:numId w:val="101"/>
        </w:numPr>
        <w:rPr/>
      </w:pPr>
      <w:r>
        <w:rPr>
          <w:rFonts w:hint="default"/>
        </w:rPr>
        <w:t>进度管控：模拟10次模块更新失败，自动重试3次，异常记录率100%；</w:t>
      </w:r>
    </w:p>
    <w:p w14:paraId="4B6BA15F">
      <w:pPr>
        <w:pStyle w:val="style179"/>
        <w:numPr>
          <w:ilvl w:val="0"/>
          <w:numId w:val="101"/>
        </w:numPr>
        <w:rPr/>
      </w:pPr>
      <w:r>
        <w:rPr>
          <w:rFonts w:hint="default"/>
        </w:rPr>
        <w:t>速率自适应：在高/中/低配终端各测试，速率适配准确率100%；</w:t>
      </w:r>
    </w:p>
    <w:p w14:paraId="A57BCB84">
      <w:pPr>
        <w:pStyle w:val="style179"/>
        <w:numPr>
          <w:ilvl w:val="0"/>
          <w:numId w:val="101"/>
        </w:numPr>
        <w:rPr/>
      </w:pPr>
      <w:r>
        <w:rPr>
          <w:rFonts w:hint="default"/>
        </w:rPr>
        <w:t>日志查询：按不同条件查询，查询结果准确率100%，速度＜1s。</w:t>
      </w:r>
    </w:p>
    <w:p w14:paraId="F7777FCB">
      <w:pPr>
        <w:pStyle w:val="style179"/>
        <w:numPr>
          <w:ilvl w:val="0"/>
          <w:numId w:val="102"/>
        </w:numPr>
        <w:rPr/>
      </w:pPr>
      <w:r>
        <w:rPr>
          <w:rFonts w:hint="default"/>
        </w:rPr>
        <w:t>性能测试</w:t>
      </w:r>
    </w:p>
    <w:p w14:paraId="AD065366">
      <w:pPr>
        <w:pStyle w:val="style179"/>
        <w:numPr>
          <w:ilvl w:val="0"/>
          <w:numId w:val="103"/>
        </w:numPr>
        <w:rPr/>
      </w:pPr>
      <w:r>
        <w:rPr>
          <w:rFonts w:hint="default"/>
        </w:rPr>
        <w:t>并发调度：支持1000条信号/指令同时调度，无卡顿、无延迟；</w:t>
      </w:r>
    </w:p>
    <w:p w14:paraId="6A58565E">
      <w:pPr>
        <w:pStyle w:val="style179"/>
        <w:numPr>
          <w:ilvl w:val="0"/>
          <w:numId w:val="103"/>
        </w:numPr>
        <w:rPr/>
      </w:pPr>
      <w:r>
        <w:rPr>
          <w:rFonts w:hint="default"/>
        </w:rPr>
        <w:t>轻量化：组件体积＜20M，无独立算力消耗，不影响其他模块/组件运行。</w:t>
      </w:r>
    </w:p>
    <w:p w14:paraId="67561A5D">
      <w:pPr>
        <w:rPr/>
      </w:pPr>
      <w:r>
        <w:rPr>
          <w:rFonts w:hint="default"/>
        </w:rPr>
        <w:t>第五部分 整体联调与落地要求</w:t>
      </w:r>
    </w:p>
    <w:p w14:paraId="6963319E">
      <w:pPr>
        <w:rPr/>
      </w:pPr>
      <w:r>
        <w:rPr>
          <w:rFonts w:hint="default"/>
        </w:rPr>
        <w:t>一、联调顺序（从核心到终端，逐步推进）</w:t>
      </w:r>
    </w:p>
    <w:p w14:paraId="8F3FA3E0">
      <w:pPr>
        <w:rPr/>
      </w:pPr>
      <w:r>
        <w:rPr>
          <w:rFonts w:hint="default"/>
        </w:rPr>
        <w:t>1. 核心引擎层单独联调，确保所有接口、自驱功能正常；</w:t>
      </w:r>
      <w:r>
        <w:br/>
      </w:r>
      <w:r>
        <w:rPr>
          <w:rFonts w:hint="default"/>
        </w:rPr>
        <w:t>2. 核心引擎层+单个领域模块联调（优先理科计算模块），验证需求拆解-运算-结果还原全流程；</w:t>
      </w:r>
      <w:r>
        <w:br/>
      </w:r>
      <w:r>
        <w:rPr>
          <w:rFonts w:hint="default"/>
        </w:rPr>
        <w:t>3. 核心引擎层+所有领域模块联调，验证模块可插拔、跨模块联动正常；</w:t>
      </w:r>
      <w:r>
        <w:br/>
      </w:r>
      <w:r>
        <w:rPr>
          <w:rFonts w:hint="default"/>
        </w:rPr>
        <w:t>4. 三层架构+自驱进化层联调，验证自驱进化全闭环（采集-分发-量化-微调-同步）；</w:t>
      </w:r>
      <w:r>
        <w:br/>
      </w:r>
      <w:r>
        <w:rPr>
          <w:rFonts w:hint="default"/>
        </w:rPr>
        <w:t>5. 全架构+全终端联调，验证全终端适配、算力分级、云同步功能。</w:t>
      </w:r>
    </w:p>
    <w:p w14:paraId="698E9B6D">
      <w:pPr>
        <w:rPr/>
      </w:pPr>
      <w:r>
        <w:rPr>
          <w:rFonts w:hint="default"/>
        </w:rPr>
        <w:t>二、联调验收标准</w:t>
      </w:r>
    </w:p>
    <w:p w14:paraId="4154D707">
      <w:pPr>
        <w:rPr/>
      </w:pPr>
      <w:r>
        <w:rPr>
          <w:rFonts w:hint="default"/>
        </w:rPr>
        <w:t>1. 全流程成功率：用户需求输入→结果输出→自驱进化，全流程成功率≥98%；</w:t>
      </w:r>
      <w:r>
        <w:br/>
      </w:r>
      <w:r>
        <w:rPr>
          <w:rFonts w:hint="default"/>
        </w:rPr>
        <w:t>2. 全链路延迟：单需求全流程处理延迟＜50ms，符合秒级响应要求；</w:t>
      </w:r>
      <w:r>
        <w:br/>
      </w:r>
      <w:r>
        <w:rPr>
          <w:rFonts w:hint="default"/>
        </w:rPr>
        <w:t>3. 自驱进化效果：同类需求二次输入，匹配度提升≥5%，三次及以上提升≥10%；</w:t>
      </w:r>
      <w:r>
        <w:br/>
      </w:r>
      <w:r>
        <w:rPr>
          <w:rFonts w:hint="default"/>
        </w:rPr>
        <w:t>4. 算力消耗：全终端全流程算力消耗为传统模型的1/1000以下，断网可正常运行。</w:t>
      </w:r>
    </w:p>
    <w:p w14:paraId="5684EC37">
      <w:pPr>
        <w:rPr/>
      </w:pPr>
      <w:r>
        <w:rPr>
          <w:rFonts w:hint="default"/>
        </w:rPr>
        <w:t>三、落地部署要求</w:t>
      </w:r>
    </w:p>
    <w:p w14:paraId="DD100339">
      <w:pPr>
        <w:rPr/>
      </w:pPr>
      <w:r>
        <w:rPr>
          <w:rFonts w:hint="default"/>
        </w:rPr>
        <w:t>1. 分布式部署：所有模块/组件均部署在终端本地，无云端集中部署，无云端算力依赖；</w:t>
      </w:r>
      <w:r>
        <w:br/>
      </w:r>
      <w:r>
        <w:rPr>
          <w:rFonts w:hint="default"/>
        </w:rPr>
        <w:t>2. 一键部署：提供全终端一键安装包，高配/中配/低配终端自动识别、按需部署；</w:t>
      </w:r>
      <w:r>
        <w:br/>
      </w:r>
      <w:r>
        <w:rPr>
          <w:rFonts w:hint="default"/>
        </w:rPr>
        <w:t>3. 无人工运维：落地后全程无需人工介入，模型通过自驱进化闭环持续优化，仅需定期检查核心同步节点（非必要）。</w:t>
      </w:r>
    </w:p>
    <w:p w14:paraId="FA26A7C1">
      <w:pPr>
        <w:rPr/>
      </w:pPr>
      <w:r>
        <w:rPr>
          <w:rFonts w:hint="default"/>
        </w:rPr>
        <w:t>第六部分 附件</w:t>
      </w:r>
    </w:p>
    <w:p w14:paraId="DB31E03D">
      <w:pPr>
        <w:rPr/>
      </w:pPr>
      <w:r>
        <w:rPr>
          <w:rFonts w:hint="default"/>
        </w:rPr>
        <w:t>1. 接口地址汇总表：所有模块/层的接口地址、请求/响应格式统一汇总，便于开发查询；</w:t>
      </w:r>
      <w:r>
        <w:br/>
      </w:r>
      <w:r>
        <w:rPr>
          <w:rFonts w:hint="default"/>
        </w:rPr>
        <w:t>2. 数据格式规范：所有JSON数据的字段类型、取值范围、必选/可选要求统一规范；</w:t>
      </w:r>
      <w:r>
        <w:br/>
      </w:r>
      <w:r>
        <w:rPr>
          <w:rFonts w:hint="default"/>
        </w:rPr>
        <w:t>3. 开发环境要求：推荐开发语言、框架、测试工具，确保开发环境统一，减少联调问题。</w:t>
      </w:r>
    </w:p>
    <w:p w14:paraId="37F38077">
      <w:pPr>
        <w:rPr/>
      </w:pPr>
      <w:r>
        <w:rPr>
          <w:rFonts w:hint="default"/>
        </w:rPr>
        <w:t>我可以帮你把这份技术文档整理成可编辑的Word版本，并附带接口地址汇总表、数据格式规范表两个配套表格，开发团队可直接下载打印/编辑使用，需要吗？</w:t>
      </w:r>
    </w:p>
    <w:p w14:paraId="19218733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F">
      <w:start w:val="4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F">
      <w:start w:val="5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0000009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0000000E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00000011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0000000"/>
    <w:lvl w:ilvl="0" w:tplc="0409000F">
      <w:start w:val="4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00000013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00000000"/>
    <w:lvl w:ilvl="0" w:tplc="0409000F">
      <w:start w:val="5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00000015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00000018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0000001A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0000001C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0000001E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00000020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00000022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00000000"/>
    <w:lvl w:ilvl="0" w:tplc="0409000F">
      <w:start w:val="4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00000024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00000000"/>
    <w:lvl w:ilvl="0" w:tplc="0409000F">
      <w:start w:val="5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00000026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>
    <w:nsid w:val="0000002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00000028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0000002A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>
    <w:nsid w:val="0000002B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0000002C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>
    <w:nsid w:val="0000002D"/>
    <w:multiLevelType w:val="hybridMultilevel"/>
    <w:tmpl w:val="00000000"/>
    <w:lvl w:ilvl="0" w:tplc="0409000F">
      <w:start w:val="4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0000002E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7">
    <w:nsid w:val="0000002F"/>
    <w:multiLevelType w:val="hybridMultilevel"/>
    <w:tmpl w:val="00000000"/>
    <w:lvl w:ilvl="0" w:tplc="0409000F">
      <w:start w:val="5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>
    <w:nsid w:val="00000030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9">
    <w:nsid w:val="0000003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>
    <w:nsid w:val="00000032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1">
    <w:nsid w:val="00000033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2">
    <w:nsid w:val="00000034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>
    <w:nsid w:val="00000035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4">
    <w:nsid w:val="00000036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5">
    <w:nsid w:val="00000037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6">
    <w:nsid w:val="0000003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7">
    <w:nsid w:val="00000039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8">
    <w:nsid w:val="0000003A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9">
    <w:nsid w:val="0000003B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0">
    <w:nsid w:val="0000003C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1">
    <w:nsid w:val="0000003D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2">
    <w:nsid w:val="0000003E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3">
    <w:nsid w:val="0000003F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4">
    <w:nsid w:val="00000040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5">
    <w:nsid w:val="00000041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6">
    <w:nsid w:val="00000042"/>
    <w:multiLevelType w:val="hybridMultilevel"/>
    <w:tmpl w:val="00000000"/>
    <w:lvl w:ilvl="0" w:tplc="0409000F">
      <w:start w:val="4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7">
    <w:nsid w:val="00000043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8">
    <w:nsid w:val="00000044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9">
    <w:nsid w:val="00000045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0">
    <w:nsid w:val="00000046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1">
    <w:nsid w:val="00000047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2">
    <w:nsid w:val="0000004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3">
    <w:nsid w:val="00000049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4">
    <w:nsid w:val="0000004A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5">
    <w:nsid w:val="0000004B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6">
    <w:nsid w:val="0000004C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7">
    <w:nsid w:val="0000004D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8">
    <w:nsid w:val="0000004E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9">
    <w:nsid w:val="0000004F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0">
    <w:nsid w:val="00000050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1">
    <w:nsid w:val="00000051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2">
    <w:nsid w:val="00000052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3">
    <w:nsid w:val="00000053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4">
    <w:nsid w:val="00000054"/>
    <w:multiLevelType w:val="hybridMultilevel"/>
    <w:tmpl w:val="00000000"/>
    <w:lvl w:ilvl="0" w:tplc="0409000F">
      <w:start w:val="4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5">
    <w:nsid w:val="00000055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6">
    <w:nsid w:val="00000056"/>
    <w:multiLevelType w:val="hybridMultilevel"/>
    <w:tmpl w:val="00000000"/>
    <w:lvl w:ilvl="0" w:tplc="0409000F">
      <w:start w:val="5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7">
    <w:nsid w:val="00000057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8">
    <w:nsid w:val="0000005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9">
    <w:nsid w:val="00000059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0">
    <w:nsid w:val="0000005A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1">
    <w:nsid w:val="0000005B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2">
    <w:nsid w:val="0000005C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3">
    <w:nsid w:val="0000005D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4">
    <w:nsid w:val="0000005E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5">
    <w:nsid w:val="0000005F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6">
    <w:nsid w:val="00000060"/>
    <w:multiLevelType w:val="hybridMultilevel"/>
    <w:tmpl w:val="00000000"/>
    <w:lvl w:ilvl="0" w:tplc="0409000F">
      <w:start w:val="4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7">
    <w:nsid w:val="00000061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8">
    <w:nsid w:val="00000062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9">
    <w:nsid w:val="00000063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0">
    <w:nsid w:val="00000064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1">
    <w:nsid w:val="00000065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2">
    <w:nsid w:val="00000066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7755</Words>
  <Characters>10034</Characters>
  <Application>WPS Office</Application>
  <Paragraphs>302</Paragraphs>
  <CharactersWithSpaces>10214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2026-05-29T06:35:20Z</dcterms:created>
  <dc:creator>BKY-W10</dc:creator>
  <lastModifiedBy>BKY-W10</lastModifiedBy>
  <dcterms:modified xsi:type="dcterms:W3CDTF">2026-05-29T06:35:36Z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bab860b6990841c987cc964f428c6237_21</vt:lpwstr>
  </property>
</Properties>
</file>