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F0975" w14:textId="01476610" w:rsidR="000A2D49" w:rsidRPr="00D87621" w:rsidRDefault="00D87621" w:rsidP="00D87621">
      <w:r w:rsidRPr="00D87621">
        <w:rPr>
          <w:rFonts w:hint="eastAsia"/>
        </w:rPr>
        <w:t>Strv 103B</w:t>
      </w:r>
    </w:p>
    <w:p w14:paraId="2B23298A" w14:textId="26433E3C" w:rsidR="00D87621" w:rsidRDefault="00D87621">
      <w:r>
        <w:rPr>
          <w:noProof/>
        </w:rPr>
        <w:drawing>
          <wp:inline distT="0" distB="0" distL="0" distR="0" wp14:anchorId="6B74740A" wp14:editId="60FFB7AA">
            <wp:extent cx="1527175" cy="9531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2FB41" w14:textId="09FEC456" w:rsidR="00D87621" w:rsidRPr="00D87621" w:rsidRDefault="00D87621" w:rsidP="00D87621">
      <w:r w:rsidRPr="00D87621">
        <w:rPr>
          <w:rFonts w:hint="eastAsia"/>
        </w:rPr>
        <w:t>从1969年到1971发展为一个现代化的Strv 103。与之前的Strv 103A版本不同，Strv 103B配备了更强大的燃气涡轮发动机，激光测距仪和红外设备。该坦克还安装了两栖附加设备。</w:t>
      </w:r>
    </w:p>
    <w:p w14:paraId="0DBEDECD" w14:textId="1BC33F13" w:rsidR="00D87621" w:rsidRPr="00D87621" w:rsidRDefault="00D87621" w:rsidP="00D87621">
      <w:r w:rsidRPr="00D87621">
        <w:rPr>
          <w:rFonts w:hint="eastAsia"/>
        </w:rPr>
        <w:t>从1969年到1971发展为一个现代化的Strv 103。与之前的Strv 103A版本不同，Strv 103B配备了更强大的燃气涡轮发动机，激光测距仪和红外设备。该坦克还安装了两栖附加设备。1970年，220辆坦克投入使用。同时，290辆之前改进的坦克在1971年被改装成Strv 103B。</w:t>
      </w:r>
    </w:p>
    <w:p w14:paraId="6B184A0B" w14:textId="77777777" w:rsidR="00D87621" w:rsidRPr="00BF597D" w:rsidRDefault="00D87621" w:rsidP="00D87621">
      <w:r>
        <w:rPr>
          <w:rFonts w:hint="eastAsia"/>
        </w:rPr>
        <w:t>坦克级别：</w:t>
      </w:r>
      <w:r>
        <w:t>10</w:t>
      </w:r>
    </w:p>
    <w:p w14:paraId="1DDD6BCE" w14:textId="4E6F14BC" w:rsidR="00D87621" w:rsidRPr="00E22CF5" w:rsidRDefault="00D87621" w:rsidP="00D87621">
      <w:r w:rsidRPr="00E22CF5">
        <w:rPr>
          <w:rFonts w:hint="eastAsia"/>
        </w:rPr>
        <w:t>炮弹穿深：</w:t>
      </w:r>
      <w:r>
        <w:t>3</w:t>
      </w:r>
      <w:r>
        <w:t>50</w:t>
      </w:r>
      <w:r w:rsidRPr="00E22CF5">
        <w:rPr>
          <w:rFonts w:hint="eastAsia"/>
        </w:rPr>
        <w:t>毫米</w:t>
      </w:r>
    </w:p>
    <w:p w14:paraId="527D6F36" w14:textId="65543F07" w:rsidR="00D87621" w:rsidRPr="00E22CF5" w:rsidRDefault="00D87621" w:rsidP="00D87621">
      <w:r w:rsidRPr="00E22CF5">
        <w:rPr>
          <w:rFonts w:hint="eastAsia"/>
        </w:rPr>
        <w:t>最大装甲厚度：</w:t>
      </w:r>
      <w:r>
        <w:t>40</w:t>
      </w:r>
      <w:r w:rsidRPr="00E22CF5">
        <w:rPr>
          <w:rFonts w:hint="eastAsia"/>
        </w:rPr>
        <w:t>毫米</w:t>
      </w:r>
    </w:p>
    <w:p w14:paraId="31205F5B" w14:textId="1DFAB7E6" w:rsidR="00D87621" w:rsidRPr="00E22CF5" w:rsidRDefault="00D87621" w:rsidP="00D87621">
      <w:r w:rsidRPr="00E22CF5">
        <w:rPr>
          <w:rFonts w:hint="eastAsia"/>
        </w:rPr>
        <w:t>最大速度：</w:t>
      </w:r>
      <w:r>
        <w:t>50</w:t>
      </w:r>
      <w:r w:rsidRPr="00E22CF5">
        <w:rPr>
          <w:rFonts w:hint="eastAsia"/>
        </w:rPr>
        <w:t>千米/小时</w:t>
      </w:r>
    </w:p>
    <w:p w14:paraId="41F6FFBF" w14:textId="77777777" w:rsidR="00D87621" w:rsidRDefault="00D87621" w:rsidP="00D87621">
      <w:r>
        <w:rPr>
          <w:rFonts w:hint="eastAsia"/>
        </w:rPr>
        <w:t>----------------------------------------------------</w:t>
      </w:r>
    </w:p>
    <w:p w14:paraId="2C577BF8" w14:textId="77777777" w:rsidR="00D87621" w:rsidRPr="00D87621" w:rsidRDefault="00D87621">
      <w:pPr>
        <w:rPr>
          <w:rFonts w:ascii="微软雅黑" w:eastAsia="微软雅黑" w:hAnsi="微软雅黑" w:hint="eastAsia"/>
          <w:color w:val="95979C"/>
          <w:szCs w:val="21"/>
          <w:shd w:val="clear" w:color="auto" w:fill="F2F2F2"/>
        </w:rPr>
      </w:pPr>
    </w:p>
    <w:sectPr w:rsidR="00D87621" w:rsidRPr="00D876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D49"/>
    <w:rsid w:val="000A2D49"/>
    <w:rsid w:val="00D8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25B5A"/>
  <w15:chartTrackingRefBased/>
  <w15:docId w15:val="{839D3291-6ABF-4846-951B-5DC9AFB8D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玉鹏 康</dc:creator>
  <cp:keywords/>
  <dc:description/>
  <cp:lastModifiedBy>玉鹏 康</cp:lastModifiedBy>
  <cp:revision>2</cp:revision>
  <dcterms:created xsi:type="dcterms:W3CDTF">2020-07-18T16:15:00Z</dcterms:created>
  <dcterms:modified xsi:type="dcterms:W3CDTF">2020-07-18T16:17:00Z</dcterms:modified>
</cp:coreProperties>
</file>